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51" w:rsidRPr="00365FE6" w:rsidRDefault="00365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ТЕХНИКА БЕЗОПАСНОСТИ</w:t>
      </w:r>
    </w:p>
    <w:p w:rsidR="0076578C" w:rsidRPr="00365FE6" w:rsidRDefault="00BD55E6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Для обеспечения техники безопасности</w:t>
      </w:r>
      <w:r w:rsidR="0076578C" w:rsidRPr="00365FE6">
        <w:rPr>
          <w:rFonts w:ascii="Times New Roman" w:hAnsi="Times New Roman" w:cs="Times New Roman"/>
          <w:sz w:val="24"/>
          <w:szCs w:val="24"/>
        </w:rPr>
        <w:t>, необходимо соблюдать следующее:</w:t>
      </w:r>
    </w:p>
    <w:p w:rsidR="0076578C" w:rsidRPr="00365FE6" w:rsidRDefault="0076578C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оборудование должно быть установлено в соответствии с данным руководством</w:t>
      </w:r>
    </w:p>
    <w:p w:rsidR="0076578C" w:rsidRPr="00365FE6" w:rsidRDefault="0076578C" w:rsidP="0076578C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оборудование должно быть использовано в соответствии с данным руководством</w:t>
      </w:r>
    </w:p>
    <w:p w:rsidR="0076578C" w:rsidRPr="00365FE6" w:rsidRDefault="0076578C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оборудование должно эксплуатироваться в соответствии с данным руководством</w:t>
      </w:r>
    </w:p>
    <w:p w:rsidR="0076578C" w:rsidRPr="00365FE6" w:rsidRDefault="0076578C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- только оригинальные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зап.части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должны быть использованы</w:t>
      </w:r>
    </w:p>
    <w:p w:rsidR="0076578C" w:rsidRPr="00365FE6" w:rsidRDefault="0076578C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- данное руководство должно быть </w:t>
      </w:r>
      <w:r w:rsidR="008B76E6" w:rsidRPr="00365FE6">
        <w:rPr>
          <w:rFonts w:ascii="Times New Roman" w:hAnsi="Times New Roman" w:cs="Times New Roman"/>
          <w:sz w:val="24"/>
          <w:szCs w:val="24"/>
        </w:rPr>
        <w:t>доступно и</w:t>
      </w:r>
      <w:r w:rsidR="009C2005" w:rsidRPr="00365FE6">
        <w:rPr>
          <w:rFonts w:ascii="Times New Roman" w:hAnsi="Times New Roman" w:cs="Times New Roman"/>
          <w:sz w:val="24"/>
          <w:szCs w:val="24"/>
        </w:rPr>
        <w:t xml:space="preserve"> быть</w:t>
      </w:r>
      <w:r w:rsidR="008B76E6" w:rsidRPr="00365FE6">
        <w:rPr>
          <w:rFonts w:ascii="Times New Roman" w:hAnsi="Times New Roman" w:cs="Times New Roman"/>
          <w:sz w:val="24"/>
          <w:szCs w:val="24"/>
        </w:rPr>
        <w:t xml:space="preserve"> в </w:t>
      </w:r>
      <w:r w:rsidR="005C118F" w:rsidRPr="00365FE6">
        <w:rPr>
          <w:rFonts w:ascii="Times New Roman" w:hAnsi="Times New Roman" w:cs="Times New Roman"/>
          <w:sz w:val="24"/>
          <w:szCs w:val="24"/>
        </w:rPr>
        <w:t>читабельном состоянии в непосредственной близости к оборудованию</w:t>
      </w:r>
    </w:p>
    <w:p w:rsidR="005C118F" w:rsidRPr="00365FE6" w:rsidRDefault="005C118F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Оборудование осна</w:t>
      </w:r>
      <w:r w:rsidR="00BA6ABA" w:rsidRPr="00365FE6">
        <w:rPr>
          <w:rFonts w:ascii="Times New Roman" w:hAnsi="Times New Roman" w:cs="Times New Roman"/>
          <w:sz w:val="24"/>
          <w:szCs w:val="24"/>
        </w:rPr>
        <w:t>щено предохранительным клапаном</w:t>
      </w:r>
      <w:r w:rsidRPr="00365FE6">
        <w:rPr>
          <w:rFonts w:ascii="Times New Roman" w:hAnsi="Times New Roman" w:cs="Times New Roman"/>
          <w:sz w:val="24"/>
          <w:szCs w:val="24"/>
        </w:rPr>
        <w:t>, которы</w:t>
      </w:r>
      <w:r w:rsidR="009C2005" w:rsidRPr="00365FE6">
        <w:rPr>
          <w:rFonts w:ascii="Times New Roman" w:hAnsi="Times New Roman" w:cs="Times New Roman"/>
          <w:sz w:val="24"/>
          <w:szCs w:val="24"/>
        </w:rPr>
        <w:t xml:space="preserve">й закончит цикл предварительной промывки </w:t>
      </w:r>
      <w:r w:rsidRPr="00365FE6">
        <w:rPr>
          <w:rFonts w:ascii="Times New Roman" w:hAnsi="Times New Roman" w:cs="Times New Roman"/>
          <w:sz w:val="24"/>
          <w:szCs w:val="24"/>
        </w:rPr>
        <w:t xml:space="preserve">в случае открывания </w:t>
      </w:r>
      <w:r w:rsidR="00BA6ABA" w:rsidRPr="00365FE6">
        <w:rPr>
          <w:rFonts w:ascii="Times New Roman" w:hAnsi="Times New Roman" w:cs="Times New Roman"/>
          <w:sz w:val="24"/>
          <w:szCs w:val="24"/>
        </w:rPr>
        <w:t>задвижки до око</w:t>
      </w:r>
      <w:r w:rsidR="00B03DB5" w:rsidRPr="00365FE6">
        <w:rPr>
          <w:rFonts w:ascii="Times New Roman" w:hAnsi="Times New Roman" w:cs="Times New Roman"/>
          <w:sz w:val="24"/>
          <w:szCs w:val="24"/>
        </w:rPr>
        <w:t>нчания цикла промывки.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Всегда надевайте защитные стойкие к растворителям перчатки при обращении с чистым, но все еще влажным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пневмопистолетом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>.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FE6">
        <w:rPr>
          <w:rFonts w:ascii="Times New Roman" w:hAnsi="Times New Roman" w:cs="Times New Roman"/>
          <w:sz w:val="24"/>
          <w:szCs w:val="24"/>
        </w:rPr>
        <w:t>Сотрудники ,</w:t>
      </w:r>
      <w:proofErr w:type="gramEnd"/>
      <w:r w:rsidRPr="00365FE6">
        <w:rPr>
          <w:rFonts w:ascii="Times New Roman" w:hAnsi="Times New Roman" w:cs="Times New Roman"/>
          <w:sz w:val="24"/>
          <w:szCs w:val="24"/>
        </w:rPr>
        <w:t xml:space="preserve"> страдающие хроническими респираторными заболеваниями или аллергией на растворители, не должны работать на данном оборудовании. 2 огнетушителя должны обязательно находиться вблизи оборудования при работе с легко воспламеняющимися растворителями.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FE6">
        <w:rPr>
          <w:rFonts w:ascii="Times New Roman" w:hAnsi="Times New Roman" w:cs="Times New Roman"/>
          <w:sz w:val="24"/>
          <w:szCs w:val="24"/>
        </w:rPr>
        <w:t>Пневмопистолет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должен быть подходящим по размеру для промывки на специальном оборудовании (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>. группе 2 ГОСТ ЕН 13463/1 о неэлектрическом оборудовании для потенциально взрывоопасных сред).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В случае использования пластиковых цилиндров, отверстия должны протираться влажной тряпкой во избежание статического электричества.</w:t>
      </w:r>
    </w:p>
    <w:p w:rsidR="00BA6ABA" w:rsidRPr="00365FE6" w:rsidRDefault="00365FE6" w:rsidP="00BA6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ТЕХ. ОБСЛУЖИВАНИЕ</w:t>
      </w:r>
    </w:p>
    <w:p w:rsidR="00BA6ABA" w:rsidRPr="00365FE6" w:rsidRDefault="00BA6ABA" w:rsidP="00BA6ABA">
      <w:pPr>
        <w:rPr>
          <w:rFonts w:ascii="Times New Roman" w:hAnsi="Times New Roman" w:cs="Times New Roman"/>
          <w:b/>
          <w:sz w:val="24"/>
          <w:szCs w:val="24"/>
        </w:rPr>
      </w:pPr>
      <w:r w:rsidRPr="00365FE6">
        <w:rPr>
          <w:rFonts w:ascii="Times New Roman" w:hAnsi="Times New Roman" w:cs="Times New Roman"/>
          <w:b/>
          <w:sz w:val="24"/>
          <w:szCs w:val="24"/>
        </w:rPr>
        <w:t>Еженедельно: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ослаблять центральный анкер, поддерживающий распылитель и разбирать его.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Снимать фильтр сверху моечного отделения и прочищать его.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Мыть моечное отделение.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Собрать снятые детали.</w:t>
      </w:r>
    </w:p>
    <w:p w:rsidR="00BA6ABA" w:rsidRPr="00365FE6" w:rsidRDefault="00BA6ABA" w:rsidP="00BA6ABA">
      <w:pPr>
        <w:rPr>
          <w:rFonts w:ascii="Times New Roman" w:hAnsi="Times New Roman" w:cs="Times New Roman"/>
          <w:b/>
          <w:sz w:val="24"/>
          <w:szCs w:val="24"/>
        </w:rPr>
      </w:pPr>
      <w:r w:rsidRPr="00365FE6">
        <w:rPr>
          <w:rFonts w:ascii="Times New Roman" w:hAnsi="Times New Roman" w:cs="Times New Roman"/>
          <w:b/>
          <w:sz w:val="24"/>
          <w:szCs w:val="24"/>
        </w:rPr>
        <w:t>Ежемесячно: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- снимать все 5 оросителей (см. рис.10) и промывать их чистым растворителем</w:t>
      </w:r>
    </w:p>
    <w:p w:rsidR="00BA6ABA" w:rsidRPr="00365FE6" w:rsidRDefault="00BA6ABA" w:rsidP="00BA6ABA">
      <w:pPr>
        <w:rPr>
          <w:rFonts w:ascii="Times New Roman" w:hAnsi="Times New Roman" w:cs="Times New Roman"/>
          <w:b/>
          <w:sz w:val="24"/>
          <w:szCs w:val="24"/>
        </w:rPr>
      </w:pPr>
      <w:r w:rsidRPr="00365FE6">
        <w:rPr>
          <w:rFonts w:ascii="Times New Roman" w:hAnsi="Times New Roman" w:cs="Times New Roman"/>
          <w:b/>
          <w:sz w:val="24"/>
          <w:szCs w:val="24"/>
        </w:rPr>
        <w:t>При замене цилиндров: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- проверять и в случае необходимости промывать всасывающий фильтр </w:t>
      </w:r>
    </w:p>
    <w:p w:rsidR="00365FE6" w:rsidRPr="00365FE6" w:rsidRDefault="00365FE6" w:rsidP="00BA6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365FE6">
        <w:rPr>
          <w:rFonts w:ascii="Times New Roman" w:hAnsi="Times New Roman" w:cs="Times New Roman"/>
          <w:b/>
          <w:sz w:val="24"/>
          <w:szCs w:val="24"/>
        </w:rPr>
        <w:t>ГАРАНТИЯ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Хедсон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Текнолоджис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АВ произведет замену всех бракованных деталей к оборудованию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Drester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3600 в соответствии с «Гарантийными условиями компании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Хедсон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Текнолоджис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АВ </w:t>
      </w:r>
      <w:proofErr w:type="gramStart"/>
      <w:r w:rsidRPr="00365FE6">
        <w:rPr>
          <w:rFonts w:ascii="Times New Roman" w:hAnsi="Times New Roman" w:cs="Times New Roman"/>
          <w:sz w:val="24"/>
          <w:szCs w:val="24"/>
        </w:rPr>
        <w:t>п.7.2.--</w:t>
      </w:r>
      <w:proofErr w:type="gramEnd"/>
      <w:r w:rsidRPr="00365FE6">
        <w:rPr>
          <w:rFonts w:ascii="Times New Roman" w:hAnsi="Times New Roman" w:cs="Times New Roman"/>
          <w:sz w:val="24"/>
          <w:szCs w:val="24"/>
        </w:rPr>
        <w:t xml:space="preserve">8». Гарантия распространяется только на случай использования оборудования согласно инструкции </w:t>
      </w:r>
      <w:proofErr w:type="gramStart"/>
      <w:r w:rsidRPr="00365F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5FE6">
        <w:rPr>
          <w:rFonts w:ascii="Times New Roman" w:hAnsi="Times New Roman" w:cs="Times New Roman"/>
          <w:sz w:val="24"/>
          <w:szCs w:val="24"/>
        </w:rPr>
        <w:t xml:space="preserve"> если гарантийный случай не покрывает затраты на </w:t>
      </w:r>
      <w:r w:rsidRPr="00365FE6">
        <w:rPr>
          <w:rFonts w:ascii="Times New Roman" w:hAnsi="Times New Roman" w:cs="Times New Roman"/>
          <w:sz w:val="24"/>
          <w:szCs w:val="24"/>
        </w:rPr>
        <w:lastRenderedPageBreak/>
        <w:t xml:space="preserve">ремонт. Всегда указывайте серийный номер и год выпуска прежде чем предъявлять претензию на гарантию. Они написаны на табличке с техническими данными серебристого цвета. Гарантийные условия могут отличатся в разных странах. Обратитесь к производителю за более подробной информацией. </w:t>
      </w:r>
    </w:p>
    <w:p w:rsidR="00365FE6" w:rsidRPr="00365FE6" w:rsidRDefault="00365FE6" w:rsidP="00BA6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65FE6">
        <w:rPr>
          <w:rFonts w:ascii="Times New Roman" w:hAnsi="Times New Roman" w:cs="Times New Roman"/>
          <w:b/>
          <w:sz w:val="24"/>
          <w:szCs w:val="24"/>
        </w:rPr>
        <w:t xml:space="preserve">ТЕХНИЧЕСКИЕ ДАННЫЕ 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Производитель: HEDSON TECHNOLOGIES AB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ab/>
      </w:r>
      <w:r w:rsidR="00365F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Хамарвеген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ab/>
      </w:r>
      <w:r w:rsidR="00365F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5FE6">
        <w:rPr>
          <w:rFonts w:ascii="Times New Roman" w:hAnsi="Times New Roman" w:cs="Times New Roman"/>
          <w:sz w:val="24"/>
          <w:szCs w:val="24"/>
        </w:rPr>
        <w:t xml:space="preserve">SE-232 37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Арлев</w:t>
      </w:r>
      <w:proofErr w:type="spellEnd"/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ab/>
      </w:r>
      <w:r w:rsidR="00365F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5FE6">
        <w:rPr>
          <w:rFonts w:ascii="Times New Roman" w:hAnsi="Times New Roman" w:cs="Times New Roman"/>
          <w:sz w:val="24"/>
          <w:szCs w:val="24"/>
        </w:rPr>
        <w:t>Швеция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Тел.:</w:t>
      </w:r>
      <w:r w:rsidRPr="00365FE6">
        <w:rPr>
          <w:rFonts w:ascii="Times New Roman" w:hAnsi="Times New Roman" w:cs="Times New Roman"/>
          <w:sz w:val="24"/>
          <w:szCs w:val="24"/>
        </w:rPr>
        <w:tab/>
      </w:r>
      <w:r w:rsidR="00365FE6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365FE6">
        <w:rPr>
          <w:rFonts w:ascii="Times New Roman" w:hAnsi="Times New Roman" w:cs="Times New Roman"/>
          <w:sz w:val="24"/>
          <w:szCs w:val="24"/>
        </w:rPr>
        <w:t>+46-40-53 42 00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FE6">
        <w:rPr>
          <w:rFonts w:ascii="Times New Roman" w:hAnsi="Times New Roman" w:cs="Times New Roman"/>
          <w:sz w:val="24"/>
          <w:szCs w:val="24"/>
        </w:rPr>
        <w:t>Наименование :</w:t>
      </w:r>
      <w:proofErr w:type="gramEnd"/>
      <w:r w:rsidRPr="00365F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Drester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 3600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FE6">
        <w:rPr>
          <w:rFonts w:ascii="Times New Roman" w:hAnsi="Times New Roman" w:cs="Times New Roman"/>
          <w:sz w:val="24"/>
          <w:szCs w:val="24"/>
        </w:rPr>
        <w:t>Объем :</w:t>
      </w:r>
      <w:proofErr w:type="gramEnd"/>
      <w:r w:rsidRPr="00365FE6">
        <w:rPr>
          <w:rFonts w:ascii="Times New Roman" w:hAnsi="Times New Roman" w:cs="Times New Roman"/>
          <w:sz w:val="24"/>
          <w:szCs w:val="24"/>
        </w:rPr>
        <w:t xml:space="preserve">                 12.5 л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Разрешенные растворители: см. раздел «Разрешенные растворители»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Сжатый воздух: 7-12 бар (110-180 фунтов на кв. дюйм), 250 л/мин (9 куб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фт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>/мин)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Экстрагирующая способность: 140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/ч (82 куб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фт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>/мин) (15 м шланг)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180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 xml:space="preserve">/ч (106 куб </w:t>
      </w:r>
      <w:proofErr w:type="spellStart"/>
      <w:r w:rsidRPr="00365FE6">
        <w:rPr>
          <w:rFonts w:ascii="Times New Roman" w:hAnsi="Times New Roman" w:cs="Times New Roman"/>
          <w:sz w:val="24"/>
          <w:szCs w:val="24"/>
        </w:rPr>
        <w:t>фт</w:t>
      </w:r>
      <w:proofErr w:type="spellEnd"/>
      <w:r w:rsidRPr="00365FE6">
        <w:rPr>
          <w:rFonts w:ascii="Times New Roman" w:hAnsi="Times New Roman" w:cs="Times New Roman"/>
          <w:sz w:val="24"/>
          <w:szCs w:val="24"/>
        </w:rPr>
        <w:t>/мин) (5 м шланг)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Производительность насоса: 10 л/мин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Давление растворителя: 2 бар (30 фунтов на кв. дюйм)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Вес: 30 кг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Габариты: высота 990 мм (39 дюймов), макс. Диаметр 563 мм (22 дюйма), ширина 700 мм (27,5     дюйма)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>Диаметр пылеуловителя: 125 мм (5 дюймов)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  <w:r w:rsidRPr="00365FE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365FE6">
        <w:rPr>
          <w:rFonts w:ascii="Times New Roman" w:hAnsi="Times New Roman" w:cs="Times New Roman"/>
          <w:sz w:val="24"/>
          <w:szCs w:val="24"/>
        </w:rPr>
        <w:t>громкости :</w:t>
      </w:r>
      <w:proofErr w:type="gramEnd"/>
      <w:r w:rsidRPr="00365FE6">
        <w:rPr>
          <w:rFonts w:ascii="Times New Roman" w:hAnsi="Times New Roman" w:cs="Times New Roman"/>
          <w:sz w:val="24"/>
          <w:szCs w:val="24"/>
        </w:rPr>
        <w:t xml:space="preserve"> &gt; 70 дБ (A)</w:t>
      </w:r>
    </w:p>
    <w:p w:rsidR="00BA6ABA" w:rsidRPr="00365FE6" w:rsidRDefault="00BA6ABA" w:rsidP="00BA6ABA">
      <w:pPr>
        <w:rPr>
          <w:rFonts w:ascii="Times New Roman" w:hAnsi="Times New Roman" w:cs="Times New Roman"/>
          <w:sz w:val="24"/>
          <w:szCs w:val="24"/>
        </w:rPr>
      </w:pPr>
    </w:p>
    <w:sectPr w:rsidR="00BA6ABA" w:rsidRPr="00365FE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57" w:rsidRDefault="00767B57" w:rsidP="00776260">
      <w:pPr>
        <w:spacing w:after="0" w:line="240" w:lineRule="auto"/>
      </w:pPr>
      <w:r>
        <w:separator/>
      </w:r>
    </w:p>
  </w:endnote>
  <w:endnote w:type="continuationSeparator" w:id="0">
    <w:p w:rsidR="00767B57" w:rsidRDefault="00767B57" w:rsidP="00776260">
      <w:pPr>
        <w:spacing w:after="0" w:line="240" w:lineRule="auto"/>
      </w:pPr>
      <w:r>
        <w:continuationSeparator/>
      </w:r>
    </w:p>
  </w:endnote>
  <w:endnote w:type="continuationNotice" w:id="1">
    <w:p w:rsidR="00767B57" w:rsidRDefault="00767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60" w:rsidRDefault="00776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57" w:rsidRDefault="00767B57" w:rsidP="00776260">
      <w:pPr>
        <w:spacing w:after="0" w:line="240" w:lineRule="auto"/>
      </w:pPr>
      <w:r>
        <w:separator/>
      </w:r>
    </w:p>
  </w:footnote>
  <w:footnote w:type="continuationSeparator" w:id="0">
    <w:p w:rsidR="00767B57" w:rsidRDefault="00767B57" w:rsidP="00776260">
      <w:pPr>
        <w:spacing w:after="0" w:line="240" w:lineRule="auto"/>
      </w:pPr>
      <w:r>
        <w:continuationSeparator/>
      </w:r>
    </w:p>
  </w:footnote>
  <w:footnote w:type="continuationNotice" w:id="1">
    <w:p w:rsidR="00767B57" w:rsidRDefault="00767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60" w:rsidRDefault="00776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59"/>
    <w:rsid w:val="00007C13"/>
    <w:rsid w:val="00012E08"/>
    <w:rsid w:val="000648D0"/>
    <w:rsid w:val="000E1B47"/>
    <w:rsid w:val="00224D94"/>
    <w:rsid w:val="0028269D"/>
    <w:rsid w:val="003054BF"/>
    <w:rsid w:val="00365FE6"/>
    <w:rsid w:val="003A4665"/>
    <w:rsid w:val="00463FC1"/>
    <w:rsid w:val="00466E6A"/>
    <w:rsid w:val="004B4B97"/>
    <w:rsid w:val="004C08A1"/>
    <w:rsid w:val="004F1D5D"/>
    <w:rsid w:val="005C118F"/>
    <w:rsid w:val="0063551A"/>
    <w:rsid w:val="0069525F"/>
    <w:rsid w:val="00721475"/>
    <w:rsid w:val="00763EBC"/>
    <w:rsid w:val="0076578C"/>
    <w:rsid w:val="00767B57"/>
    <w:rsid w:val="00776260"/>
    <w:rsid w:val="00833C1F"/>
    <w:rsid w:val="00857C08"/>
    <w:rsid w:val="008677A7"/>
    <w:rsid w:val="00867908"/>
    <w:rsid w:val="008B26E8"/>
    <w:rsid w:val="008B76E6"/>
    <w:rsid w:val="009221AD"/>
    <w:rsid w:val="00986CC3"/>
    <w:rsid w:val="00995618"/>
    <w:rsid w:val="009C2005"/>
    <w:rsid w:val="009F5EF7"/>
    <w:rsid w:val="00A33159"/>
    <w:rsid w:val="00AA1E46"/>
    <w:rsid w:val="00AB13CD"/>
    <w:rsid w:val="00B03DB5"/>
    <w:rsid w:val="00B119A7"/>
    <w:rsid w:val="00B149AE"/>
    <w:rsid w:val="00B5090C"/>
    <w:rsid w:val="00B51288"/>
    <w:rsid w:val="00B90591"/>
    <w:rsid w:val="00BA6ABA"/>
    <w:rsid w:val="00BD55E6"/>
    <w:rsid w:val="00BE3703"/>
    <w:rsid w:val="00C5188E"/>
    <w:rsid w:val="00CE7948"/>
    <w:rsid w:val="00D1221B"/>
    <w:rsid w:val="00D75C62"/>
    <w:rsid w:val="00DF0163"/>
    <w:rsid w:val="00EC70AC"/>
    <w:rsid w:val="00F257DC"/>
    <w:rsid w:val="00F50851"/>
    <w:rsid w:val="00F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5975-B795-40F8-A0C1-FF56F36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260"/>
  </w:style>
  <w:style w:type="paragraph" w:styleId="a5">
    <w:name w:val="footer"/>
    <w:basedOn w:val="a"/>
    <w:link w:val="a6"/>
    <w:uiPriority w:val="99"/>
    <w:unhideWhenUsed/>
    <w:rsid w:val="0077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260"/>
  </w:style>
  <w:style w:type="paragraph" w:styleId="a7">
    <w:name w:val="Balloon Text"/>
    <w:basedOn w:val="a"/>
    <w:link w:val="a8"/>
    <w:uiPriority w:val="99"/>
    <w:semiHidden/>
    <w:unhideWhenUsed/>
    <w:rsid w:val="00BD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12</cp:revision>
  <dcterms:created xsi:type="dcterms:W3CDTF">2017-02-10T16:24:00Z</dcterms:created>
  <dcterms:modified xsi:type="dcterms:W3CDTF">2017-02-11T20:38:00Z</dcterms:modified>
</cp:coreProperties>
</file>