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Новинки косметологии: кислотный педикюр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Слово </w:t>
      </w:r>
      <w:r w:rsidDel="00000000" w:rsidR="00000000" w:rsidRPr="00000000">
        <w:rPr>
          <w:rtl w:val="0"/>
        </w:rPr>
        <w:t xml:space="preserve">«кислота»</w:t>
      </w:r>
      <w:r w:rsidDel="00000000" w:rsidR="00000000" w:rsidRPr="00000000">
        <w:rPr>
          <w:rtl w:val="0"/>
        </w:rPr>
        <w:t xml:space="preserve"> мы со школьных времен привычно связываем с очень опасными веществами, которые ни в коем случае не должны контактировать с нашей кожей. А между тем, кислотный педикюр, новая процедура в косметических салонах, является мягкой и при том такой же действенной альтернативой обрезной обработке ног. Этот пилинг особенно показан коже, загрубевшей от открытой обуви, ветра, солнца, пыли и песка. Что же это такое, в чем достоинства и недостатки процедуры, как она проходит?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Что такое кислотный педикюр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Суть процедуры состоит в воздействии на кожу стоп специальными косметическими составами с высоким содержанием фруктовых и овощных кислот. Они мягко и безболезненно, но очень глубоко проникают во внешние ороговевшие слои. Гликолевая кислота, основной компонент таких средств, за считаные минуты растворяет уплотнения на коже. Затем всё «наносное» легко снимают обычными пилками для ног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</w:t>
      </w:r>
      <w:r w:rsidDel="00000000" w:rsidR="00000000" w:rsidRPr="00000000">
        <w:rPr>
          <w:rtl w:val="0"/>
        </w:rPr>
        <w:t xml:space="preserve"> и свежие, нежные стопы радуются жизни и готовы к лаку.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разобраться, это тот же химический пилинг фруктовыми кислотами, который косметологи помимо лица догадались поставить на службу и ногам.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Достоинства кислотного педикюра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Процедура безболезненна и щадяща, так что кислотный пилинг называют даже «кремовым» педикюром.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нужно долго распаривать ноги в теплой воде, и вообще весь процесс занимает не более получаса.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нужно использовать острые инструменты с риском пораниться.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Составы для кислотного педикюра обладают антиоксидантными (а это борьба со старением) и противовоспалительным свойствами.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Больше всего кислотный педикюр подходит женщинам с застарелыми огрубелостями на коже, с шершавыми пятками.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Недостатки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недостаткам можно отнести лишь наличие противопоказаний, которые, как известно, есть у всего. Вам не стоит записываться к мастеру на эту процедуру, если на ногах, включая ногти, есть трещины и ранки, мокнущие мозоли и грибок. Обязательно уточняйте состав средства, чтобы исключить аллергию на какие-либо компоненты.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Как делают кислотный педикюр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разных салонах и клиниках процесс немного отличается, но в общих чертах его можно описать так. Сначала кожу готовят пятиминутной теплой ванночкой и антисептиком. Потом на нужные участки наносят средство или прикладывают пропитанный патч. Сверху накладывают пленку. Ждут недолго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</w:t>
      </w:r>
      <w:r w:rsidDel="00000000" w:rsidR="00000000" w:rsidRPr="00000000">
        <w:rPr>
          <w:rtl w:val="0"/>
        </w:rPr>
        <w:t xml:space="preserve"> около 10 минут. Теперь можно удалить пленку и остатки кислотного пилинга. Размягченные слои снимают движениями в одну сторону грубой пилкой, шлифуют тонкой. В завершение на порозовевшую и гладкую кожу наносят ухаживающий крем.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Вместе с Premiere будьте в курсе всего нового в b</w:t>
      </w:r>
      <w:r w:rsidDel="00000000" w:rsidR="00000000" w:rsidRPr="00000000">
        <w:rPr>
          <w:rtl w:val="0"/>
        </w:rPr>
        <w:t xml:space="preserve">eauty-индустрии и оставайтесь прекрасными!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