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7C" w:rsidRPr="004F4C7C" w:rsidRDefault="004F4C7C" w:rsidP="004F4C7C">
      <w:pPr>
        <w:spacing w:before="100" w:beforeAutospacing="1" w:after="225" w:line="240" w:lineRule="auto"/>
        <w:outlineLvl w:val="1"/>
        <w:rPr>
          <w:rFonts w:ascii="Helvetica" w:eastAsia="Times New Roman" w:hAnsi="Helvetica" w:cs="Helvetica"/>
          <w:b/>
          <w:bCs/>
          <w:i/>
          <w:iCs/>
          <w:color w:val="56A5E1"/>
          <w:sz w:val="27"/>
          <w:szCs w:val="27"/>
          <w:lang w:eastAsia="ru-RU"/>
        </w:rPr>
      </w:pPr>
      <w:r w:rsidRPr="004F4C7C">
        <w:rPr>
          <w:rFonts w:ascii="Helvetica" w:eastAsia="Times New Roman" w:hAnsi="Helvetica" w:cs="Helvetica"/>
          <w:b/>
          <w:bCs/>
          <w:i/>
          <w:iCs/>
          <w:color w:val="56A5E1"/>
          <w:sz w:val="27"/>
          <w:szCs w:val="27"/>
          <w:lang w:eastAsia="ru-RU"/>
        </w:rPr>
        <w:t>Как проявляется такое заболевание у детей?</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Стафилококк золотистый представляет собой бактерию круглой или овальной формы. Такая бактерия может появиться у человека, также у грудничка, если ослаблен иммунитет. Стафилококк золотистый имеет устойчивость к пенициллиновым антибиотикам, так как к нему имеет определенный иммунитет.</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Обычно стафилококком золотистым заражаются груднички или новорожденные, потому что иммунитет еще не достаточно окреп. Такое заболевание может передаваться от материи или появляться при трудных родах.</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Специалисты отмечают, что стафилококк золотистый в небольших количествах живет в каждом человеке, в том числе у грудничка или новорожденного. В небольших количествах такая бактерия не представляет опасности для организма, особенно, если крепкий иммунитет. Может встречаться у детей, которым от роду год и меньше. Такое явление наиболее распространено в настоящий момент. Также не исключение, что стафилококк золотистый может встретиться в более позднем возрасте.</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Как может проявиться данная бактерия у грудничка, и как проводить лечение? На коже ребенка может появиться карбункул, сыпь, происходить процессы гниения в ранах, начаться сепсис и прочие симптомы. Иногда стафилококк золотистый может стать причиной появления кишечного расстройства или простуды.</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Если у новорожденного наблюдаются такие симптомы, то ему и его матери потребуется сдать определенные анализы, чтобы начать вовремя лечение. Для выявления симптоматики и ее подтверждения</w:t>
      </w:r>
      <w:r w:rsidR="007E0FB1">
        <w:rPr>
          <w:rFonts w:ascii="Helvetica" w:eastAsia="Times New Roman" w:hAnsi="Helvetica" w:cs="Helvetica"/>
          <w:color w:val="000000"/>
          <w:sz w:val="21"/>
          <w:szCs w:val="21"/>
          <w:lang w:eastAsia="ru-RU"/>
        </w:rPr>
        <w:t>,</w:t>
      </w:r>
      <w:bookmarkStart w:id="0" w:name="_GoBack"/>
      <w:bookmarkEnd w:id="0"/>
      <w:r w:rsidRPr="004F4C7C">
        <w:rPr>
          <w:rFonts w:ascii="Helvetica" w:eastAsia="Times New Roman" w:hAnsi="Helvetica" w:cs="Helvetica"/>
          <w:color w:val="000000"/>
          <w:sz w:val="21"/>
          <w:szCs w:val="21"/>
          <w:lang w:eastAsia="ru-RU"/>
        </w:rPr>
        <w:t xml:space="preserve"> матери придется сдать молоко, а у малыша потребуется взять мазок из носа. При лечении стоит помнить о гигиене и диете. Принимать определенные лекарства, которые прописывает врач, проводящий лечение. Важно помнить, что в некоторых случаях доктор может потребовать сдачу дополнительных анализов. Это может быть кал или моча. Некоторые типы стафилококка золотистого имеют определенный иммунитет к тем или иным антибиотикам. Тут тоже потребуется провести тестирование, чтобы определить, какой именно вид бактерии живет в организме. Лечение заболевания в обязательном порядке производится в стационаре.</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Симптоматика:</w:t>
      </w:r>
    </w:p>
    <w:p w:rsidR="004F4C7C" w:rsidRPr="004F4C7C" w:rsidRDefault="004F4C7C" w:rsidP="004F4C7C">
      <w:pPr>
        <w:numPr>
          <w:ilvl w:val="0"/>
          <w:numId w:val="1"/>
        </w:numPr>
        <w:spacing w:after="0" w:line="300" w:lineRule="atLeast"/>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Сыпь на теле.</w:t>
      </w:r>
    </w:p>
    <w:p w:rsidR="004F4C7C" w:rsidRPr="004F4C7C" w:rsidRDefault="004F4C7C" w:rsidP="004F4C7C">
      <w:pPr>
        <w:numPr>
          <w:ilvl w:val="0"/>
          <w:numId w:val="1"/>
        </w:numPr>
        <w:spacing w:after="0" w:line="300" w:lineRule="atLeast"/>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Рвота.</w:t>
      </w:r>
    </w:p>
    <w:p w:rsidR="004F4C7C" w:rsidRPr="004F4C7C" w:rsidRDefault="004F4C7C" w:rsidP="004F4C7C">
      <w:pPr>
        <w:numPr>
          <w:ilvl w:val="0"/>
          <w:numId w:val="1"/>
        </w:numPr>
        <w:spacing w:after="0" w:line="300" w:lineRule="atLeast"/>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Боли в животе.</w:t>
      </w:r>
    </w:p>
    <w:p w:rsidR="004F4C7C" w:rsidRPr="004F4C7C" w:rsidRDefault="004F4C7C" w:rsidP="004F4C7C">
      <w:pPr>
        <w:numPr>
          <w:ilvl w:val="0"/>
          <w:numId w:val="1"/>
        </w:numPr>
        <w:spacing w:after="0" w:line="300" w:lineRule="atLeast"/>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Высокая температура.</w:t>
      </w:r>
    </w:p>
    <w:p w:rsidR="004F4C7C" w:rsidRPr="004F4C7C" w:rsidRDefault="004F4C7C" w:rsidP="004F4C7C">
      <w:pPr>
        <w:numPr>
          <w:ilvl w:val="0"/>
          <w:numId w:val="1"/>
        </w:numPr>
        <w:spacing w:after="0" w:line="300" w:lineRule="atLeast"/>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Плаксивость.</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Эти симптомы часто можно спутать, так как они есть и при других видах заболеваний, а потому важно сдать анализы для выявления такой бактерии.</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http://morewellbeing.net/wp-content/uploads/2016/08/baby-massage-768x350.jpg</w:t>
      </w:r>
    </w:p>
    <w:p w:rsidR="004F4C7C" w:rsidRPr="004F4C7C" w:rsidRDefault="004F4C7C" w:rsidP="004F4C7C">
      <w:pPr>
        <w:spacing w:before="100" w:beforeAutospacing="1" w:after="225" w:line="240" w:lineRule="auto"/>
        <w:outlineLvl w:val="1"/>
        <w:rPr>
          <w:rFonts w:ascii="Helvetica" w:eastAsia="Times New Roman" w:hAnsi="Helvetica" w:cs="Helvetica"/>
          <w:b/>
          <w:bCs/>
          <w:i/>
          <w:iCs/>
          <w:color w:val="56A5E1"/>
          <w:sz w:val="27"/>
          <w:szCs w:val="27"/>
          <w:lang w:eastAsia="ru-RU"/>
        </w:rPr>
      </w:pPr>
      <w:r w:rsidRPr="004F4C7C">
        <w:rPr>
          <w:rFonts w:ascii="Helvetica" w:eastAsia="Times New Roman" w:hAnsi="Helvetica" w:cs="Helvetica"/>
          <w:b/>
          <w:bCs/>
          <w:i/>
          <w:iCs/>
          <w:color w:val="56A5E1"/>
          <w:sz w:val="27"/>
          <w:szCs w:val="27"/>
          <w:lang w:eastAsia="ru-RU"/>
        </w:rPr>
        <w:t>Стафилококк у грудничков: лечение</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 xml:space="preserve">Данное заболевание специалисты относят </w:t>
      </w:r>
      <w:proofErr w:type="gramStart"/>
      <w:r w:rsidRPr="004F4C7C">
        <w:rPr>
          <w:rFonts w:ascii="Helvetica" w:eastAsia="Times New Roman" w:hAnsi="Helvetica" w:cs="Helvetica"/>
          <w:color w:val="000000"/>
          <w:sz w:val="21"/>
          <w:szCs w:val="21"/>
          <w:lang w:eastAsia="ru-RU"/>
        </w:rPr>
        <w:t>к</w:t>
      </w:r>
      <w:proofErr w:type="gramEnd"/>
      <w:r w:rsidRPr="004F4C7C">
        <w:rPr>
          <w:rFonts w:ascii="Helvetica" w:eastAsia="Times New Roman" w:hAnsi="Helvetica" w:cs="Helvetica"/>
          <w:color w:val="000000"/>
          <w:sz w:val="21"/>
          <w:szCs w:val="21"/>
          <w:lang w:eastAsia="ru-RU"/>
        </w:rPr>
        <w:t xml:space="preserve"> серьезным, а поэтому не рекомендуют заниматься самолечением. Если будут обнаружены первые симптомы такой бактерии в организме у малыша, то стоит сразу же посетить врача и пройти требуемое обследование. После этого доктор назначит лечение при помощи определенных препаратов. Обычно это ферменты, </w:t>
      </w:r>
      <w:proofErr w:type="spellStart"/>
      <w:r w:rsidRPr="004F4C7C">
        <w:rPr>
          <w:rFonts w:ascii="Helvetica" w:eastAsia="Times New Roman" w:hAnsi="Helvetica" w:cs="Helvetica"/>
          <w:color w:val="000000"/>
          <w:sz w:val="21"/>
          <w:szCs w:val="21"/>
          <w:lang w:eastAsia="ru-RU"/>
        </w:rPr>
        <w:t>пробиотики</w:t>
      </w:r>
      <w:proofErr w:type="spellEnd"/>
      <w:r w:rsidRPr="004F4C7C">
        <w:rPr>
          <w:rFonts w:ascii="Helvetica" w:eastAsia="Times New Roman" w:hAnsi="Helvetica" w:cs="Helvetica"/>
          <w:color w:val="000000"/>
          <w:sz w:val="21"/>
          <w:szCs w:val="21"/>
          <w:lang w:eastAsia="ru-RU"/>
        </w:rPr>
        <w:t xml:space="preserve"> и различные стимуляторы иммунной системы. В некоторых случаях может потребоваться </w:t>
      </w:r>
      <w:proofErr w:type="gramStart"/>
      <w:r w:rsidRPr="004F4C7C">
        <w:rPr>
          <w:rFonts w:ascii="Helvetica" w:eastAsia="Times New Roman" w:hAnsi="Helvetica" w:cs="Helvetica"/>
          <w:color w:val="000000"/>
          <w:sz w:val="21"/>
          <w:szCs w:val="21"/>
          <w:lang w:eastAsia="ru-RU"/>
        </w:rPr>
        <w:t>госпитализация</w:t>
      </w:r>
      <w:proofErr w:type="gramEnd"/>
      <w:r w:rsidRPr="004F4C7C">
        <w:rPr>
          <w:rFonts w:ascii="Helvetica" w:eastAsia="Times New Roman" w:hAnsi="Helvetica" w:cs="Helvetica"/>
          <w:color w:val="000000"/>
          <w:sz w:val="21"/>
          <w:szCs w:val="21"/>
          <w:lang w:eastAsia="ru-RU"/>
        </w:rPr>
        <w:t xml:space="preserve"> как ребенка, так и его матери.</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lastRenderedPageBreak/>
        <w:t xml:space="preserve">Когда такая бактерия обнаружена в кишечнике у малыша (она может быть не только на коже или слизистых) то потребуется сдать анализы кала или мочи. Если ребенок не будет себя плохо чувствовать, а бактерии обнаружены в небольшом количестве, то заболевания у него нет. Когда снизиться иммунитет, возможно заражение организма. В этом случае врач может прописать прием таблеток для улучшения иммунитета, и проводить наблюдение за малышом. Когда в кале будет присутствовать или преобладать зеленый цвет, </w:t>
      </w:r>
      <w:proofErr w:type="gramStart"/>
      <w:r w:rsidRPr="004F4C7C">
        <w:rPr>
          <w:rFonts w:ascii="Helvetica" w:eastAsia="Times New Roman" w:hAnsi="Helvetica" w:cs="Helvetica"/>
          <w:color w:val="000000"/>
          <w:sz w:val="21"/>
          <w:szCs w:val="21"/>
          <w:lang w:eastAsia="ru-RU"/>
        </w:rPr>
        <w:t>значит</w:t>
      </w:r>
      <w:proofErr w:type="gramEnd"/>
      <w:r w:rsidRPr="004F4C7C">
        <w:rPr>
          <w:rFonts w:ascii="Helvetica" w:eastAsia="Times New Roman" w:hAnsi="Helvetica" w:cs="Helvetica"/>
          <w:color w:val="000000"/>
          <w:sz w:val="21"/>
          <w:szCs w:val="21"/>
          <w:lang w:eastAsia="ru-RU"/>
        </w:rPr>
        <w:t xml:space="preserve"> бактерия есть в организме. При этом у ребенка наблюдается температура, боли в животе, рвота и понос.</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Специалисты отмечают, что такое заболевание является достаточно опасным как для носителя, так и для окружающих. Обычно в роддоме после родов всех детей проверяют на наличие этой бактерии в организме. Также в больнице 90% детей могут подхватить такое заболевание. Если в кале у ребенка будет обнаружена эта бактерия, то это может спровоцировать понос, рези в животе. Также станет свидетельством того, что в кишечнике у младенца есть определенное количество таких бактерий. Важно прописать доктору определенные лекарства и проводить наблюдение за таким пациентом.</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Независимо от пола и возраста данная бактерия может заразить каждого. Опасность кроется в том, особенно для грудничков, что когда удастся вылечиться от такого заболевания, иммунитет всё равно остается неустойчивым к такой болезни и ребенок может еще раз ею заразиться. Также такой микроб у грудного ребенка может стать причиной заражения крови, что чревато более серьезными последствиями. Может начаться пневмония. Стафилококк способен жить в любом органе человека.</w:t>
      </w:r>
    </w:p>
    <w:p w:rsidR="004F4C7C" w:rsidRPr="004F4C7C" w:rsidRDefault="004F4C7C" w:rsidP="004F4C7C">
      <w:pPr>
        <w:spacing w:before="100" w:beforeAutospacing="1" w:after="225" w:line="240" w:lineRule="auto"/>
        <w:outlineLvl w:val="1"/>
        <w:rPr>
          <w:rFonts w:ascii="Helvetica" w:eastAsia="Times New Roman" w:hAnsi="Helvetica" w:cs="Helvetica"/>
          <w:b/>
          <w:bCs/>
          <w:i/>
          <w:iCs/>
          <w:color w:val="56A5E1"/>
          <w:sz w:val="27"/>
          <w:szCs w:val="27"/>
          <w:lang w:eastAsia="ru-RU"/>
        </w:rPr>
      </w:pPr>
      <w:proofErr w:type="spellStart"/>
      <w:r w:rsidRPr="004F4C7C">
        <w:rPr>
          <w:rFonts w:ascii="Helvetica" w:eastAsia="Times New Roman" w:hAnsi="Helvetica" w:cs="Helvetica"/>
          <w:b/>
          <w:bCs/>
          <w:i/>
          <w:iCs/>
          <w:color w:val="56A5E1"/>
          <w:sz w:val="27"/>
          <w:szCs w:val="27"/>
          <w:lang w:eastAsia="ru-RU"/>
        </w:rPr>
        <w:t>Клебсиела</w:t>
      </w:r>
      <w:proofErr w:type="spellEnd"/>
      <w:r w:rsidRPr="004F4C7C">
        <w:rPr>
          <w:rFonts w:ascii="Helvetica" w:eastAsia="Times New Roman" w:hAnsi="Helvetica" w:cs="Helvetica"/>
          <w:b/>
          <w:bCs/>
          <w:i/>
          <w:iCs/>
          <w:color w:val="56A5E1"/>
          <w:sz w:val="27"/>
          <w:szCs w:val="27"/>
          <w:lang w:eastAsia="ru-RU"/>
        </w:rPr>
        <w:t xml:space="preserve"> и стафилококк: что это такое для малыша?</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 xml:space="preserve">Когда у малыша наблюдается вздутие живота или постоянный понос, возможно, в организме есть </w:t>
      </w:r>
      <w:proofErr w:type="spellStart"/>
      <w:r w:rsidRPr="004F4C7C">
        <w:rPr>
          <w:rFonts w:ascii="Helvetica" w:eastAsia="Times New Roman" w:hAnsi="Helvetica" w:cs="Helvetica"/>
          <w:color w:val="000000"/>
          <w:sz w:val="21"/>
          <w:szCs w:val="21"/>
          <w:lang w:eastAsia="ru-RU"/>
        </w:rPr>
        <w:t>клебсиела</w:t>
      </w:r>
      <w:proofErr w:type="spellEnd"/>
      <w:r w:rsidRPr="004F4C7C">
        <w:rPr>
          <w:rFonts w:ascii="Helvetica" w:eastAsia="Times New Roman" w:hAnsi="Helvetica" w:cs="Helvetica"/>
          <w:color w:val="000000"/>
          <w:sz w:val="21"/>
          <w:szCs w:val="21"/>
          <w:lang w:eastAsia="ru-RU"/>
        </w:rPr>
        <w:t>. Это тоже микроб, который имеет вид палочки. Он может проживать и в здоровом организме, но при наличии в нем стафилококка спровоцирует более серьезные заболевания, которые требуют соответствующего лечения. Такие палочки могут размножаться в большом количестве в теле у ребенка, если для этого есть все требуемые условия. Важно сразу проконсультироваться и наблюдаться у врача.</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 xml:space="preserve">Если в организме малыша есть </w:t>
      </w:r>
      <w:proofErr w:type="spellStart"/>
      <w:r w:rsidRPr="004F4C7C">
        <w:rPr>
          <w:rFonts w:ascii="Helvetica" w:eastAsia="Times New Roman" w:hAnsi="Helvetica" w:cs="Helvetica"/>
          <w:color w:val="000000"/>
          <w:sz w:val="21"/>
          <w:szCs w:val="21"/>
          <w:lang w:eastAsia="ru-RU"/>
        </w:rPr>
        <w:t>клебсиела</w:t>
      </w:r>
      <w:proofErr w:type="spellEnd"/>
      <w:r w:rsidRPr="004F4C7C">
        <w:rPr>
          <w:rFonts w:ascii="Helvetica" w:eastAsia="Times New Roman" w:hAnsi="Helvetica" w:cs="Helvetica"/>
          <w:color w:val="000000"/>
          <w:sz w:val="21"/>
          <w:szCs w:val="21"/>
          <w:lang w:eastAsia="ru-RU"/>
        </w:rPr>
        <w:t xml:space="preserve"> и стафилококк, то у него могут быть такие же симптомы, как и при дисбактериозе, а именно: вздутие живота, диарея, тошнота и рвота.</w:t>
      </w:r>
    </w:p>
    <w:p w:rsidR="004F4C7C" w:rsidRPr="004F4C7C" w:rsidRDefault="004F4C7C" w:rsidP="004F4C7C">
      <w:pPr>
        <w:spacing w:before="270" w:after="270" w:line="240" w:lineRule="auto"/>
        <w:rPr>
          <w:rFonts w:ascii="Helvetica" w:eastAsia="Times New Roman" w:hAnsi="Helvetica" w:cs="Helvetica"/>
          <w:color w:val="000000"/>
          <w:sz w:val="21"/>
          <w:szCs w:val="21"/>
          <w:lang w:eastAsia="ru-RU"/>
        </w:rPr>
      </w:pPr>
      <w:r w:rsidRPr="004F4C7C">
        <w:rPr>
          <w:rFonts w:ascii="Helvetica" w:eastAsia="Times New Roman" w:hAnsi="Helvetica" w:cs="Helvetica"/>
          <w:color w:val="000000"/>
          <w:sz w:val="21"/>
          <w:szCs w:val="21"/>
          <w:lang w:eastAsia="ru-RU"/>
        </w:rPr>
        <w:t>Также стафилококк может стать причиной того, что в организме малыша будет вырабатываться определенный токсин, который будет влиять на возможность нормально развиваться клеткам. Такие проявления можно заметить на слизистых ребенка (нос, рот). Симптоматика будет зависеть от определенных факторов. Когда ребенок станет вялым и у него повышается температура, это может стать свидетельством того, что в организме появилась инфекция. Важно не затягивать время и посетить сразу же врача.</w:t>
      </w:r>
    </w:p>
    <w:p w:rsidR="00EA7409" w:rsidRDefault="00EA7409"/>
    <w:sectPr w:rsidR="00EA7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B1844"/>
    <w:multiLevelType w:val="multilevel"/>
    <w:tmpl w:val="60B0C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EF"/>
    <w:rsid w:val="004F4C7C"/>
    <w:rsid w:val="007E0FB1"/>
    <w:rsid w:val="00A019EF"/>
    <w:rsid w:val="00EA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4847</Characters>
  <Application>Microsoft Office Word</Application>
  <DocSecurity>0</DocSecurity>
  <Lines>40</Lines>
  <Paragraphs>11</Paragraphs>
  <ScaleCrop>false</ScaleCrop>
  <Company>SPecialiST RePack</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2017-03-03T11:20:00Z</dcterms:created>
  <dcterms:modified xsi:type="dcterms:W3CDTF">2017-03-03T11:24:00Z</dcterms:modified>
</cp:coreProperties>
</file>