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12" w:rsidRPr="00B50512" w:rsidRDefault="00B50512">
      <w:r w:rsidRPr="00B50512">
        <w:t xml:space="preserve">Фрагмент </w:t>
      </w:r>
      <w:proofErr w:type="gramStart"/>
      <w:r w:rsidRPr="00B50512">
        <w:t>перевода технического описания Контроллера прерываний стандарта</w:t>
      </w:r>
      <w:proofErr w:type="gramEnd"/>
      <w:r w:rsidRPr="00B50512">
        <w:t xml:space="preserve"> AMBA для микроконтроллеров ARM с английского на русский</w:t>
      </w:r>
    </w:p>
    <w:p w:rsidR="00B50512" w:rsidRPr="00B50512" w:rsidRDefault="00B50512"/>
    <w:p w:rsidR="00B50512" w:rsidRPr="00B50512" w:rsidRDefault="00B50512" w:rsidP="00B50512">
      <w:pPr>
        <w:rPr>
          <w:lang w:val="en-US"/>
        </w:rPr>
      </w:pPr>
      <w:r w:rsidRPr="00B50512">
        <w:rPr>
          <w:lang w:val="en-US"/>
        </w:rPr>
        <w:t>Ideally, in an ARM system, only a single FIQ source would be in use at any particular</w:t>
      </w:r>
      <w:r>
        <w:rPr>
          <w:lang w:val="en-US"/>
        </w:rPr>
        <w:t xml:space="preserve"> </w:t>
      </w:r>
      <w:r w:rsidRPr="00B50512">
        <w:rPr>
          <w:lang w:val="en-US"/>
        </w:rPr>
        <w:t>time. This provides a true low-latency interrupt, because a single source ensures that the</w:t>
      </w:r>
      <w:r>
        <w:rPr>
          <w:lang w:val="en-US"/>
        </w:rPr>
        <w:t xml:space="preserve"> </w:t>
      </w:r>
      <w:r w:rsidRPr="00B50512">
        <w:rPr>
          <w:lang w:val="en-US"/>
        </w:rPr>
        <w:t xml:space="preserve">interrupt service routine </w:t>
      </w:r>
      <w:proofErr w:type="gramStart"/>
      <w:r w:rsidRPr="00B50512">
        <w:rPr>
          <w:lang w:val="en-US"/>
        </w:rPr>
        <w:t>may be executed</w:t>
      </w:r>
      <w:proofErr w:type="gramEnd"/>
      <w:r w:rsidRPr="00B50512">
        <w:rPr>
          <w:lang w:val="en-US"/>
        </w:rPr>
        <w:t xml:space="preserve"> directly without the need to determine the</w:t>
      </w:r>
      <w:r>
        <w:rPr>
          <w:lang w:val="en-US"/>
        </w:rPr>
        <w:t xml:space="preserve"> </w:t>
      </w:r>
      <w:r w:rsidRPr="00B50512">
        <w:rPr>
          <w:lang w:val="en-US"/>
        </w:rPr>
        <w:t>source of the interrupt. It also reduces the interrupt latency because the extra banked</w:t>
      </w:r>
      <w:r>
        <w:rPr>
          <w:lang w:val="en-US"/>
        </w:rPr>
        <w:t xml:space="preserve"> </w:t>
      </w:r>
      <w:r w:rsidRPr="00B50512">
        <w:rPr>
          <w:lang w:val="en-US"/>
        </w:rPr>
        <w:t>registers, which are available for FIQ interrupts, may be used to maximum efficiency by</w:t>
      </w:r>
      <w:r>
        <w:rPr>
          <w:lang w:val="en-US"/>
        </w:rPr>
        <w:t xml:space="preserve"> </w:t>
      </w:r>
      <w:r w:rsidRPr="00B50512">
        <w:rPr>
          <w:lang w:val="en-US"/>
        </w:rPr>
        <w:t>preventing the need for a context save.</w:t>
      </w:r>
    </w:p>
    <w:p w:rsidR="00B50512" w:rsidRDefault="00B50512" w:rsidP="00B50512">
      <w:pPr>
        <w:rPr>
          <w:lang w:val="en-US"/>
        </w:rPr>
      </w:pPr>
      <w:r w:rsidRPr="00B50512">
        <w:rPr>
          <w:lang w:val="en-US"/>
        </w:rPr>
        <w:t xml:space="preserve">Separate interrupt controllers </w:t>
      </w:r>
      <w:proofErr w:type="gramStart"/>
      <w:r w:rsidRPr="00B50512">
        <w:rPr>
          <w:lang w:val="en-US"/>
        </w:rPr>
        <w:t>are used</w:t>
      </w:r>
      <w:proofErr w:type="gramEnd"/>
      <w:r w:rsidRPr="00B50512">
        <w:rPr>
          <w:lang w:val="en-US"/>
        </w:rPr>
        <w:t xml:space="preserve"> for FIQ and IRQ. Only a single bit position </w:t>
      </w:r>
      <w:proofErr w:type="gramStart"/>
      <w:r w:rsidRPr="00B50512">
        <w:rPr>
          <w:lang w:val="en-US"/>
        </w:rPr>
        <w:t>is</w:t>
      </w:r>
      <w:r>
        <w:rPr>
          <w:lang w:val="en-US"/>
        </w:rPr>
        <w:t xml:space="preserve"> </w:t>
      </w:r>
      <w:r w:rsidRPr="00B50512">
        <w:rPr>
          <w:lang w:val="en-US"/>
        </w:rPr>
        <w:t>defined</w:t>
      </w:r>
      <w:proofErr w:type="gramEnd"/>
      <w:r w:rsidRPr="00B50512">
        <w:rPr>
          <w:lang w:val="en-US"/>
        </w:rPr>
        <w:t xml:space="preserve"> for FIQ, which is intended for use by a single interrupt source, while up to 32</w:t>
      </w:r>
      <w:r>
        <w:rPr>
          <w:lang w:val="en-US"/>
        </w:rPr>
        <w:t xml:space="preserve"> </w:t>
      </w:r>
      <w:r w:rsidRPr="00B50512">
        <w:rPr>
          <w:lang w:val="en-US"/>
        </w:rPr>
        <w:t>bits are available in the IRQ controller. The standard configuration only makes six</w:t>
      </w:r>
      <w:r>
        <w:rPr>
          <w:lang w:val="en-US"/>
        </w:rPr>
        <w:t xml:space="preserve"> </w:t>
      </w:r>
      <w:r w:rsidRPr="00B50512">
        <w:rPr>
          <w:lang w:val="en-US"/>
        </w:rPr>
        <w:t>interrupt reque</w:t>
      </w:r>
      <w:r>
        <w:rPr>
          <w:lang w:val="en-US"/>
        </w:rPr>
        <w:t xml:space="preserve">st lines available. This </w:t>
      </w:r>
      <w:proofErr w:type="gramStart"/>
      <w:r>
        <w:rPr>
          <w:lang w:val="en-US"/>
        </w:rPr>
        <w:t xml:space="preserve">can be </w:t>
      </w:r>
      <w:r w:rsidRPr="00B50512">
        <w:rPr>
          <w:lang w:val="en-US"/>
        </w:rPr>
        <w:t>extended</w:t>
      </w:r>
      <w:proofErr w:type="gramEnd"/>
      <w:r w:rsidRPr="00B50512">
        <w:rPr>
          <w:lang w:val="en-US"/>
        </w:rPr>
        <w:t xml:space="preserve"> up to 32 sources by altering the</w:t>
      </w:r>
      <w:r>
        <w:rPr>
          <w:lang w:val="en-US"/>
        </w:rPr>
        <w:t xml:space="preserve"> </w:t>
      </w:r>
      <w:proofErr w:type="spellStart"/>
      <w:r w:rsidRPr="00B50512">
        <w:rPr>
          <w:lang w:val="en-US"/>
        </w:rPr>
        <w:t>IRQSize</w:t>
      </w:r>
      <w:proofErr w:type="spellEnd"/>
      <w:r w:rsidRPr="00B50512">
        <w:rPr>
          <w:lang w:val="en-US"/>
        </w:rPr>
        <w:t xml:space="preserve"> constant and increasing the width of PD</w:t>
      </w:r>
      <w:r>
        <w:rPr>
          <w:lang w:val="en-US"/>
        </w:rPr>
        <w:t>.</w:t>
      </w:r>
    </w:p>
    <w:p w:rsidR="00B50512" w:rsidRDefault="00B50512" w:rsidP="00B50512">
      <w:pPr>
        <w:rPr>
          <w:lang w:val="en-US"/>
        </w:rPr>
      </w:pPr>
      <w:r w:rsidRPr="00B50512">
        <w:rPr>
          <w:lang w:val="en-US"/>
        </w:rPr>
        <w:t>The IRQ interrupt controller uses a bit position for each different interrupt source. Bit</w:t>
      </w:r>
      <w:r>
        <w:rPr>
          <w:lang w:val="en-US"/>
        </w:rPr>
        <w:t xml:space="preserve"> </w:t>
      </w:r>
      <w:r w:rsidRPr="00B50512">
        <w:rPr>
          <w:lang w:val="en-US"/>
        </w:rPr>
        <w:t xml:space="preserve">positions are defined for a </w:t>
      </w:r>
      <w:proofErr w:type="gramStart"/>
      <w:r w:rsidRPr="00B50512">
        <w:rPr>
          <w:lang w:val="en-US"/>
        </w:rPr>
        <w:t>software programmed</w:t>
      </w:r>
      <w:proofErr w:type="gramEnd"/>
      <w:r w:rsidRPr="00B50512">
        <w:rPr>
          <w:lang w:val="en-US"/>
        </w:rPr>
        <w:t xml:space="preserve"> interrupt, a communications channel</w:t>
      </w:r>
      <w:r>
        <w:rPr>
          <w:lang w:val="en-US"/>
        </w:rPr>
        <w:t xml:space="preserve"> </w:t>
      </w:r>
      <w:r w:rsidRPr="00B50512">
        <w:rPr>
          <w:lang w:val="en-US"/>
        </w:rPr>
        <w:t xml:space="preserve">and counter-timers. Bit </w:t>
      </w:r>
      <w:proofErr w:type="gramStart"/>
      <w:r w:rsidRPr="00B50512">
        <w:rPr>
          <w:lang w:val="en-US"/>
        </w:rPr>
        <w:t>0</w:t>
      </w:r>
      <w:proofErr w:type="gramEnd"/>
      <w:r w:rsidRPr="00B50512">
        <w:rPr>
          <w:lang w:val="en-US"/>
        </w:rPr>
        <w:t xml:space="preserve"> is unassigned in the IRQ controller so that it may share </w:t>
      </w:r>
      <w:proofErr w:type="spellStart"/>
      <w:r w:rsidRPr="00B50512">
        <w:rPr>
          <w:lang w:val="en-US"/>
        </w:rPr>
        <w:t>thesame</w:t>
      </w:r>
      <w:proofErr w:type="spellEnd"/>
      <w:r w:rsidRPr="00B50512">
        <w:rPr>
          <w:lang w:val="en-US"/>
        </w:rPr>
        <w:t xml:space="preserve"> interrupt source as the FIQ controller.</w:t>
      </w:r>
    </w:p>
    <w:p w:rsidR="00B50512" w:rsidRDefault="00B50512" w:rsidP="00B50512">
      <w:pPr>
        <w:rPr>
          <w:lang w:val="en-US"/>
        </w:rPr>
      </w:pPr>
    </w:p>
    <w:p w:rsidR="00B50512" w:rsidRPr="00B50512" w:rsidRDefault="00B50512" w:rsidP="00B50512">
      <w:r w:rsidRPr="00B50512">
        <w:t xml:space="preserve">В идеале, в системе </w:t>
      </w:r>
      <w:r w:rsidRPr="00B50512">
        <w:rPr>
          <w:lang w:val="en-US"/>
        </w:rPr>
        <w:t>ARM</w:t>
      </w:r>
      <w:r w:rsidRPr="00B50512">
        <w:t xml:space="preserve"> только один единственный источник запросов </w:t>
      </w:r>
      <w:r w:rsidRPr="00B50512">
        <w:rPr>
          <w:lang w:val="en-US"/>
        </w:rPr>
        <w:t>FIQ</w:t>
      </w:r>
      <w:r w:rsidRPr="00B50512">
        <w:t xml:space="preserve"> должен использоваться в каждый конкретный момент времени. Это позволит обеспечить прерывание с по-настоящему низкой задержкой, т. к. при одном единственном источнике подпрограмма обработки прерывания без проблем может быть вызвана напрямую, без необходимости определения источника прерывания. Быстрое прерывание позволяет уменьшить временную задержку </w:t>
      </w:r>
      <w:proofErr w:type="spellStart"/>
      <w:r w:rsidRPr="00B50512">
        <w:t>еще</w:t>
      </w:r>
      <w:proofErr w:type="spellEnd"/>
      <w:r w:rsidRPr="00B50512">
        <w:t xml:space="preserve"> и за </w:t>
      </w:r>
      <w:proofErr w:type="spellStart"/>
      <w:r w:rsidRPr="00B50512">
        <w:t>счет</w:t>
      </w:r>
      <w:proofErr w:type="spellEnd"/>
      <w:r w:rsidRPr="00B50512">
        <w:t xml:space="preserve"> того, что для прерываний </w:t>
      </w:r>
      <w:r w:rsidRPr="00B50512">
        <w:rPr>
          <w:lang w:val="en-US"/>
        </w:rPr>
        <w:t>FIQ</w:t>
      </w:r>
      <w:r w:rsidRPr="00B50512">
        <w:t xml:space="preserve"> доступны дополнительные скрытые (</w:t>
      </w:r>
      <w:r w:rsidRPr="00B50512">
        <w:rPr>
          <w:lang w:val="en-US"/>
        </w:rPr>
        <w:t>banked</w:t>
      </w:r>
      <w:r w:rsidRPr="00B50512">
        <w:t>) регистры, которые обеспечивают достижение максимальной эффективности, т. к. с ними отпадает необходимость сохранять контекст.</w:t>
      </w:r>
    </w:p>
    <w:p w:rsidR="00B50512" w:rsidRPr="00B50512" w:rsidRDefault="00B50512" w:rsidP="00B50512">
      <w:r w:rsidRPr="00B50512">
        <w:t xml:space="preserve">Для </w:t>
      </w:r>
      <w:r w:rsidRPr="00B50512">
        <w:rPr>
          <w:lang w:val="en-US"/>
        </w:rPr>
        <w:t>FIQ</w:t>
      </w:r>
      <w:r w:rsidRPr="00B50512">
        <w:t xml:space="preserve"> и </w:t>
      </w:r>
      <w:r w:rsidRPr="00B50512">
        <w:rPr>
          <w:lang w:val="en-US"/>
        </w:rPr>
        <w:t>IRQ</w:t>
      </w:r>
      <w:r w:rsidRPr="00B50512">
        <w:t xml:space="preserve"> используются отдельные контроллеры прерываний. Только одна битовая позиция выделена для запроса </w:t>
      </w:r>
      <w:r w:rsidRPr="00B50512">
        <w:rPr>
          <w:lang w:val="en-US"/>
        </w:rPr>
        <w:t>FIQ</w:t>
      </w:r>
      <w:r w:rsidRPr="00B50512">
        <w:t xml:space="preserve">, который предполагается использовать для одного единственного источника, тогда как для контроллера </w:t>
      </w:r>
      <w:r w:rsidRPr="00B50512">
        <w:rPr>
          <w:lang w:val="en-US"/>
        </w:rPr>
        <w:t>IRQ</w:t>
      </w:r>
      <w:r w:rsidRPr="00B50512">
        <w:t xml:space="preserve"> доступно до 32-х битов. В стандартной конфигурации доступно только шесть линий для запросов прерываний. Их количество можно увеличить вплоть до 32-х, изменив константу </w:t>
      </w:r>
      <w:proofErr w:type="spellStart"/>
      <w:r w:rsidRPr="00B50512">
        <w:rPr>
          <w:lang w:val="en-US"/>
        </w:rPr>
        <w:t>IRQSize</w:t>
      </w:r>
      <w:proofErr w:type="spellEnd"/>
      <w:r w:rsidRPr="00B50512">
        <w:t xml:space="preserve"> и увеличив ширину периферийной шины данных </w:t>
      </w:r>
      <w:r w:rsidRPr="00B50512">
        <w:rPr>
          <w:lang w:val="en-US"/>
        </w:rPr>
        <w:t>PD</w:t>
      </w:r>
      <w:r w:rsidRPr="00B50512">
        <w:t>.</w:t>
      </w:r>
    </w:p>
    <w:p w:rsidR="00B50512" w:rsidRPr="00B50512" w:rsidRDefault="00B50512" w:rsidP="00B50512">
      <w:r w:rsidRPr="00B50512">
        <w:t xml:space="preserve">Контроллер прерываний </w:t>
      </w:r>
      <w:r w:rsidRPr="00B50512">
        <w:rPr>
          <w:lang w:val="en-US"/>
        </w:rPr>
        <w:t>IRQ</w:t>
      </w:r>
      <w:r w:rsidRPr="00B50512">
        <w:t xml:space="preserve"> использует одну битовую позицию для каждого отдельного источника прерываний. Битовые позиции определены для программного прерывания, канала связи и таймера-</w:t>
      </w:r>
      <w:r w:rsidR="00A15E9F" w:rsidRPr="00B50512">
        <w:t>счётчика</w:t>
      </w:r>
      <w:r w:rsidRPr="00B50512">
        <w:t xml:space="preserve">. Источник для бита 0 контроллера </w:t>
      </w:r>
      <w:r w:rsidRPr="00B50512">
        <w:rPr>
          <w:lang w:val="en-US"/>
        </w:rPr>
        <w:t>IRQ</w:t>
      </w:r>
      <w:r w:rsidRPr="00B50512">
        <w:t xml:space="preserve"> не определен, поэтому для этого бита может быть использован тот же источник прерывания, что используется в то же время для контроллера </w:t>
      </w:r>
      <w:r w:rsidRPr="00B50512">
        <w:rPr>
          <w:lang w:val="en-US"/>
        </w:rPr>
        <w:t>FIQ</w:t>
      </w:r>
      <w:r w:rsidRPr="00B50512">
        <w:t>.</w:t>
      </w:r>
      <w:bookmarkStart w:id="0" w:name="_GoBack"/>
      <w:bookmarkEnd w:id="0"/>
    </w:p>
    <w:p w:rsidR="00B50512" w:rsidRPr="00B50512" w:rsidRDefault="00B50512" w:rsidP="00B50512"/>
    <w:sectPr w:rsidR="00B50512" w:rsidRPr="00B5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12"/>
    <w:rsid w:val="00A15E9F"/>
    <w:rsid w:val="00B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2017-03-06T02:00:00Z</dcterms:created>
  <dcterms:modified xsi:type="dcterms:W3CDTF">2017-03-06T02:06:00Z</dcterms:modified>
</cp:coreProperties>
</file>