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07" w:rsidRDefault="005E57DC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 xml:space="preserve">Мы контролируем успех или как </w:t>
      </w:r>
      <w:proofErr w:type="spellStart"/>
      <w:r w:rsidR="00DA43EE" w:rsidRPr="00DA43EE">
        <w:rPr>
          <w:rFonts w:cs="Arial"/>
          <w:b/>
          <w:color w:val="222222"/>
          <w:shd w:val="clear" w:color="auto" w:fill="FFFFFF"/>
        </w:rPr>
        <w:t>Dental</w:t>
      </w:r>
      <w:proofErr w:type="spellEnd"/>
      <w:r w:rsidR="00DA43EE" w:rsidRPr="00DA43EE">
        <w:rPr>
          <w:rFonts w:cs="Arial"/>
          <w:b/>
          <w:color w:val="222222"/>
          <w:shd w:val="clear" w:color="auto" w:fill="FFFFFF"/>
        </w:rPr>
        <w:t xml:space="preserve"> </w:t>
      </w:r>
      <w:proofErr w:type="spellStart"/>
      <w:r w:rsidR="00DA43EE" w:rsidRPr="00DA43EE">
        <w:rPr>
          <w:rFonts w:cs="Arial"/>
          <w:b/>
          <w:color w:val="222222"/>
          <w:shd w:val="clear" w:color="auto" w:fill="FFFFFF"/>
        </w:rPr>
        <w:t>Way</w:t>
      </w:r>
      <w:proofErr w:type="spellEnd"/>
      <w:r w:rsidR="00DA43EE" w:rsidRPr="00DA43EE">
        <w:rPr>
          <w:rFonts w:cs="Arial"/>
          <w:b/>
          <w:color w:val="222222"/>
          <w:shd w:val="clear" w:color="auto" w:fill="FFFFFF"/>
        </w:rPr>
        <w:t xml:space="preserve"> </w:t>
      </w:r>
      <w:r>
        <w:rPr>
          <w:rFonts w:cs="Arial"/>
          <w:b/>
          <w:color w:val="222222"/>
          <w:shd w:val="clear" w:color="auto" w:fill="FFFFFF"/>
        </w:rPr>
        <w:t>получила 600% прибыли</w:t>
      </w:r>
    </w:p>
    <w:p w:rsidR="00DA43EE" w:rsidRDefault="00DA43EE"/>
    <w:p w:rsidR="00DE3FD4" w:rsidRPr="00224D16" w:rsidRDefault="00224D16">
      <w:pPr>
        <w:rPr>
          <w:i/>
        </w:rPr>
      </w:pPr>
      <w:r w:rsidRPr="00224D16">
        <w:rPr>
          <w:i/>
        </w:rPr>
        <w:t>В основе нашей работы лежит идея единого высокого стандарта качества оказания стоматологических услуг.</w:t>
      </w:r>
    </w:p>
    <w:p w:rsidR="00DE3FD4" w:rsidRDefault="00DE3FD4"/>
    <w:p w:rsidR="00DE3FD4" w:rsidRDefault="00DE3FD4">
      <w:pPr>
        <w:rPr>
          <w:rFonts w:cs="Arial"/>
          <w:color w:val="222222"/>
          <w:shd w:val="clear" w:color="auto" w:fill="FFFFFF"/>
        </w:rPr>
      </w:pPr>
      <w:r w:rsidRPr="00B83FC5">
        <w:rPr>
          <w:rFonts w:cs="Arial"/>
          <w:color w:val="222222"/>
          <w:shd w:val="clear" w:color="auto" w:fill="FFFFFF"/>
        </w:rPr>
        <w:t xml:space="preserve">Артур Языков, руководитель отдела маркетинга в сети клиник </w:t>
      </w:r>
      <w:proofErr w:type="spellStart"/>
      <w:r w:rsidRPr="00B83FC5">
        <w:rPr>
          <w:rFonts w:cs="Arial"/>
          <w:color w:val="222222"/>
          <w:shd w:val="clear" w:color="auto" w:fill="FFFFFF"/>
        </w:rPr>
        <w:t>Dental</w:t>
      </w:r>
      <w:proofErr w:type="spellEnd"/>
      <w:r w:rsidRPr="00B83FC5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B83FC5">
        <w:rPr>
          <w:rFonts w:cs="Arial"/>
          <w:color w:val="222222"/>
          <w:shd w:val="clear" w:color="auto" w:fill="FFFFFF"/>
        </w:rPr>
        <w:t>Way</w:t>
      </w:r>
      <w:proofErr w:type="spellEnd"/>
    </w:p>
    <w:p w:rsidR="00DE3FD4" w:rsidRDefault="00DE3FD4"/>
    <w:p w:rsidR="00DE3FD4" w:rsidRDefault="00224D16">
      <w:r>
        <w:rPr>
          <w:rFonts w:cs="Arial"/>
          <w:color w:val="222222"/>
          <w:shd w:val="clear" w:color="auto" w:fill="FFFFFF"/>
        </w:rPr>
        <w:t xml:space="preserve">Анонс: </w:t>
      </w:r>
      <w:proofErr w:type="spellStart"/>
      <w:r w:rsidR="00DE3FD4" w:rsidRPr="00B83FC5">
        <w:rPr>
          <w:rFonts w:cs="Arial"/>
          <w:color w:val="222222"/>
          <w:shd w:val="clear" w:color="auto" w:fill="FFFFFF"/>
        </w:rPr>
        <w:t>Dental</w:t>
      </w:r>
      <w:proofErr w:type="spellEnd"/>
      <w:r w:rsidR="00DE3FD4" w:rsidRPr="00B83FC5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DE3FD4" w:rsidRPr="00B83FC5">
        <w:rPr>
          <w:rFonts w:cs="Arial"/>
          <w:color w:val="222222"/>
          <w:shd w:val="clear" w:color="auto" w:fill="FFFFFF"/>
        </w:rPr>
        <w:t>Way</w:t>
      </w:r>
      <w:proofErr w:type="spellEnd"/>
      <w:r w:rsidR="00DE3FD4">
        <w:rPr>
          <w:rFonts w:cs="Arial"/>
          <w:color w:val="222222"/>
          <w:shd w:val="clear" w:color="auto" w:fill="FFFFFF"/>
        </w:rPr>
        <w:t xml:space="preserve"> начала работу в кризис и получила 600% прибыли. В чем секрет? </w:t>
      </w:r>
    </w:p>
    <w:p w:rsidR="00DE3FD4" w:rsidRDefault="00DE3FD4"/>
    <w:p w:rsidR="004A7407" w:rsidRDefault="008645A4" w:rsidP="008645A4">
      <w:proofErr w:type="spellStart"/>
      <w:r>
        <w:t>Dental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– сеть стоматологических клиник, которая ориентирована на семейное обслуживание и единый высокий стандарт качества. Компания появилась в 2009 году, а</w:t>
      </w:r>
      <w:r w:rsidR="00FA5020">
        <w:t>,</w:t>
      </w:r>
      <w:r>
        <w:t xml:space="preserve"> </w:t>
      </w:r>
      <w:r w:rsidR="0023615F">
        <w:t xml:space="preserve">когда в </w:t>
      </w:r>
      <w:r>
        <w:t xml:space="preserve">2011 </w:t>
      </w:r>
      <w:r w:rsidR="00FA5020">
        <w:t>открылись</w:t>
      </w:r>
      <w:r w:rsidR="0023615F">
        <w:t xml:space="preserve"> первые филиалы, </w:t>
      </w:r>
      <w:r>
        <w:t xml:space="preserve">был зарегистрирован </w:t>
      </w:r>
      <w:r w:rsidR="0040112D">
        <w:t>бре</w:t>
      </w:r>
      <w:r w:rsidR="0023615F">
        <w:t>нд</w:t>
      </w:r>
      <w:r w:rsidR="00FA5020">
        <w:t xml:space="preserve"> «</w:t>
      </w:r>
      <w:proofErr w:type="spellStart"/>
      <w:r w:rsidR="0040112D">
        <w:fldChar w:fldCharType="begin"/>
      </w:r>
      <w:r w:rsidR="0040112D">
        <w:instrText xml:space="preserve"> HYPERLINK "http://dentalway.ru/" </w:instrText>
      </w:r>
      <w:r w:rsidR="0040112D">
        <w:fldChar w:fldCharType="separate"/>
      </w:r>
      <w:r w:rsidR="00FA5020" w:rsidRPr="0040112D">
        <w:rPr>
          <w:rStyle w:val="a3"/>
        </w:rPr>
        <w:t>Dental</w:t>
      </w:r>
      <w:proofErr w:type="spellEnd"/>
      <w:r w:rsidR="00FA5020" w:rsidRPr="0040112D">
        <w:rPr>
          <w:rStyle w:val="a3"/>
        </w:rPr>
        <w:t xml:space="preserve"> </w:t>
      </w:r>
      <w:proofErr w:type="spellStart"/>
      <w:r w:rsidR="00FA5020" w:rsidRPr="0040112D">
        <w:rPr>
          <w:rStyle w:val="a3"/>
        </w:rPr>
        <w:t>Way</w:t>
      </w:r>
      <w:proofErr w:type="spellEnd"/>
      <w:r w:rsidR="0040112D">
        <w:fldChar w:fldCharType="end"/>
      </w:r>
      <w:r w:rsidR="00FA5020">
        <w:t>»</w:t>
      </w:r>
      <w:r w:rsidR="0023615F">
        <w:t xml:space="preserve">.   </w:t>
      </w:r>
    </w:p>
    <w:p w:rsidR="001A7AD4" w:rsidRDefault="001A7AD4" w:rsidP="008645A4"/>
    <w:p w:rsidR="008C7F76" w:rsidRDefault="00FF786B" w:rsidP="008645A4">
      <w:r>
        <w:rPr>
          <w:noProof/>
          <w:lang w:eastAsia="ru-RU"/>
        </w:rPr>
        <w:t xml:space="preserve">    </w:t>
      </w:r>
      <w:r w:rsidRPr="00FF786B">
        <w:rPr>
          <w:noProof/>
          <w:lang w:eastAsia="ru-RU"/>
        </w:rPr>
        <w:drawing>
          <wp:inline distT="0" distB="0" distL="0" distR="0">
            <wp:extent cx="5500980" cy="3647626"/>
            <wp:effectExtent l="0" t="0" r="5080" b="0"/>
            <wp:docPr id="9" name="Рисунок 9" descr="E:\Kavarra's Documents\Работа\kondrat5545\Телфин\Dental Way\3102225706_851eb199b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varra's Documents\Работа\kondrat5545\Телфин\Dental Way\3102225706_851eb199b1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557" cy="365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86B">
        <w:rPr>
          <w:noProof/>
          <w:lang w:eastAsia="ru-RU"/>
        </w:rPr>
        <w:t xml:space="preserve"> </w:t>
      </w:r>
    </w:p>
    <w:p w:rsidR="008C7F76" w:rsidRPr="008C7F76" w:rsidRDefault="00FF786B" w:rsidP="008C7F76">
      <w:pPr>
        <w:jc w:val="center"/>
        <w:rPr>
          <w:i/>
        </w:rPr>
      </w:pPr>
      <w:r>
        <w:rPr>
          <w:i/>
        </w:rPr>
        <w:t>Мы несем корпоративную ответственность за оказанные услуги</w:t>
      </w:r>
    </w:p>
    <w:p w:rsidR="001A7AD4" w:rsidRDefault="001A7AD4" w:rsidP="008645A4"/>
    <w:p w:rsidR="008C7F76" w:rsidRDefault="0040112D" w:rsidP="008645A4">
      <w:r>
        <w:t>Мы предоставляем нашим клиентам полный спектр стоматологических услуг. У нас есть детское отделение, мы проводим диагностику, лечим и удаляем зубы, исправляем прикус, предлагаем услуги эстетической стоматологии, проводим сложные операции по имплантации.</w:t>
      </w:r>
    </w:p>
    <w:p w:rsidR="0040112D" w:rsidRDefault="0040112D" w:rsidP="008645A4">
      <w:pPr>
        <w:rPr>
          <w:b/>
          <w:i/>
        </w:rPr>
      </w:pPr>
    </w:p>
    <w:p w:rsidR="00D303FC" w:rsidRPr="00D303FC" w:rsidRDefault="004924F6" w:rsidP="008645A4">
      <w:pPr>
        <w:rPr>
          <w:b/>
          <w:i/>
        </w:rPr>
      </w:pPr>
      <w:r>
        <w:rPr>
          <w:b/>
          <w:i/>
        </w:rPr>
        <w:t>С</w:t>
      </w:r>
      <w:r w:rsidR="00D303FC">
        <w:rPr>
          <w:b/>
          <w:i/>
        </w:rPr>
        <w:t>тарт</w:t>
      </w:r>
      <w:r w:rsidR="00D303FC" w:rsidRPr="00D303FC">
        <w:rPr>
          <w:b/>
          <w:i/>
        </w:rPr>
        <w:t xml:space="preserve"> в трудных условиях</w:t>
      </w:r>
    </w:p>
    <w:p w:rsidR="00D303FC" w:rsidRDefault="00D303FC" w:rsidP="008645A4"/>
    <w:p w:rsidR="00D303FC" w:rsidRDefault="00FF786B" w:rsidP="008645A4">
      <w:r>
        <w:t>С</w:t>
      </w:r>
      <w:r w:rsidR="00F32AED">
        <w:t xml:space="preserve">еть </w:t>
      </w:r>
      <w:proofErr w:type="spellStart"/>
      <w:r w:rsidR="00F32AED">
        <w:t>Dental</w:t>
      </w:r>
      <w:proofErr w:type="spellEnd"/>
      <w:r w:rsidR="00F32AED">
        <w:t xml:space="preserve"> </w:t>
      </w:r>
      <w:proofErr w:type="spellStart"/>
      <w:r w:rsidR="00F32AED">
        <w:t>Way</w:t>
      </w:r>
      <w:proofErr w:type="spellEnd"/>
      <w:r w:rsidR="00F32AED">
        <w:t xml:space="preserve"> начинала </w:t>
      </w:r>
      <w:r>
        <w:t xml:space="preserve">свою работу </w:t>
      </w:r>
      <w:r w:rsidR="00F32AED">
        <w:t>в самый неблагоприятный момент для стоматологического рынка</w:t>
      </w:r>
      <w:r w:rsidR="00AC4CD2">
        <w:t xml:space="preserve"> – оборот профильных клиник в первой половине 2009 года </w:t>
      </w:r>
      <w:r w:rsidR="00C014AA">
        <w:t xml:space="preserve">снизился на треть, многие </w:t>
      </w:r>
      <w:r w:rsidR="006E370A">
        <w:t>зубные</w:t>
      </w:r>
      <w:r w:rsidR="00C014AA">
        <w:t xml:space="preserve"> кабинеты закрылись, поток клиентов из-за общего экономического кризиса значительно упал</w:t>
      </w:r>
      <w:r w:rsidR="00D303FC">
        <w:t xml:space="preserve">. </w:t>
      </w:r>
    </w:p>
    <w:p w:rsidR="00D303FC" w:rsidRDefault="00D303FC" w:rsidP="008645A4"/>
    <w:p w:rsidR="00326A7E" w:rsidRDefault="00326A7E" w:rsidP="008645A4"/>
    <w:p w:rsidR="00326A7E" w:rsidRDefault="00412ED1" w:rsidP="008645A4">
      <w:r>
        <w:rPr>
          <w:noProof/>
          <w:lang w:eastAsia="ru-RU"/>
        </w:rPr>
        <w:lastRenderedPageBreak/>
        <w:drawing>
          <wp:inline distT="0" distB="0" distL="0" distR="0" wp14:anchorId="467CCEFE" wp14:editId="1A408B84">
            <wp:extent cx="6120765" cy="29616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A7E">
        <w:rPr>
          <w:noProof/>
          <w:lang w:eastAsia="ru-RU"/>
        </w:rPr>
        <w:t xml:space="preserve"> </w:t>
      </w:r>
    </w:p>
    <w:p w:rsidR="002E1B24" w:rsidRDefault="00326A7E" w:rsidP="002E1B24">
      <w:pPr>
        <w:jc w:val="center"/>
        <w:rPr>
          <w:bCs/>
          <w:i/>
        </w:rPr>
      </w:pPr>
      <w:r w:rsidRPr="00326A7E">
        <w:rPr>
          <w:bCs/>
          <w:i/>
        </w:rPr>
        <w:t>Динамика объем</w:t>
      </w:r>
      <w:r>
        <w:rPr>
          <w:bCs/>
          <w:i/>
        </w:rPr>
        <w:t>ов</w:t>
      </w:r>
      <w:r w:rsidRPr="00326A7E">
        <w:rPr>
          <w:bCs/>
          <w:i/>
        </w:rPr>
        <w:t xml:space="preserve"> </w:t>
      </w:r>
      <w:r w:rsidR="00343EA8">
        <w:rPr>
          <w:bCs/>
          <w:i/>
        </w:rPr>
        <w:t xml:space="preserve">частного </w:t>
      </w:r>
      <w:r w:rsidRPr="00326A7E">
        <w:rPr>
          <w:bCs/>
          <w:i/>
        </w:rPr>
        <w:t xml:space="preserve">стоматологического рынка в России, </w:t>
      </w:r>
    </w:p>
    <w:p w:rsidR="00326A7E" w:rsidRDefault="00326A7E" w:rsidP="002E1B24">
      <w:pPr>
        <w:jc w:val="center"/>
        <w:rPr>
          <w:bCs/>
          <w:i/>
        </w:rPr>
      </w:pPr>
      <w:r w:rsidRPr="00326A7E">
        <w:rPr>
          <w:bCs/>
          <w:i/>
        </w:rPr>
        <w:t>2005-2012гг., млрд руб., %</w:t>
      </w:r>
    </w:p>
    <w:p w:rsidR="002E1B24" w:rsidRDefault="002E1B24" w:rsidP="002E1B24">
      <w:pPr>
        <w:jc w:val="center"/>
        <w:rPr>
          <w:bCs/>
          <w:i/>
        </w:rPr>
      </w:pPr>
    </w:p>
    <w:p w:rsidR="002E1B24" w:rsidRDefault="002E1B24" w:rsidP="002E1B24"/>
    <w:p w:rsidR="00D55393" w:rsidRDefault="005E57DC" w:rsidP="002E1B24">
      <w:r>
        <w:t>Мы</w:t>
      </w:r>
      <w:r w:rsidR="00D303FC">
        <w:t xml:space="preserve"> преодоле</w:t>
      </w:r>
      <w:r>
        <w:t>ли</w:t>
      </w:r>
      <w:r w:rsidR="00D303FC">
        <w:t xml:space="preserve"> все трудности и за первый год показа</w:t>
      </w:r>
      <w:r>
        <w:t>ли</w:t>
      </w:r>
      <w:r w:rsidR="00D303FC">
        <w:t xml:space="preserve"> рост оборотов и прибыли </w:t>
      </w:r>
      <w:r w:rsidR="0017444B">
        <w:t>на уровне</w:t>
      </w:r>
      <w:r w:rsidR="00D303FC">
        <w:t xml:space="preserve"> 600%.</w:t>
      </w:r>
      <w:r w:rsidR="006E370A">
        <w:t xml:space="preserve"> </w:t>
      </w:r>
      <w:r w:rsidR="00D47A72">
        <w:t xml:space="preserve">В последующие годы, когда рыночная ситуация немного выровнялась, </w:t>
      </w:r>
      <w:r w:rsidR="00CA77D0">
        <w:t>еще острее</w:t>
      </w:r>
      <w:r w:rsidR="008C7F76">
        <w:t xml:space="preserve"> стал вопрос конкурентоспособности</w:t>
      </w:r>
      <w:r w:rsidR="00D47A72">
        <w:t xml:space="preserve">. </w:t>
      </w:r>
    </w:p>
    <w:p w:rsidR="00D55393" w:rsidRDefault="00D55393" w:rsidP="002E1B24"/>
    <w:p w:rsidR="00D55393" w:rsidRPr="00D55393" w:rsidRDefault="00D55393" w:rsidP="002E1B24">
      <w:pPr>
        <w:rPr>
          <w:b/>
          <w:i/>
        </w:rPr>
      </w:pPr>
      <w:r w:rsidRPr="00D55393">
        <w:rPr>
          <w:b/>
          <w:i/>
        </w:rPr>
        <w:t>За первый год показали рост оборотов и прибыли на уровне 600%</w:t>
      </w:r>
    </w:p>
    <w:p w:rsidR="00D55393" w:rsidRDefault="00D55393" w:rsidP="002E1B24"/>
    <w:p w:rsidR="00D303FC" w:rsidRDefault="00270290" w:rsidP="002E1B24">
      <w:r>
        <w:t xml:space="preserve">Стоматология, по данным </w:t>
      </w:r>
      <w:r w:rsidRPr="00270290">
        <w:t xml:space="preserve">СORIS </w:t>
      </w:r>
      <w:proofErr w:type="spellStart"/>
      <w:r w:rsidRPr="00270290">
        <w:t>Assistance</w:t>
      </w:r>
      <w:proofErr w:type="spellEnd"/>
      <w:r w:rsidR="00EB5EEA">
        <w:t>,</w:t>
      </w:r>
      <w:r>
        <w:t xml:space="preserve"> занимает 50% всего частного медицинского сектора в России. </w:t>
      </w:r>
      <w:r w:rsidR="00EF2A16">
        <w:t xml:space="preserve">Это вынуждает искать </w:t>
      </w:r>
      <w:r w:rsidR="00E05D28">
        <w:t xml:space="preserve">эффективные </w:t>
      </w:r>
      <w:r w:rsidR="00EF2A16">
        <w:t xml:space="preserve">пути привлечения новых </w:t>
      </w:r>
      <w:r w:rsidR="00D35857">
        <w:t xml:space="preserve">клиентов </w:t>
      </w:r>
      <w:r w:rsidR="00EF2A16">
        <w:t xml:space="preserve">и увеличения </w:t>
      </w:r>
      <w:r w:rsidR="00FA0985">
        <w:t xml:space="preserve">базы постоянных </w:t>
      </w:r>
      <w:r w:rsidR="00D35857">
        <w:t>пациентов</w:t>
      </w:r>
      <w:r w:rsidR="0010063F">
        <w:t xml:space="preserve">. </w:t>
      </w:r>
    </w:p>
    <w:p w:rsidR="00204577" w:rsidRDefault="00204577" w:rsidP="002E1B24"/>
    <w:p w:rsidR="00204577" w:rsidRPr="00204577" w:rsidRDefault="00D506EE" w:rsidP="002E1B24">
      <w:pPr>
        <w:rPr>
          <w:b/>
          <w:i/>
        </w:rPr>
      </w:pPr>
      <w:r>
        <w:rPr>
          <w:b/>
          <w:i/>
        </w:rPr>
        <w:t>Ключевые ф</w:t>
      </w:r>
      <w:r w:rsidR="000D57C1">
        <w:rPr>
          <w:b/>
          <w:i/>
        </w:rPr>
        <w:t>акторы успеха</w:t>
      </w:r>
    </w:p>
    <w:p w:rsidR="00204577" w:rsidRDefault="00204577" w:rsidP="002E1B24"/>
    <w:p w:rsidR="00CE24F1" w:rsidRDefault="002858CA" w:rsidP="002E1B24">
      <w:r>
        <w:t>П</w:t>
      </w:r>
      <w:r w:rsidR="00115548">
        <w:t>ят</w:t>
      </w:r>
      <w:r w:rsidR="00212B8C">
        <w:t>ь</w:t>
      </w:r>
      <w:r w:rsidR="00CE24F1">
        <w:t xml:space="preserve"> основных фактор</w:t>
      </w:r>
      <w:r w:rsidR="00212B8C">
        <w:t>ов</w:t>
      </w:r>
      <w:r>
        <w:t>, которые стали залогом нашего успеха на старте и в последующие годы работы</w:t>
      </w:r>
      <w:r w:rsidR="00CE24F1">
        <w:t>:</w:t>
      </w:r>
    </w:p>
    <w:p w:rsidR="00C52137" w:rsidRDefault="00592BFC" w:rsidP="00592BFC">
      <w:pPr>
        <w:pStyle w:val="a5"/>
        <w:numPr>
          <w:ilvl w:val="0"/>
          <w:numId w:val="1"/>
        </w:numPr>
      </w:pPr>
      <w:r>
        <w:t>В</w:t>
      </w:r>
      <w:r w:rsidR="00C52137">
        <w:t>ысококвалифицированные кадры;</w:t>
      </w:r>
    </w:p>
    <w:p w:rsidR="00C52137" w:rsidRDefault="00DD5BEB" w:rsidP="00592BFC">
      <w:pPr>
        <w:pStyle w:val="a5"/>
        <w:numPr>
          <w:ilvl w:val="0"/>
          <w:numId w:val="1"/>
        </w:numPr>
      </w:pPr>
      <w:r>
        <w:t>Качественные методики, материалы и технологии</w:t>
      </w:r>
      <w:r w:rsidR="00C52137">
        <w:t>;</w:t>
      </w:r>
    </w:p>
    <w:p w:rsidR="00C52137" w:rsidRDefault="00592BFC" w:rsidP="00592BFC">
      <w:pPr>
        <w:pStyle w:val="a5"/>
        <w:numPr>
          <w:ilvl w:val="0"/>
          <w:numId w:val="1"/>
        </w:numPr>
      </w:pPr>
      <w:r>
        <w:t>К</w:t>
      </w:r>
      <w:r w:rsidR="00C52137">
        <w:t>омплексный подход к лечению;</w:t>
      </w:r>
    </w:p>
    <w:p w:rsidR="003F6548" w:rsidRDefault="00592BFC" w:rsidP="00C3320D">
      <w:pPr>
        <w:pStyle w:val="a5"/>
        <w:numPr>
          <w:ilvl w:val="0"/>
          <w:numId w:val="1"/>
        </w:numPr>
      </w:pPr>
      <w:r>
        <w:t>У</w:t>
      </w:r>
      <w:r w:rsidR="00C52137">
        <w:t>добное месторасположение клиник</w:t>
      </w:r>
      <w:r w:rsidR="0007208E">
        <w:t xml:space="preserve"> и г</w:t>
      </w:r>
      <w:r w:rsidR="00C52137">
        <w:t>рамотный менеджмент</w:t>
      </w:r>
      <w:r w:rsidR="003F6548">
        <w:t>;</w:t>
      </w:r>
    </w:p>
    <w:p w:rsidR="00C52137" w:rsidRDefault="003F6548" w:rsidP="00592BFC">
      <w:pPr>
        <w:pStyle w:val="a5"/>
        <w:numPr>
          <w:ilvl w:val="0"/>
          <w:numId w:val="1"/>
        </w:numPr>
      </w:pPr>
      <w:r>
        <w:t>Качественное общение с потенциальными и текущими пациентами</w:t>
      </w:r>
      <w:r w:rsidR="00C52137">
        <w:t xml:space="preserve">. </w:t>
      </w:r>
    </w:p>
    <w:p w:rsidR="000D57C1" w:rsidRDefault="00CE24F1" w:rsidP="002E1B24">
      <w:r>
        <w:t xml:space="preserve"> </w:t>
      </w:r>
    </w:p>
    <w:p w:rsidR="006536CB" w:rsidRPr="006536CB" w:rsidRDefault="006536CB" w:rsidP="002E1B24">
      <w:pPr>
        <w:rPr>
          <w:b/>
          <w:i/>
        </w:rPr>
      </w:pPr>
      <w:r>
        <w:rPr>
          <w:b/>
          <w:i/>
        </w:rPr>
        <w:t>Кадровая политика</w:t>
      </w:r>
    </w:p>
    <w:p w:rsidR="006536CB" w:rsidRPr="00CE24F1" w:rsidRDefault="006536CB" w:rsidP="002E1B24"/>
    <w:p w:rsidR="000D57C1" w:rsidRDefault="00212B8C" w:rsidP="002E1B24">
      <w:r>
        <w:t xml:space="preserve">Так как стоматология </w:t>
      </w:r>
      <w:r w:rsidR="0045697A">
        <w:t>– самая бурно развивающаяся отрасль</w:t>
      </w:r>
      <w:r>
        <w:t xml:space="preserve"> медицинского бизнеса, то </w:t>
      </w:r>
      <w:r w:rsidR="00425F04">
        <w:t xml:space="preserve">предприятие, желающее выжить на </w:t>
      </w:r>
      <w:proofErr w:type="spellStart"/>
      <w:r w:rsidR="00425F04">
        <w:t>высококонкурентном</w:t>
      </w:r>
      <w:proofErr w:type="spellEnd"/>
      <w:r w:rsidR="00425F04">
        <w:t xml:space="preserve"> рынке, обязано </w:t>
      </w:r>
      <w:r w:rsidR="002858CA">
        <w:t xml:space="preserve">предлагать такое качество услуг, которое другие компании предложить не могут. </w:t>
      </w:r>
      <w:r w:rsidR="002C1FB2">
        <w:t xml:space="preserve">Самый весомый аргумент в стоматологии – это специалисты. </w:t>
      </w:r>
      <w:r w:rsidR="006F35E2">
        <w:t xml:space="preserve">В </w:t>
      </w:r>
      <w:proofErr w:type="spellStart"/>
      <w:r w:rsidR="006F35E2">
        <w:t>Dental</w:t>
      </w:r>
      <w:proofErr w:type="spellEnd"/>
      <w:r w:rsidR="006F35E2">
        <w:t xml:space="preserve"> </w:t>
      </w:r>
      <w:proofErr w:type="spellStart"/>
      <w:r w:rsidR="006F35E2">
        <w:t>Way</w:t>
      </w:r>
      <w:proofErr w:type="spellEnd"/>
      <w:r w:rsidR="006F35E2">
        <w:t xml:space="preserve"> врачам предлага</w:t>
      </w:r>
      <w:r w:rsidR="003F3FE1">
        <w:t xml:space="preserve">ются комфортные условия и </w:t>
      </w:r>
      <w:r w:rsidR="006F35E2">
        <w:t>высокая зар</w:t>
      </w:r>
      <w:r w:rsidR="003F3FE1">
        <w:t xml:space="preserve">аботная </w:t>
      </w:r>
      <w:r w:rsidR="006F35E2">
        <w:t xml:space="preserve">плата </w:t>
      </w:r>
      <w:r w:rsidR="00D37BE2">
        <w:t xml:space="preserve">- </w:t>
      </w:r>
      <w:r w:rsidR="006F35E2">
        <w:t>около 60 тысяч рублей</w:t>
      </w:r>
      <w:r w:rsidR="00D37BE2">
        <w:t xml:space="preserve">, в то время, как в Москве по данным портала </w:t>
      </w:r>
      <w:proofErr w:type="spellStart"/>
      <w:r w:rsidR="00D37BE2">
        <w:rPr>
          <w:lang w:val="en-US"/>
        </w:rPr>
        <w:t>Trud</w:t>
      </w:r>
      <w:proofErr w:type="spellEnd"/>
      <w:r w:rsidR="00D37BE2" w:rsidRPr="00D37BE2">
        <w:t>.</w:t>
      </w:r>
      <w:r w:rsidR="00D37BE2">
        <w:rPr>
          <w:lang w:val="en-US"/>
        </w:rPr>
        <w:t>com</w:t>
      </w:r>
      <w:r w:rsidR="00D37BE2" w:rsidRPr="00D37BE2">
        <w:t xml:space="preserve"> </w:t>
      </w:r>
      <w:r w:rsidR="00D37BE2">
        <w:t xml:space="preserve">в среднем </w:t>
      </w:r>
      <w:r w:rsidR="00506D51">
        <w:t>стоматологическ</w:t>
      </w:r>
      <w:r w:rsidR="0007288B">
        <w:t>ая</w:t>
      </w:r>
      <w:r w:rsidR="00506D51">
        <w:t xml:space="preserve"> </w:t>
      </w:r>
      <w:r w:rsidR="00D37BE2">
        <w:t>отрасл</w:t>
      </w:r>
      <w:r w:rsidR="0007288B">
        <w:t>ь</w:t>
      </w:r>
      <w:r w:rsidR="00D37BE2">
        <w:t xml:space="preserve"> </w:t>
      </w:r>
      <w:r w:rsidR="0007288B">
        <w:t xml:space="preserve">предлагает </w:t>
      </w:r>
      <w:r w:rsidR="00D37BE2">
        <w:t>порядка 45-50 тысяч</w:t>
      </w:r>
      <w:r w:rsidR="003F3FE1">
        <w:t xml:space="preserve">. </w:t>
      </w:r>
    </w:p>
    <w:p w:rsidR="003F3FE1" w:rsidRDefault="003F3FE1" w:rsidP="002E1B24">
      <w:r>
        <w:rPr>
          <w:noProof/>
          <w:lang w:eastAsia="ru-RU"/>
        </w:rPr>
        <w:lastRenderedPageBreak/>
        <w:drawing>
          <wp:inline distT="0" distB="0" distL="0" distR="0" wp14:anchorId="071E677A" wp14:editId="747FD326">
            <wp:extent cx="6120765" cy="34645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577" w:rsidRPr="0007288B" w:rsidRDefault="0007288B" w:rsidP="0007288B">
      <w:pPr>
        <w:jc w:val="center"/>
        <w:rPr>
          <w:i/>
        </w:rPr>
      </w:pPr>
      <w:r>
        <w:rPr>
          <w:i/>
        </w:rPr>
        <w:t>З</w:t>
      </w:r>
      <w:r w:rsidRPr="0007288B">
        <w:rPr>
          <w:i/>
        </w:rPr>
        <w:t>арплат</w:t>
      </w:r>
      <w:r>
        <w:rPr>
          <w:i/>
        </w:rPr>
        <w:t>ы</w:t>
      </w:r>
      <w:r w:rsidRPr="0007288B">
        <w:rPr>
          <w:i/>
        </w:rPr>
        <w:t xml:space="preserve"> стоматологов в Москве по данным портала </w:t>
      </w:r>
      <w:proofErr w:type="spellStart"/>
      <w:r w:rsidRPr="0007288B">
        <w:rPr>
          <w:i/>
          <w:lang w:val="en-US"/>
        </w:rPr>
        <w:t>Trud</w:t>
      </w:r>
      <w:proofErr w:type="spellEnd"/>
      <w:r w:rsidRPr="0007288B">
        <w:rPr>
          <w:i/>
        </w:rPr>
        <w:t>.</w:t>
      </w:r>
      <w:r w:rsidRPr="0007288B">
        <w:rPr>
          <w:i/>
          <w:lang w:val="en-US"/>
        </w:rPr>
        <w:t>com</w:t>
      </w:r>
    </w:p>
    <w:p w:rsidR="0007288B" w:rsidRDefault="0007288B" w:rsidP="002E1B24"/>
    <w:p w:rsidR="006215A7" w:rsidRDefault="006215A7" w:rsidP="002E1B24">
      <w:r>
        <w:t xml:space="preserve">Почти все врачи являются членами </w:t>
      </w:r>
      <w:proofErr w:type="spellStart"/>
      <w:r>
        <w:t>СтАР</w:t>
      </w:r>
      <w:proofErr w:type="spellEnd"/>
      <w:r>
        <w:t xml:space="preserve"> (стоматологической ассоциации России), научными сотрудниками, а некоторые уже и преподавателями профильных дисциплин. </w:t>
      </w:r>
    </w:p>
    <w:p w:rsidR="00DD5BEB" w:rsidRDefault="00DD5BEB" w:rsidP="002E1B24"/>
    <w:p w:rsidR="00DD5BEB" w:rsidRDefault="00B50178" w:rsidP="002E1B24">
      <w:r w:rsidRPr="00B50178">
        <w:rPr>
          <w:noProof/>
          <w:lang w:eastAsia="ru-RU"/>
        </w:rPr>
        <w:lastRenderedPageBreak/>
        <w:drawing>
          <wp:inline distT="0" distB="0" distL="0" distR="0">
            <wp:extent cx="6120765" cy="6120765"/>
            <wp:effectExtent l="0" t="0" r="0" b="0"/>
            <wp:docPr id="5" name="Рисунок 5" descr="E:\Kavarra's Documents\Работа\kondrat5545\Телфин\Dental Way\13582157_282559782099226_292299696015610580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varra's Documents\Работа\kondrat5545\Телфин\Dental Way\13582157_282559782099226_2922996960156105801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77" w:rsidRPr="000E4C58" w:rsidRDefault="000E4C58" w:rsidP="000E4C58">
      <w:pPr>
        <w:jc w:val="center"/>
        <w:rPr>
          <w:i/>
        </w:rPr>
      </w:pPr>
      <w:r w:rsidRPr="000E4C58">
        <w:rPr>
          <w:i/>
        </w:rPr>
        <w:t>У нас дружный и сплоченный коллектив</w:t>
      </w:r>
    </w:p>
    <w:p w:rsidR="00B50178" w:rsidRDefault="00B50178" w:rsidP="002E1B24"/>
    <w:p w:rsidR="00373E47" w:rsidRDefault="00373E47" w:rsidP="002E1B24">
      <w:r>
        <w:t>Они участвуют в общероссийских и международных научных выставках, симпозиумах и конференциях, регулярно знакомятся с новинками в сфере стоматологических материалов и оборудования, обмениваются опытом и методиками лечения с западными коллегами.</w:t>
      </w:r>
    </w:p>
    <w:p w:rsidR="00373E47" w:rsidRDefault="00373E47" w:rsidP="002E1B24"/>
    <w:p w:rsidR="006536CB" w:rsidRPr="006536CB" w:rsidRDefault="006536CB" w:rsidP="002E1B24">
      <w:pPr>
        <w:rPr>
          <w:b/>
          <w:i/>
        </w:rPr>
      </w:pPr>
      <w:r w:rsidRPr="006536CB">
        <w:rPr>
          <w:b/>
          <w:i/>
        </w:rPr>
        <w:t xml:space="preserve">Лучшие материалы и </w:t>
      </w:r>
      <w:r w:rsidR="002D293B">
        <w:rPr>
          <w:b/>
          <w:i/>
        </w:rPr>
        <w:t>комплексное лечение</w:t>
      </w:r>
    </w:p>
    <w:p w:rsidR="006536CB" w:rsidRDefault="006536CB" w:rsidP="002E1B24"/>
    <w:p w:rsidR="003F3850" w:rsidRDefault="003F3850" w:rsidP="002E1B24">
      <w:r>
        <w:t xml:space="preserve">Комплексный подход в лечении является немаловажной составляющей нашей эффективной работы. Сегодня клиент хочет получать стоматологическую помощь для всей семьи и проводить все необходимые мероприятия в одном месте у знакомых врачей.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предоставляет такую возможность, опираясь на актуальную технологическую базу.</w:t>
      </w:r>
    </w:p>
    <w:p w:rsidR="003F6548" w:rsidRDefault="003F6548" w:rsidP="002E1B24">
      <w:r w:rsidRPr="003F6548">
        <w:rPr>
          <w:noProof/>
          <w:lang w:eastAsia="ru-RU"/>
        </w:rPr>
        <w:lastRenderedPageBreak/>
        <w:drawing>
          <wp:inline distT="0" distB="0" distL="0" distR="0">
            <wp:extent cx="5603443" cy="5603443"/>
            <wp:effectExtent l="0" t="0" r="0" b="0"/>
            <wp:docPr id="6" name="Рисунок 6" descr="E:\Kavarra's Documents\Работа\kondrat5545\Телфин\Dental Way\Детская стомат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varra's Documents\Работа\kondrat5545\Телфин\Dental Way\Детская стоматолог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06" cy="560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48" w:rsidRPr="00C379AD" w:rsidRDefault="00C379AD" w:rsidP="00C379AD">
      <w:pPr>
        <w:jc w:val="center"/>
        <w:rPr>
          <w:i/>
        </w:rPr>
      </w:pPr>
      <w:r w:rsidRPr="00C379AD">
        <w:rPr>
          <w:i/>
        </w:rPr>
        <w:t xml:space="preserve">Мы уделяем большое внимание </w:t>
      </w:r>
      <w:r w:rsidR="00DA43EE">
        <w:rPr>
          <w:i/>
        </w:rPr>
        <w:t>семейной</w:t>
      </w:r>
      <w:r w:rsidRPr="00C379AD">
        <w:rPr>
          <w:i/>
        </w:rPr>
        <w:t xml:space="preserve"> стоматологии</w:t>
      </w:r>
    </w:p>
    <w:p w:rsidR="009F3447" w:rsidRDefault="009F3447" w:rsidP="002E1B24"/>
    <w:p w:rsidR="003F3850" w:rsidRDefault="003F3850" w:rsidP="002E1B24">
      <w:r w:rsidRPr="00373E47">
        <w:t>У нас 5-летняя гарантия на все виды услуг. Это обеспечивается квалификацией врачей, контролем обслуживания и качеством используемых в работе средств и материалов.</w:t>
      </w:r>
      <w:r>
        <w:t xml:space="preserve"> Выбирая материалы и оборудование для наших клиник, отдаем предпочтение только зарекомендовавшим себя маркам, таким как </w:t>
      </w:r>
      <w:proofErr w:type="spellStart"/>
      <w:r>
        <w:rPr>
          <w:rStyle w:val="hascaption"/>
        </w:rPr>
        <w:t>Alpha</w:t>
      </w:r>
      <w:proofErr w:type="spellEnd"/>
      <w:r>
        <w:rPr>
          <w:rStyle w:val="hascaption"/>
        </w:rPr>
        <w:t xml:space="preserve"> </w:t>
      </w:r>
      <w:proofErr w:type="spellStart"/>
      <w:r>
        <w:rPr>
          <w:rStyle w:val="hascaption"/>
        </w:rPr>
        <w:t>Bio</w:t>
      </w:r>
      <w:proofErr w:type="spellEnd"/>
      <w:r>
        <w:rPr>
          <w:rStyle w:val="hascaption"/>
        </w:rPr>
        <w:t xml:space="preserve">, </w:t>
      </w:r>
      <w:proofErr w:type="spellStart"/>
      <w:r>
        <w:t>Gendex</w:t>
      </w:r>
      <w:proofErr w:type="spellEnd"/>
      <w:r>
        <w:t>,</w:t>
      </w:r>
      <w:r w:rsidRPr="00D04548">
        <w:t xml:space="preserve"> </w:t>
      </w:r>
      <w:proofErr w:type="spellStart"/>
      <w:r>
        <w:t>Charisma</w:t>
      </w:r>
      <w:proofErr w:type="spellEnd"/>
      <w:r>
        <w:t xml:space="preserve">, </w:t>
      </w:r>
      <w:proofErr w:type="spellStart"/>
      <w:r>
        <w:t>Filteck</w:t>
      </w:r>
      <w:proofErr w:type="spellEnd"/>
      <w:r>
        <w:t xml:space="preserve"> и т.д.</w:t>
      </w:r>
    </w:p>
    <w:p w:rsidR="003F3850" w:rsidRDefault="003F3850" w:rsidP="002E1B24"/>
    <w:p w:rsidR="003F6548" w:rsidRPr="00C379AD" w:rsidRDefault="00C379AD" w:rsidP="002E1B24">
      <w:pPr>
        <w:rPr>
          <w:b/>
          <w:i/>
        </w:rPr>
      </w:pPr>
      <w:r w:rsidRPr="00C379AD">
        <w:rPr>
          <w:b/>
          <w:i/>
        </w:rPr>
        <w:t>Правильная география и менеджмент</w:t>
      </w:r>
    </w:p>
    <w:p w:rsidR="00C379AD" w:rsidRDefault="00C379AD" w:rsidP="002E1B24"/>
    <w:p w:rsidR="00273C97" w:rsidRDefault="009F3447" w:rsidP="002E1B24">
      <w:r>
        <w:t>Местоположение</w:t>
      </w:r>
      <w:r w:rsidR="006D0499">
        <w:t xml:space="preserve"> стоматологи</w:t>
      </w:r>
      <w:r>
        <w:t>и</w:t>
      </w:r>
      <w:r w:rsidR="006D0499">
        <w:t xml:space="preserve"> оказывается для многих пациентов весомым фактором </w:t>
      </w:r>
      <w:r w:rsidR="006E1AF5">
        <w:t xml:space="preserve">выбора. </w:t>
      </w:r>
      <w:r w:rsidR="00547DFF">
        <w:t xml:space="preserve">Поэтому расположение клиник </w:t>
      </w:r>
      <w:r w:rsidR="00B76D48">
        <w:t xml:space="preserve">возле удобных транспортных магистралей </w:t>
      </w:r>
      <w:r w:rsidR="00547DFF">
        <w:t>дает возможность привлекать большее число</w:t>
      </w:r>
      <w:r w:rsidR="006E1AF5">
        <w:t xml:space="preserve"> </w:t>
      </w:r>
      <w:r w:rsidR="00547DFF">
        <w:t xml:space="preserve">посетителей, не вкладывая при этом значительных средств в рекламу и продвижение бренда. </w:t>
      </w:r>
    </w:p>
    <w:p w:rsidR="00B76D48" w:rsidRDefault="00B76D48" w:rsidP="002E1B24">
      <w:r>
        <w:rPr>
          <w:noProof/>
          <w:lang w:eastAsia="ru-RU"/>
        </w:rPr>
        <w:lastRenderedPageBreak/>
        <w:drawing>
          <wp:inline distT="0" distB="0" distL="0" distR="0">
            <wp:extent cx="6115685" cy="193865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48" w:rsidRDefault="00B76D48" w:rsidP="00E13780">
      <w:pPr>
        <w:rPr>
          <w:b/>
          <w:i/>
        </w:rPr>
      </w:pPr>
    </w:p>
    <w:p w:rsidR="00B76D48" w:rsidRPr="006B4AAB" w:rsidRDefault="006B4AAB" w:rsidP="006B4AAB">
      <w:pPr>
        <w:jc w:val="center"/>
        <w:rPr>
          <w:i/>
        </w:rPr>
      </w:pPr>
      <w:r w:rsidRPr="006B4AAB">
        <w:rPr>
          <w:i/>
        </w:rPr>
        <w:t>Наши филиалы в Москве и Подмосковье</w:t>
      </w:r>
    </w:p>
    <w:p w:rsidR="006B4AAB" w:rsidRDefault="006B4AAB" w:rsidP="00E13780">
      <w:pPr>
        <w:rPr>
          <w:b/>
          <w:i/>
        </w:rPr>
      </w:pPr>
    </w:p>
    <w:p w:rsidR="000C20A8" w:rsidRDefault="000C20A8" w:rsidP="000C20A8">
      <w:r>
        <w:t xml:space="preserve">Подобными вопросами маркетинговой стратегии, как и многими другими, занимается наша управляющая компания. На ней, а не на врачах и сотрудниках клиник, лежит ответственность за решение бизнес-проблем: контроль сервисов, обучение персонала, нецелевое использование средств и т.д. Такое разделение обязанностей помогает специалистам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сосредоточиться на выполнении своих профессиональных задач и поддерживать высокий уровень их выполнения. </w:t>
      </w:r>
    </w:p>
    <w:p w:rsidR="000C20A8" w:rsidRPr="00B76D48" w:rsidRDefault="000C20A8" w:rsidP="00E13780">
      <w:pPr>
        <w:rPr>
          <w:b/>
          <w:i/>
        </w:rPr>
      </w:pPr>
    </w:p>
    <w:p w:rsidR="00E13780" w:rsidRPr="00A05071" w:rsidRDefault="00FF172E" w:rsidP="00E13780">
      <w:pPr>
        <w:rPr>
          <w:b/>
          <w:i/>
        </w:rPr>
      </w:pPr>
      <w:r>
        <w:rPr>
          <w:b/>
          <w:i/>
        </w:rPr>
        <w:t>К</w:t>
      </w:r>
      <w:r w:rsidR="00C02987">
        <w:rPr>
          <w:b/>
          <w:i/>
        </w:rPr>
        <w:t>онтроль к</w:t>
      </w:r>
      <w:r>
        <w:rPr>
          <w:b/>
          <w:i/>
        </w:rPr>
        <w:t>ачеств</w:t>
      </w:r>
      <w:r w:rsidR="00C02987">
        <w:rPr>
          <w:b/>
          <w:i/>
        </w:rPr>
        <w:t>а</w:t>
      </w:r>
      <w:r>
        <w:rPr>
          <w:b/>
          <w:i/>
        </w:rPr>
        <w:t xml:space="preserve"> общения</w:t>
      </w:r>
    </w:p>
    <w:p w:rsidR="00B7173E" w:rsidRDefault="00B7173E" w:rsidP="002E1B24"/>
    <w:p w:rsidR="00F13CE3" w:rsidRDefault="00706A81" w:rsidP="002E1B24">
      <w:r>
        <w:t>Умение создать профессиональную доверительную атмосферу является</w:t>
      </w:r>
      <w:r w:rsidR="00B371D9">
        <w:t xml:space="preserve"> одним из ключевых факторов успешных </w:t>
      </w:r>
      <w:r w:rsidR="00F13CE3">
        <w:t xml:space="preserve">и долговременных </w:t>
      </w:r>
      <w:r w:rsidR="00B371D9">
        <w:t>отношений с пациент</w:t>
      </w:r>
      <w:r w:rsidR="000C7DF7">
        <w:t>а</w:t>
      </w:r>
      <w:r w:rsidR="00B371D9">
        <w:t>м</w:t>
      </w:r>
      <w:r w:rsidR="000C7DF7">
        <w:t>и</w:t>
      </w:r>
      <w:r w:rsidR="00CF17FA">
        <w:t xml:space="preserve">. </w:t>
      </w:r>
      <w:r w:rsidR="00805C61">
        <w:t xml:space="preserve">Во многом </w:t>
      </w:r>
      <w:r w:rsidR="00EF3C0A">
        <w:t>общение</w:t>
      </w:r>
      <w:r w:rsidR="00805C61">
        <w:t xml:space="preserve"> строится на телефонных контактах</w:t>
      </w:r>
      <w:r w:rsidR="00EF3C0A">
        <w:t>:</w:t>
      </w:r>
      <w:r w:rsidR="00A05071">
        <w:t xml:space="preserve"> в </w:t>
      </w:r>
      <w:proofErr w:type="spellStart"/>
      <w:r w:rsidR="00A05071">
        <w:t>Dental</w:t>
      </w:r>
      <w:proofErr w:type="spellEnd"/>
      <w:r w:rsidR="00A05071">
        <w:t xml:space="preserve"> </w:t>
      </w:r>
      <w:proofErr w:type="spellStart"/>
      <w:r w:rsidR="00A05071">
        <w:t>Way</w:t>
      </w:r>
      <w:proofErr w:type="spellEnd"/>
      <w:r w:rsidR="00A05071">
        <w:t xml:space="preserve"> за месяц приходит более 1000 звонков</w:t>
      </w:r>
      <w:r w:rsidR="00EF3C0A">
        <w:t>. В</w:t>
      </w:r>
      <w:r w:rsidR="00805C61">
        <w:t xml:space="preserve">ажно, чтобы </w:t>
      </w:r>
      <w:r w:rsidR="00224B70">
        <w:t>в рабоч</w:t>
      </w:r>
      <w:r w:rsidR="00B835E2">
        <w:t xml:space="preserve">ее </w:t>
      </w:r>
      <w:r w:rsidR="00224B70">
        <w:t>врем</w:t>
      </w:r>
      <w:r w:rsidR="00B835E2">
        <w:t>я</w:t>
      </w:r>
      <w:r w:rsidR="00224B70">
        <w:t xml:space="preserve"> </w:t>
      </w:r>
      <w:r w:rsidR="00805C61">
        <w:t xml:space="preserve">персонал </w:t>
      </w:r>
      <w:r w:rsidR="00EF3C0A">
        <w:t>принимал и обрабатывал все запросы,</w:t>
      </w:r>
      <w:r w:rsidR="00224B70">
        <w:t xml:space="preserve"> и </w:t>
      </w:r>
      <w:r w:rsidR="00805C61">
        <w:t xml:space="preserve">общался с клиентами вежливо, </w:t>
      </w:r>
      <w:r w:rsidR="002148B7">
        <w:t>информативно</w:t>
      </w:r>
      <w:r w:rsidR="00224B70">
        <w:t xml:space="preserve"> и</w:t>
      </w:r>
      <w:r w:rsidR="002148B7">
        <w:t xml:space="preserve"> </w:t>
      </w:r>
      <w:r w:rsidR="00805C61">
        <w:t>доброжел</w:t>
      </w:r>
      <w:r w:rsidR="002148B7">
        <w:t>ательно</w:t>
      </w:r>
      <w:r w:rsidR="00D77164">
        <w:t>.</w:t>
      </w:r>
      <w:r w:rsidR="00060672">
        <w:t xml:space="preserve"> </w:t>
      </w:r>
    </w:p>
    <w:p w:rsidR="00EF3C0A" w:rsidRDefault="00EF3C0A" w:rsidP="002E1B24"/>
    <w:p w:rsidR="00EF3C0A" w:rsidRPr="00EF3C0A" w:rsidRDefault="00EF3C0A" w:rsidP="002E1B24">
      <w:pPr>
        <w:rPr>
          <w:b/>
          <w:i/>
        </w:rPr>
      </w:pPr>
      <w:r w:rsidRPr="00EF3C0A">
        <w:rPr>
          <w:b/>
          <w:i/>
        </w:rPr>
        <w:t xml:space="preserve">Во многом общение строится на телефонных контактах: в </w:t>
      </w:r>
      <w:proofErr w:type="spellStart"/>
      <w:r w:rsidRPr="00EF3C0A">
        <w:rPr>
          <w:b/>
          <w:i/>
        </w:rPr>
        <w:t>Dental</w:t>
      </w:r>
      <w:proofErr w:type="spellEnd"/>
      <w:r w:rsidRPr="00EF3C0A">
        <w:rPr>
          <w:b/>
          <w:i/>
        </w:rPr>
        <w:t xml:space="preserve"> </w:t>
      </w:r>
      <w:proofErr w:type="spellStart"/>
      <w:r w:rsidRPr="00EF3C0A">
        <w:rPr>
          <w:b/>
          <w:i/>
        </w:rPr>
        <w:t>Way</w:t>
      </w:r>
      <w:proofErr w:type="spellEnd"/>
      <w:r w:rsidRPr="00EF3C0A">
        <w:rPr>
          <w:b/>
          <w:i/>
        </w:rPr>
        <w:t xml:space="preserve"> за месяц приходит более 1000 звонко</w:t>
      </w:r>
      <w:r w:rsidR="00A11350">
        <w:rPr>
          <w:b/>
          <w:i/>
        </w:rPr>
        <w:t>в</w:t>
      </w:r>
      <w:bookmarkStart w:id="0" w:name="_GoBack"/>
      <w:bookmarkEnd w:id="0"/>
    </w:p>
    <w:p w:rsidR="00EF3C0A" w:rsidRDefault="00EF3C0A" w:rsidP="002E1B24"/>
    <w:p w:rsidR="00F13CE3" w:rsidRDefault="00F13CE3" w:rsidP="002E1B24">
      <w:r>
        <w:t>Запись телефонных разговоров сотрудников является наиболее эффективным и простым способом контроля качества общения</w:t>
      </w:r>
      <w:r w:rsidR="003F41CA">
        <w:t xml:space="preserve">, </w:t>
      </w:r>
      <w:r w:rsidR="00A05071">
        <w:t>так что</w:t>
      </w:r>
      <w:r w:rsidR="003F41CA">
        <w:t xml:space="preserve"> именно на это мы делали акцент в организации системы связи</w:t>
      </w:r>
      <w:r w:rsidR="00273C97">
        <w:t xml:space="preserve">. </w:t>
      </w:r>
      <w:r w:rsidR="00C02987">
        <w:t xml:space="preserve">Перед </w:t>
      </w:r>
      <w:proofErr w:type="spellStart"/>
      <w:r w:rsidR="00C02987">
        <w:t>Dental</w:t>
      </w:r>
      <w:proofErr w:type="spellEnd"/>
      <w:r w:rsidR="00C02987">
        <w:t xml:space="preserve"> </w:t>
      </w:r>
      <w:proofErr w:type="spellStart"/>
      <w:r w:rsidR="00C02987">
        <w:t>Way</w:t>
      </w:r>
      <w:proofErr w:type="spellEnd"/>
      <w:r w:rsidR="00273C97">
        <w:t xml:space="preserve"> </w:t>
      </w:r>
      <w:r w:rsidR="00C02987">
        <w:t>стояло</w:t>
      </w:r>
      <w:r w:rsidR="003F41CA">
        <w:t xml:space="preserve"> четыре задачи:</w:t>
      </w:r>
      <w:r>
        <w:t xml:space="preserve">  </w:t>
      </w:r>
    </w:p>
    <w:p w:rsidR="00B835E2" w:rsidRDefault="00B835E2" w:rsidP="002E1B24">
      <w:r>
        <w:t>- запись входящи</w:t>
      </w:r>
      <w:r w:rsidR="00362066">
        <w:t>х</w:t>
      </w:r>
      <w:r>
        <w:t>/исходящи</w:t>
      </w:r>
      <w:r w:rsidR="00362066">
        <w:t>х</w:t>
      </w:r>
      <w:r>
        <w:t xml:space="preserve"> звонк</w:t>
      </w:r>
      <w:r w:rsidR="00362066">
        <w:t>ов;</w:t>
      </w:r>
    </w:p>
    <w:p w:rsidR="00B835E2" w:rsidRDefault="00B835E2" w:rsidP="002E1B24">
      <w:r>
        <w:t xml:space="preserve">- широкий канал </w:t>
      </w:r>
      <w:r w:rsidR="003F41CA">
        <w:t>коммуникации</w:t>
      </w:r>
      <w:r>
        <w:t xml:space="preserve"> без содержания собственной АТС;</w:t>
      </w:r>
    </w:p>
    <w:p w:rsidR="00B835E2" w:rsidRDefault="00B835E2" w:rsidP="002E1B24">
      <w:r>
        <w:t>- переадресация звонка в случае форс-мажора из одной клиники в другую;</w:t>
      </w:r>
    </w:p>
    <w:p w:rsidR="00B835E2" w:rsidRDefault="00B835E2" w:rsidP="002E1B24">
      <w:r>
        <w:t xml:space="preserve">- </w:t>
      </w:r>
      <w:r w:rsidR="00362066">
        <w:t xml:space="preserve">обратный звонок с сайта </w:t>
      </w:r>
      <w:hyperlink r:id="rId11" w:tgtFrame="_blank" w:history="1">
        <w:r w:rsidR="00362066" w:rsidRPr="00B83FC5">
          <w:rPr>
            <w:rStyle w:val="a3"/>
            <w:rFonts w:cs="Arial"/>
            <w:color w:val="1155CC"/>
            <w:shd w:val="clear" w:color="auto" w:fill="FFFFFF"/>
          </w:rPr>
          <w:t>dentalway.ru</w:t>
        </w:r>
      </w:hyperlink>
      <w:r w:rsidR="00362066">
        <w:t>.</w:t>
      </w:r>
    </w:p>
    <w:p w:rsidR="00B76D48" w:rsidRDefault="00B76D48" w:rsidP="002E1B24"/>
    <w:p w:rsidR="00EE21BE" w:rsidRDefault="00B76D48" w:rsidP="002E1B24">
      <w:pPr>
        <w:rPr>
          <w:b/>
          <w:i/>
        </w:rPr>
      </w:pPr>
      <w:r w:rsidRPr="004A7407">
        <w:rPr>
          <w:b/>
          <w:i/>
        </w:rPr>
        <w:t xml:space="preserve">В клинике налажена служба контроля качества. </w:t>
      </w:r>
      <w:r w:rsidR="00EE21BE">
        <w:rPr>
          <w:b/>
          <w:i/>
        </w:rPr>
        <w:t xml:space="preserve">Она работает по принципам и стандартам, разработанным международными стоматологическими ассоциациями. Благодаря этому обслуживание </w:t>
      </w:r>
      <w:r w:rsidR="00EE21BE" w:rsidRPr="004A7407">
        <w:rPr>
          <w:b/>
          <w:i/>
        </w:rPr>
        <w:t>проходит на высочайшем европейском уровне</w:t>
      </w:r>
      <w:r w:rsidR="00EE21BE">
        <w:rPr>
          <w:b/>
          <w:i/>
        </w:rPr>
        <w:t>.</w:t>
      </w:r>
    </w:p>
    <w:p w:rsidR="00EE21BE" w:rsidRDefault="00EE21BE" w:rsidP="002E1B24">
      <w:pPr>
        <w:rPr>
          <w:b/>
          <w:i/>
        </w:rPr>
      </w:pPr>
    </w:p>
    <w:p w:rsidR="00362066" w:rsidRDefault="0086454D" w:rsidP="002E1B24">
      <w:r>
        <w:t xml:space="preserve">Оптимальным </w:t>
      </w:r>
      <w:r w:rsidR="00C02987">
        <w:t>решением</w:t>
      </w:r>
      <w:r>
        <w:t xml:space="preserve"> стало подключение нескольких </w:t>
      </w:r>
      <w:r w:rsidR="009F6B7E">
        <w:t xml:space="preserve">виртуальных </w:t>
      </w:r>
      <w:r>
        <w:t xml:space="preserve">московских номеров, </w:t>
      </w:r>
      <w:hyperlink r:id="rId12" w:history="1">
        <w:r w:rsidRPr="00274321">
          <w:rPr>
            <w:rStyle w:val="a3"/>
          </w:rPr>
          <w:t>АТС «</w:t>
        </w:r>
        <w:proofErr w:type="spellStart"/>
        <w:r w:rsidRPr="00274321">
          <w:rPr>
            <w:rStyle w:val="a3"/>
          </w:rPr>
          <w:t>Телфин.Офис</w:t>
        </w:r>
        <w:proofErr w:type="spellEnd"/>
        <w:r w:rsidRPr="00274321">
          <w:rPr>
            <w:rStyle w:val="a3"/>
          </w:rPr>
          <w:t>»</w:t>
        </w:r>
      </w:hyperlink>
      <w:r>
        <w:t xml:space="preserve"> и хранилищ</w:t>
      </w:r>
      <w:r w:rsidR="00C02987">
        <w:t>а</w:t>
      </w:r>
      <w:r>
        <w:t xml:space="preserve"> аудиофайлов на 50 Гб. </w:t>
      </w:r>
      <w:r w:rsidR="001B284A">
        <w:t>Также в</w:t>
      </w:r>
      <w:r w:rsidR="00520C3E">
        <w:t xml:space="preserve">месте с услугами </w:t>
      </w:r>
      <w:r w:rsidR="00520C3E">
        <w:rPr>
          <w:lang w:val="en-US"/>
        </w:rPr>
        <w:t>IP</w:t>
      </w:r>
      <w:r w:rsidR="00520C3E">
        <w:t xml:space="preserve">-телефонии мы приобрели в </w:t>
      </w:r>
      <w:proofErr w:type="spellStart"/>
      <w:r w:rsidR="00520C3E">
        <w:t>Телфин</w:t>
      </w:r>
      <w:proofErr w:type="spellEnd"/>
      <w:r w:rsidR="00520C3E">
        <w:t xml:space="preserve"> </w:t>
      </w:r>
      <w:r w:rsidR="00520C3E">
        <w:lastRenderedPageBreak/>
        <w:t xml:space="preserve">несколько специализированных аппаратов </w:t>
      </w:r>
      <w:proofErr w:type="spellStart"/>
      <w:r w:rsidR="00520C3E">
        <w:t>Fanvil</w:t>
      </w:r>
      <w:proofErr w:type="spellEnd"/>
      <w:r w:rsidR="00520C3E">
        <w:t xml:space="preserve"> и </w:t>
      </w:r>
      <w:proofErr w:type="spellStart"/>
      <w:r w:rsidR="00520C3E">
        <w:t>Gigaset</w:t>
      </w:r>
      <w:proofErr w:type="spellEnd"/>
      <w:r w:rsidR="00520C3E">
        <w:t xml:space="preserve">, </w:t>
      </w:r>
      <w:r w:rsidR="00DA0250">
        <w:t>которые</w:t>
      </w:r>
      <w:r w:rsidR="00520C3E">
        <w:t xml:space="preserve"> прибыли уже полностью настроенными</w:t>
      </w:r>
      <w:r w:rsidR="00DA0250">
        <w:t xml:space="preserve"> под 10 </w:t>
      </w:r>
      <w:r w:rsidR="00502B00">
        <w:t>сотрудников</w:t>
      </w:r>
      <w:r w:rsidR="00520C3E">
        <w:t>.</w:t>
      </w:r>
      <w:r>
        <w:t xml:space="preserve"> </w:t>
      </w:r>
    </w:p>
    <w:p w:rsidR="009F6B7E" w:rsidRDefault="009F6B7E" w:rsidP="002E1B24"/>
    <w:p w:rsidR="00273C97" w:rsidRDefault="00654500" w:rsidP="002E1B24">
      <w:r>
        <w:t xml:space="preserve">Благодаря удобному интерфейсу </w:t>
      </w:r>
      <w:r w:rsidR="00C02987">
        <w:t>облачного сервиса</w:t>
      </w:r>
      <w:r>
        <w:t>,</w:t>
      </w:r>
      <w:r w:rsidR="009F6B7E">
        <w:t xml:space="preserve"> </w:t>
      </w:r>
      <w:r w:rsidR="00A43EE4">
        <w:t>у нас есть возможность</w:t>
      </w:r>
      <w:r w:rsidR="009F6B7E">
        <w:t xml:space="preserve"> </w:t>
      </w:r>
      <w:r>
        <w:t xml:space="preserve">проводить внутренние расследования в случае конфликтных ситуаций (если они возникли в телефонном разговоре), </w:t>
      </w:r>
      <w:r w:rsidR="00DE4966">
        <w:t xml:space="preserve">получать полную статистику по звонкам за выбранный период, по отдельно взятому номеру или </w:t>
      </w:r>
      <w:r w:rsidR="001B284A">
        <w:t>сотруднику</w:t>
      </w:r>
      <w:r>
        <w:t xml:space="preserve">, прослушивать </w:t>
      </w:r>
      <w:r w:rsidR="00E13780">
        <w:t xml:space="preserve">онлайн или скачивать </w:t>
      </w:r>
      <w:r>
        <w:t xml:space="preserve">записи разговоров на </w:t>
      </w:r>
      <w:r w:rsidR="00453051">
        <w:t>офлайн</w:t>
      </w:r>
      <w:r>
        <w:t>-носитель</w:t>
      </w:r>
      <w:r w:rsidR="00C02987">
        <w:t xml:space="preserve"> и многое другое</w:t>
      </w:r>
      <w:r>
        <w:t>.</w:t>
      </w:r>
    </w:p>
    <w:p w:rsidR="009F6B7E" w:rsidRDefault="00654500" w:rsidP="002E1B24">
      <w:r>
        <w:t xml:space="preserve"> </w:t>
      </w:r>
      <w:r w:rsidR="00273C97">
        <w:rPr>
          <w:noProof/>
          <w:lang w:eastAsia="ru-RU"/>
        </w:rPr>
        <w:drawing>
          <wp:inline distT="0" distB="0" distL="0" distR="0" wp14:anchorId="3DF98BA3" wp14:editId="296EC11C">
            <wp:extent cx="4001135" cy="2092325"/>
            <wp:effectExtent l="0" t="0" r="0" b="3175"/>
            <wp:docPr id="3" name="Рисунок 3" descr="http://www.telphin.ru/images/cms/data/ats/zapis_razgovo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lphin.ru/images/cms/data/ats/zapis_razgovorov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97" w:rsidRPr="00273C97" w:rsidRDefault="00355653" w:rsidP="00E35FCC">
      <w:pPr>
        <w:jc w:val="center"/>
        <w:rPr>
          <w:i/>
        </w:rPr>
      </w:pPr>
      <w:r w:rsidRPr="00355653">
        <w:rPr>
          <w:i/>
        </w:rPr>
        <w:t>Так</w:t>
      </w:r>
      <w:r w:rsidR="00273C97" w:rsidRPr="00355653">
        <w:rPr>
          <w:i/>
        </w:rPr>
        <w:t xml:space="preserve"> выглядит внутренняя статистика</w:t>
      </w:r>
    </w:p>
    <w:p w:rsidR="00273C97" w:rsidRDefault="00273C97" w:rsidP="002E1B24"/>
    <w:p w:rsidR="00273C97" w:rsidRDefault="00273C97" w:rsidP="002E1B24">
      <w:r>
        <w:t xml:space="preserve">Всего через три месяца после подключения услуг </w:t>
      </w:r>
      <w:r w:rsidR="00A43EE4">
        <w:t>виртуальной</w:t>
      </w:r>
      <w:r>
        <w:t xml:space="preserve"> телефонии мы смогли оценить ее влияние на бизнес-процесс. Количество пропущенных звонков снизилось на 15%, конверсия из телефонного контакта в посещение возросла до 65%, а повторно в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стало обращаться 25% клиентов.</w:t>
      </w:r>
    </w:p>
    <w:p w:rsidR="00E427D2" w:rsidRDefault="00E427D2" w:rsidP="002E1B24"/>
    <w:p w:rsidR="00E427D2" w:rsidRPr="00E427D2" w:rsidRDefault="00E427D2" w:rsidP="002E1B24">
      <w:pPr>
        <w:rPr>
          <w:b/>
          <w:i/>
        </w:rPr>
      </w:pPr>
      <w:r w:rsidRPr="00E427D2">
        <w:rPr>
          <w:b/>
          <w:i/>
        </w:rPr>
        <w:t>Конверсия из телефонного контакта в посещение возросла до 65%</w:t>
      </w:r>
    </w:p>
    <w:p w:rsidR="00E427D2" w:rsidRDefault="00E427D2" w:rsidP="002E1B24"/>
    <w:p w:rsidR="00E427D2" w:rsidRDefault="00E427D2" w:rsidP="002E1B24">
      <w:pPr>
        <w:rPr>
          <w:i/>
        </w:rPr>
      </w:pPr>
      <w:r>
        <w:t xml:space="preserve">В ближайшем будущем мы планируем оборудовать </w:t>
      </w:r>
      <w:r>
        <w:rPr>
          <w:lang w:val="en-US"/>
        </w:rPr>
        <w:t>IP</w:t>
      </w:r>
      <w:r>
        <w:t xml:space="preserve">-телефонами недавно открывшиеся представительства, а также подключить федеральный номер 8-800, через который клиенты смогут звонить в наши клиники из любого уголка России без платы за межгород. Мы рассчитываем, что эти шаги еще лучше наладят коммуникацию с клиентами и внутри компании, повысят контроль рабочих процессов и сделают стоматологические услуги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еще доступнее для пациентов.</w:t>
      </w:r>
    </w:p>
    <w:p w:rsidR="00E427D2" w:rsidRPr="00E427D2" w:rsidRDefault="00E427D2" w:rsidP="002E1B24">
      <w:pPr>
        <w:rPr>
          <w:i/>
        </w:rPr>
      </w:pPr>
    </w:p>
    <w:p w:rsidR="00A45EF1" w:rsidRDefault="00A45EF1" w:rsidP="002E1B24"/>
    <w:p w:rsidR="00C7659C" w:rsidRPr="00DB4E69" w:rsidRDefault="00DB4E69" w:rsidP="002E1B24">
      <w:pPr>
        <w:rPr>
          <w:b/>
          <w:i/>
        </w:rPr>
      </w:pPr>
      <w:r w:rsidRPr="00DB4E69">
        <w:rPr>
          <w:b/>
          <w:i/>
        </w:rPr>
        <w:t>Растем и развиваемся</w:t>
      </w:r>
    </w:p>
    <w:p w:rsidR="00DB4E69" w:rsidRDefault="00DB4E69" w:rsidP="002E1B24"/>
    <w:p w:rsidR="00C7659C" w:rsidRPr="00EB0E10" w:rsidRDefault="00DB4E69" w:rsidP="002E1B24">
      <w:r>
        <w:t xml:space="preserve">Наша компания активно </w:t>
      </w:r>
      <w:r w:rsidR="00A06CFC">
        <w:t>расширяется</w:t>
      </w:r>
      <w:r>
        <w:t xml:space="preserve">, предлагая стоматологическим кабинетам, клиникам и отдельным врачам </w:t>
      </w:r>
      <w:r w:rsidR="00B03B20">
        <w:t>общий путь развития</w:t>
      </w:r>
      <w:r w:rsidR="00A77835">
        <w:t xml:space="preserve"> в рамках</w:t>
      </w:r>
      <w:r>
        <w:t xml:space="preserve"> франшиз</w:t>
      </w:r>
      <w:r w:rsidR="00A77835">
        <w:t>ы</w:t>
      </w:r>
      <w:r w:rsidRPr="00DB4E69"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  <w:r w:rsidR="00A1638F">
        <w:t xml:space="preserve">Такой подход постоянно увеличивает количество </w:t>
      </w:r>
      <w:r w:rsidR="00B03B20">
        <w:t>филиалов</w:t>
      </w:r>
      <w:r w:rsidR="00A1638F">
        <w:t xml:space="preserve">, что влечет за собой необходимость </w:t>
      </w:r>
      <w:r w:rsidR="00A06CFC">
        <w:t>развивать</w:t>
      </w:r>
      <w:r w:rsidR="00A1638F">
        <w:t xml:space="preserve"> коммуникационную сеть и искать новые пути поддержания связи с пациентами</w:t>
      </w:r>
      <w:r w:rsidR="00791ED1">
        <w:t xml:space="preserve"> и подразделениями</w:t>
      </w:r>
      <w:r w:rsidR="00A1638F">
        <w:t xml:space="preserve">. </w:t>
      </w:r>
    </w:p>
    <w:sectPr w:rsidR="00C7659C" w:rsidRPr="00EB0E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1F33"/>
    <w:multiLevelType w:val="hybridMultilevel"/>
    <w:tmpl w:val="2A86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07"/>
    <w:rsid w:val="00017C5C"/>
    <w:rsid w:val="00060672"/>
    <w:rsid w:val="000674D3"/>
    <w:rsid w:val="0007208E"/>
    <w:rsid w:val="0007288B"/>
    <w:rsid w:val="000C20A8"/>
    <w:rsid w:val="000C7DF7"/>
    <w:rsid w:val="000D57C1"/>
    <w:rsid w:val="000E4C58"/>
    <w:rsid w:val="0010063F"/>
    <w:rsid w:val="00115548"/>
    <w:rsid w:val="00122F7D"/>
    <w:rsid w:val="001437A7"/>
    <w:rsid w:val="0017444B"/>
    <w:rsid w:val="001A7AD4"/>
    <w:rsid w:val="001B284A"/>
    <w:rsid w:val="00204577"/>
    <w:rsid w:val="00210F05"/>
    <w:rsid w:val="00212B8C"/>
    <w:rsid w:val="002148B7"/>
    <w:rsid w:val="00224B70"/>
    <w:rsid w:val="00224D16"/>
    <w:rsid w:val="0023615F"/>
    <w:rsid w:val="002639EA"/>
    <w:rsid w:val="00270290"/>
    <w:rsid w:val="00273C97"/>
    <w:rsid w:val="00274321"/>
    <w:rsid w:val="002858CA"/>
    <w:rsid w:val="00291EB3"/>
    <w:rsid w:val="002C1FB2"/>
    <w:rsid w:val="002C6E92"/>
    <w:rsid w:val="002D293B"/>
    <w:rsid w:val="002E1B24"/>
    <w:rsid w:val="00326A7E"/>
    <w:rsid w:val="00343EA8"/>
    <w:rsid w:val="00344296"/>
    <w:rsid w:val="00344E90"/>
    <w:rsid w:val="00355653"/>
    <w:rsid w:val="00362066"/>
    <w:rsid w:val="00373E47"/>
    <w:rsid w:val="003F3850"/>
    <w:rsid w:val="003F3FE1"/>
    <w:rsid w:val="003F41CA"/>
    <w:rsid w:val="003F6548"/>
    <w:rsid w:val="00400A74"/>
    <w:rsid w:val="0040112D"/>
    <w:rsid w:val="00410DF3"/>
    <w:rsid w:val="00412ED1"/>
    <w:rsid w:val="00420FD8"/>
    <w:rsid w:val="00425F04"/>
    <w:rsid w:val="00453051"/>
    <w:rsid w:val="0045697A"/>
    <w:rsid w:val="00457AB1"/>
    <w:rsid w:val="004924F6"/>
    <w:rsid w:val="004A3047"/>
    <w:rsid w:val="004A7407"/>
    <w:rsid w:val="004B11C9"/>
    <w:rsid w:val="004D7907"/>
    <w:rsid w:val="004E2967"/>
    <w:rsid w:val="00502B00"/>
    <w:rsid w:val="00506D51"/>
    <w:rsid w:val="00520C3E"/>
    <w:rsid w:val="00547DFF"/>
    <w:rsid w:val="00592BFC"/>
    <w:rsid w:val="005E57DC"/>
    <w:rsid w:val="006215A7"/>
    <w:rsid w:val="006536CB"/>
    <w:rsid w:val="00654500"/>
    <w:rsid w:val="0066621E"/>
    <w:rsid w:val="006668F1"/>
    <w:rsid w:val="006B4AAB"/>
    <w:rsid w:val="006B4D0A"/>
    <w:rsid w:val="006D0499"/>
    <w:rsid w:val="006E1AF5"/>
    <w:rsid w:val="006E370A"/>
    <w:rsid w:val="006F35E2"/>
    <w:rsid w:val="00706A81"/>
    <w:rsid w:val="0072119E"/>
    <w:rsid w:val="007423B7"/>
    <w:rsid w:val="007533DA"/>
    <w:rsid w:val="00791ED1"/>
    <w:rsid w:val="00805C61"/>
    <w:rsid w:val="008119D1"/>
    <w:rsid w:val="00835B99"/>
    <w:rsid w:val="00844E17"/>
    <w:rsid w:val="0086454D"/>
    <w:rsid w:val="008645A4"/>
    <w:rsid w:val="00884E28"/>
    <w:rsid w:val="008868AC"/>
    <w:rsid w:val="008B540D"/>
    <w:rsid w:val="008C7F76"/>
    <w:rsid w:val="00950EFD"/>
    <w:rsid w:val="009D1F2D"/>
    <w:rsid w:val="009E3B6A"/>
    <w:rsid w:val="009F3447"/>
    <w:rsid w:val="009F6B7E"/>
    <w:rsid w:val="00A05071"/>
    <w:rsid w:val="00A06CFC"/>
    <w:rsid w:val="00A11350"/>
    <w:rsid w:val="00A15891"/>
    <w:rsid w:val="00A1638F"/>
    <w:rsid w:val="00A174A2"/>
    <w:rsid w:val="00A43EE4"/>
    <w:rsid w:val="00A45EF1"/>
    <w:rsid w:val="00A77835"/>
    <w:rsid w:val="00AC4CD2"/>
    <w:rsid w:val="00B03B20"/>
    <w:rsid w:val="00B371D9"/>
    <w:rsid w:val="00B42D02"/>
    <w:rsid w:val="00B50178"/>
    <w:rsid w:val="00B7173E"/>
    <w:rsid w:val="00B76D48"/>
    <w:rsid w:val="00B835E2"/>
    <w:rsid w:val="00BF6E7C"/>
    <w:rsid w:val="00C014AA"/>
    <w:rsid w:val="00C02987"/>
    <w:rsid w:val="00C1778E"/>
    <w:rsid w:val="00C20FA9"/>
    <w:rsid w:val="00C24CA3"/>
    <w:rsid w:val="00C379AD"/>
    <w:rsid w:val="00C52137"/>
    <w:rsid w:val="00C7659C"/>
    <w:rsid w:val="00C81D4E"/>
    <w:rsid w:val="00CA3077"/>
    <w:rsid w:val="00CA77D0"/>
    <w:rsid w:val="00CE24F1"/>
    <w:rsid w:val="00CE3805"/>
    <w:rsid w:val="00CF17FA"/>
    <w:rsid w:val="00CF3FA9"/>
    <w:rsid w:val="00CF7871"/>
    <w:rsid w:val="00D04548"/>
    <w:rsid w:val="00D17DD6"/>
    <w:rsid w:val="00D22B66"/>
    <w:rsid w:val="00D303FC"/>
    <w:rsid w:val="00D35857"/>
    <w:rsid w:val="00D37BE2"/>
    <w:rsid w:val="00D47A72"/>
    <w:rsid w:val="00D506EE"/>
    <w:rsid w:val="00D55393"/>
    <w:rsid w:val="00D77164"/>
    <w:rsid w:val="00D971EF"/>
    <w:rsid w:val="00DA0250"/>
    <w:rsid w:val="00DA43EE"/>
    <w:rsid w:val="00DB4E69"/>
    <w:rsid w:val="00DD53B6"/>
    <w:rsid w:val="00DD5BEB"/>
    <w:rsid w:val="00DD61A5"/>
    <w:rsid w:val="00DE3FD4"/>
    <w:rsid w:val="00DE4966"/>
    <w:rsid w:val="00DF1E93"/>
    <w:rsid w:val="00E05D28"/>
    <w:rsid w:val="00E13780"/>
    <w:rsid w:val="00E35FCC"/>
    <w:rsid w:val="00E427D2"/>
    <w:rsid w:val="00EB0E10"/>
    <w:rsid w:val="00EB5EEA"/>
    <w:rsid w:val="00EE21BE"/>
    <w:rsid w:val="00EF2A16"/>
    <w:rsid w:val="00EF3C0A"/>
    <w:rsid w:val="00F13CE3"/>
    <w:rsid w:val="00F17EAF"/>
    <w:rsid w:val="00F32AED"/>
    <w:rsid w:val="00F54617"/>
    <w:rsid w:val="00F55F75"/>
    <w:rsid w:val="00F70C90"/>
    <w:rsid w:val="00F762D6"/>
    <w:rsid w:val="00FA0985"/>
    <w:rsid w:val="00FA409D"/>
    <w:rsid w:val="00FA5020"/>
    <w:rsid w:val="00FC7298"/>
    <w:rsid w:val="00FF172E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99B61-C30A-472D-B943-12A13B38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2066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362066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92BFC"/>
    <w:pPr>
      <w:ind w:left="720"/>
      <w:contextualSpacing/>
    </w:pPr>
  </w:style>
  <w:style w:type="character" w:customStyle="1" w:styleId="hascaption">
    <w:name w:val="hascaption"/>
    <w:basedOn w:val="a0"/>
    <w:rsid w:val="00D0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telphin.ru/virtualnaya-a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entalway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7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Kavarra</dc:creator>
  <cp:keywords/>
  <dc:description/>
  <cp:lastModifiedBy>Kavarra</cp:lastModifiedBy>
  <cp:revision>132</cp:revision>
  <dcterms:created xsi:type="dcterms:W3CDTF">2016-11-25T12:06:00Z</dcterms:created>
  <dcterms:modified xsi:type="dcterms:W3CDTF">2017-03-08T10:14:00Z</dcterms:modified>
</cp:coreProperties>
</file>