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1A" w:rsidRPr="002A6A1A" w:rsidRDefault="002A6A1A" w:rsidP="002A6A1A">
      <w:pPr>
        <w:jc w:val="center"/>
        <w:rPr>
          <w:rFonts w:ascii="Times New Roman" w:hAnsi="Times New Roman" w:cs="Times New Roman"/>
          <w:b/>
          <w:sz w:val="28"/>
          <w:szCs w:val="28"/>
          <w:lang w:val="uk-UA"/>
        </w:rPr>
      </w:pPr>
      <w:r w:rsidRPr="002A6A1A">
        <w:rPr>
          <w:rFonts w:ascii="Times New Roman" w:hAnsi="Times New Roman" w:cs="Times New Roman"/>
          <w:b/>
          <w:sz w:val="28"/>
          <w:szCs w:val="28"/>
          <w:lang w:val="uk-UA"/>
        </w:rPr>
        <w:t>18.</w:t>
      </w:r>
      <w:r w:rsidRPr="000454E4">
        <w:rPr>
          <w:rFonts w:ascii="Times New Roman" w:hAnsi="Times New Roman" w:cs="Times New Roman"/>
          <w:lang w:val="uk-UA"/>
        </w:rPr>
        <w:t xml:space="preserve"> </w:t>
      </w:r>
      <w:r w:rsidRPr="002A6A1A">
        <w:rPr>
          <w:rFonts w:ascii="Times New Roman" w:hAnsi="Times New Roman" w:cs="Times New Roman"/>
          <w:b/>
          <w:sz w:val="28"/>
          <w:szCs w:val="28"/>
          <w:lang w:val="uk-UA"/>
        </w:rPr>
        <w:t xml:space="preserve">Конституційний дизайн </w:t>
      </w:r>
      <w:r w:rsidR="0092170C">
        <w:rPr>
          <w:rFonts w:ascii="Times New Roman" w:hAnsi="Times New Roman" w:cs="Times New Roman"/>
          <w:b/>
          <w:sz w:val="28"/>
          <w:szCs w:val="28"/>
          <w:lang w:val="uk-UA"/>
        </w:rPr>
        <w:t>розділених суспільств</w:t>
      </w:r>
    </w:p>
    <w:p w:rsidR="002A6A1A" w:rsidRPr="00D14989" w:rsidRDefault="000454E4" w:rsidP="002A6A1A">
      <w:pPr>
        <w:spacing w:line="240" w:lineRule="auto"/>
        <w:jc w:val="center"/>
        <w:rPr>
          <w:rFonts w:ascii="Times New Roman" w:hAnsi="Times New Roman" w:cs="Times New Roman"/>
          <w:b/>
          <w:bCs/>
          <w:sz w:val="20"/>
          <w:szCs w:val="20"/>
          <w:lang w:val="uk-UA"/>
        </w:rPr>
      </w:pPr>
      <w:proofErr w:type="spellStart"/>
      <w:r w:rsidRPr="00D14989">
        <w:rPr>
          <w:rFonts w:ascii="Times New Roman" w:hAnsi="Times New Roman" w:cs="Times New Roman"/>
          <w:b/>
          <w:bCs/>
          <w:sz w:val="20"/>
          <w:szCs w:val="20"/>
          <w:lang w:val="en-US"/>
        </w:rPr>
        <w:t>Arend</w:t>
      </w:r>
      <w:proofErr w:type="spellEnd"/>
      <w:r w:rsidRPr="00D14989">
        <w:rPr>
          <w:rFonts w:ascii="Times New Roman" w:hAnsi="Times New Roman" w:cs="Times New Roman"/>
          <w:b/>
          <w:bCs/>
          <w:sz w:val="20"/>
          <w:szCs w:val="20"/>
          <w:lang w:val="uk-UA"/>
        </w:rPr>
        <w:t xml:space="preserve"> </w:t>
      </w:r>
      <w:proofErr w:type="spellStart"/>
      <w:r w:rsidRPr="00D14989">
        <w:rPr>
          <w:rFonts w:ascii="Times New Roman" w:hAnsi="Times New Roman" w:cs="Times New Roman"/>
          <w:b/>
          <w:bCs/>
          <w:sz w:val="20"/>
          <w:szCs w:val="20"/>
          <w:lang w:val="en-US"/>
        </w:rPr>
        <w:t>Lijphart</w:t>
      </w:r>
      <w:proofErr w:type="spellEnd"/>
    </w:p>
    <w:p w:rsidR="002A6A1A" w:rsidRPr="001C2DB4" w:rsidRDefault="002B326A" w:rsidP="001C2DB4">
      <w:pPr>
        <w:spacing w:line="360" w:lineRule="auto"/>
        <w:contextualSpacing/>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   За останні півсторіччя </w:t>
      </w:r>
      <w:r w:rsidR="00957527" w:rsidRPr="001C2DB4">
        <w:rPr>
          <w:rFonts w:ascii="Times New Roman" w:hAnsi="Times New Roman" w:cs="Times New Roman"/>
          <w:sz w:val="24"/>
          <w:szCs w:val="24"/>
          <w:lang w:val="uk-UA"/>
        </w:rPr>
        <w:t>демократичний конституційний дизайн зазнав глибоких змін. Після Другої Світової Війни нові незалежні країни, як правило, буквально відтворювали</w:t>
      </w:r>
      <w:r w:rsidR="009864D6" w:rsidRPr="001C2DB4">
        <w:rPr>
          <w:rFonts w:ascii="Times New Roman" w:hAnsi="Times New Roman" w:cs="Times New Roman"/>
          <w:sz w:val="24"/>
          <w:szCs w:val="24"/>
          <w:lang w:val="uk-UA"/>
        </w:rPr>
        <w:t xml:space="preserve"> основні конституційні норми своїх колишніх колоніальних господарів, не розглядаючи жодних альтернатив. Сьогодні автори </w:t>
      </w:r>
      <w:r w:rsidR="00282655" w:rsidRPr="001C2DB4">
        <w:rPr>
          <w:rFonts w:ascii="Times New Roman" w:hAnsi="Times New Roman" w:cs="Times New Roman"/>
          <w:sz w:val="24"/>
          <w:szCs w:val="24"/>
          <w:lang w:val="uk-UA"/>
        </w:rPr>
        <w:t xml:space="preserve">основного закону обирають конституційну модель серед безлічі інших більш свідомо, враховуючи усі її переваги та недоліки. </w:t>
      </w:r>
      <w:r w:rsidR="00554582" w:rsidRPr="001C2DB4">
        <w:rPr>
          <w:rFonts w:ascii="Times New Roman" w:hAnsi="Times New Roman" w:cs="Times New Roman"/>
          <w:sz w:val="24"/>
          <w:szCs w:val="24"/>
          <w:lang w:val="uk-UA"/>
        </w:rPr>
        <w:t xml:space="preserve">На перший погляд, </w:t>
      </w:r>
      <w:r w:rsidR="009749D6" w:rsidRPr="001C2DB4">
        <w:rPr>
          <w:rFonts w:ascii="Times New Roman" w:hAnsi="Times New Roman" w:cs="Times New Roman"/>
          <w:sz w:val="24"/>
          <w:szCs w:val="24"/>
          <w:lang w:val="uk-UA"/>
        </w:rPr>
        <w:t xml:space="preserve">ці зміни </w:t>
      </w:r>
      <w:r w:rsidR="00DB2C71" w:rsidRPr="001C2DB4">
        <w:rPr>
          <w:rFonts w:ascii="Times New Roman" w:hAnsi="Times New Roman" w:cs="Times New Roman"/>
          <w:sz w:val="24"/>
          <w:szCs w:val="24"/>
          <w:lang w:val="uk-UA"/>
        </w:rPr>
        <w:t>здаються сприятливими;</w:t>
      </w:r>
      <w:r w:rsidR="009749D6" w:rsidRPr="001C2DB4">
        <w:rPr>
          <w:rFonts w:ascii="Times New Roman" w:hAnsi="Times New Roman" w:cs="Times New Roman"/>
          <w:sz w:val="24"/>
          <w:szCs w:val="24"/>
          <w:lang w:val="uk-UA"/>
        </w:rPr>
        <w:t xml:space="preserve"> проте вони мають </w:t>
      </w:r>
      <w:r w:rsidR="00554582" w:rsidRPr="001C2DB4">
        <w:rPr>
          <w:rFonts w:ascii="Times New Roman" w:hAnsi="Times New Roman" w:cs="Times New Roman"/>
          <w:sz w:val="24"/>
          <w:szCs w:val="24"/>
          <w:lang w:val="uk-UA"/>
        </w:rPr>
        <w:t xml:space="preserve">свої </w:t>
      </w:r>
      <w:r w:rsidR="009749D6" w:rsidRPr="001C2DB4">
        <w:rPr>
          <w:rFonts w:ascii="Times New Roman" w:hAnsi="Times New Roman" w:cs="Times New Roman"/>
          <w:sz w:val="24"/>
          <w:szCs w:val="24"/>
          <w:lang w:val="uk-UA"/>
        </w:rPr>
        <w:t xml:space="preserve">певні </w:t>
      </w:r>
      <w:r w:rsidR="00554582" w:rsidRPr="001C2DB4">
        <w:rPr>
          <w:rFonts w:ascii="Times New Roman" w:hAnsi="Times New Roman" w:cs="Times New Roman"/>
          <w:sz w:val="24"/>
          <w:szCs w:val="24"/>
          <w:lang w:val="uk-UA"/>
        </w:rPr>
        <w:t xml:space="preserve">позитивні та негативні сторони: </w:t>
      </w:r>
      <w:r w:rsidR="00DB2C71" w:rsidRPr="001C2DB4">
        <w:rPr>
          <w:rFonts w:ascii="Times New Roman" w:hAnsi="Times New Roman" w:cs="Times New Roman"/>
          <w:sz w:val="24"/>
          <w:szCs w:val="24"/>
          <w:lang w:val="uk-UA"/>
        </w:rPr>
        <w:t xml:space="preserve">так як тепер вони мають справу із кількістю альтернатив, яка </w:t>
      </w:r>
      <w:r w:rsidR="00C96E5F" w:rsidRPr="001C2DB4">
        <w:rPr>
          <w:rFonts w:ascii="Times New Roman" w:hAnsi="Times New Roman" w:cs="Times New Roman"/>
          <w:sz w:val="24"/>
          <w:szCs w:val="24"/>
          <w:lang w:val="uk-UA"/>
        </w:rPr>
        <w:t>перевищує їх можливості, автори конституції ризикують прийняти необачливі рішення. На мою думку, наукові експерти</w:t>
      </w:r>
      <w:r w:rsidR="00C16874" w:rsidRPr="001C2DB4">
        <w:rPr>
          <w:rFonts w:ascii="Times New Roman" w:hAnsi="Times New Roman" w:cs="Times New Roman"/>
          <w:sz w:val="24"/>
          <w:szCs w:val="24"/>
          <w:lang w:val="uk-UA"/>
        </w:rPr>
        <w:t>, замість того щоб засуджувати тих, хто має приймати рішення серед великої кількості можливостей і варіантів.</w:t>
      </w:r>
      <w:r w:rsidR="00C96E5F" w:rsidRPr="001C2DB4">
        <w:rPr>
          <w:rFonts w:ascii="Times New Roman" w:hAnsi="Times New Roman" w:cs="Times New Roman"/>
          <w:sz w:val="24"/>
          <w:szCs w:val="24"/>
          <w:lang w:val="uk-UA"/>
        </w:rPr>
        <w:t xml:space="preserve"> можуть бути більш корисними для </w:t>
      </w:r>
      <w:r w:rsidR="00C16874" w:rsidRPr="001C2DB4">
        <w:rPr>
          <w:rFonts w:ascii="Times New Roman" w:hAnsi="Times New Roman" w:cs="Times New Roman"/>
          <w:sz w:val="24"/>
          <w:szCs w:val="24"/>
          <w:lang w:val="uk-UA"/>
        </w:rPr>
        <w:t>авторів конституції</w:t>
      </w:r>
      <w:r w:rsidR="00C96E5F" w:rsidRPr="001C2DB4">
        <w:rPr>
          <w:rFonts w:ascii="Times New Roman" w:hAnsi="Times New Roman" w:cs="Times New Roman"/>
          <w:sz w:val="24"/>
          <w:szCs w:val="24"/>
          <w:lang w:val="uk-UA"/>
        </w:rPr>
        <w:t xml:space="preserve">, </w:t>
      </w:r>
      <w:r w:rsidR="006630C7" w:rsidRPr="001C2DB4">
        <w:rPr>
          <w:rFonts w:ascii="Times New Roman" w:hAnsi="Times New Roman" w:cs="Times New Roman"/>
          <w:sz w:val="24"/>
          <w:szCs w:val="24"/>
          <w:lang w:val="uk-UA"/>
        </w:rPr>
        <w:t>надаючи особливі рекомендації</w:t>
      </w:r>
      <w:r w:rsidR="00C96E5F" w:rsidRPr="001C2DB4">
        <w:rPr>
          <w:rFonts w:ascii="Times New Roman" w:hAnsi="Times New Roman" w:cs="Times New Roman"/>
          <w:sz w:val="24"/>
          <w:szCs w:val="24"/>
          <w:lang w:val="uk-UA"/>
        </w:rPr>
        <w:t xml:space="preserve"> та установ</w:t>
      </w:r>
      <w:r w:rsidR="006630C7" w:rsidRPr="001C2DB4">
        <w:rPr>
          <w:rFonts w:ascii="Times New Roman" w:hAnsi="Times New Roman" w:cs="Times New Roman"/>
          <w:sz w:val="24"/>
          <w:szCs w:val="24"/>
          <w:lang w:val="uk-UA"/>
        </w:rPr>
        <w:t>и</w:t>
      </w:r>
      <w:r w:rsidR="00C16874" w:rsidRPr="001C2DB4">
        <w:rPr>
          <w:rFonts w:ascii="Times New Roman" w:hAnsi="Times New Roman" w:cs="Times New Roman"/>
          <w:sz w:val="24"/>
          <w:szCs w:val="24"/>
          <w:lang w:val="uk-UA"/>
        </w:rPr>
        <w:t>.</w:t>
      </w:r>
    </w:p>
    <w:p w:rsidR="00C16874" w:rsidRPr="001C2DB4" w:rsidRDefault="00C16874" w:rsidP="001C2DB4">
      <w:pPr>
        <w:spacing w:line="360" w:lineRule="auto"/>
        <w:contextualSpacing/>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   Це есе являє собою набір певних рекомендацій, фокусуючись на окремих потребах </w:t>
      </w:r>
      <w:r w:rsidR="00AB660A" w:rsidRPr="001C2DB4">
        <w:rPr>
          <w:rFonts w:ascii="Times New Roman" w:hAnsi="Times New Roman" w:cs="Times New Roman"/>
          <w:sz w:val="24"/>
          <w:szCs w:val="24"/>
          <w:lang w:val="uk-UA"/>
        </w:rPr>
        <w:t>країн із глибоким етнічним й іншими розшаруваннями. У таких багатоскладових суспільствах інтереси та попит громадських спільнот можуть бути узгодженими лише за</w:t>
      </w:r>
      <w:r w:rsidR="000630BF" w:rsidRPr="001C2DB4">
        <w:rPr>
          <w:rFonts w:ascii="Times New Roman" w:hAnsi="Times New Roman" w:cs="Times New Roman"/>
          <w:sz w:val="24"/>
          <w:szCs w:val="24"/>
          <w:lang w:val="uk-UA"/>
        </w:rPr>
        <w:t xml:space="preserve"> умови впровадження поділу влади. Тож мої рекомендації зазначать настільки точно, наскільки це можливо, які певні правила поділу влади є оптимальними та чому.</w:t>
      </w:r>
      <w:r w:rsidR="004B1634" w:rsidRPr="001C2DB4">
        <w:rPr>
          <w:rFonts w:ascii="Times New Roman" w:hAnsi="Times New Roman" w:cs="Times New Roman"/>
          <w:sz w:val="24"/>
          <w:szCs w:val="24"/>
        </w:rPr>
        <w:t xml:space="preserve"> (</w:t>
      </w:r>
      <w:r w:rsidR="004B1634" w:rsidRPr="001C2DB4">
        <w:rPr>
          <w:rFonts w:ascii="Times New Roman" w:hAnsi="Times New Roman" w:cs="Times New Roman"/>
          <w:sz w:val="24"/>
          <w:szCs w:val="24"/>
          <w:lang w:val="uk-UA"/>
        </w:rPr>
        <w:t>Такі правила та інститути можуть бути корисними у менш значній формі й в інших суспільствах.)</w:t>
      </w:r>
    </w:p>
    <w:p w:rsidR="004B1634" w:rsidRPr="001C2DB4" w:rsidRDefault="004B1634" w:rsidP="001C2DB4">
      <w:pPr>
        <w:spacing w:line="360" w:lineRule="auto"/>
        <w:contextualSpacing/>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   Більшість експертів з </w:t>
      </w:r>
      <w:r w:rsidR="0092170C" w:rsidRPr="001C2DB4">
        <w:rPr>
          <w:rFonts w:ascii="Times New Roman" w:hAnsi="Times New Roman" w:cs="Times New Roman"/>
          <w:sz w:val="24"/>
          <w:szCs w:val="24"/>
          <w:lang w:val="uk-UA"/>
        </w:rPr>
        <w:t>розділеного</w:t>
      </w:r>
      <w:r w:rsidRPr="001C2DB4">
        <w:rPr>
          <w:rFonts w:ascii="Times New Roman" w:hAnsi="Times New Roman" w:cs="Times New Roman"/>
          <w:sz w:val="24"/>
          <w:szCs w:val="24"/>
          <w:lang w:val="uk-UA"/>
        </w:rPr>
        <w:t xml:space="preserve"> суспільства </w:t>
      </w:r>
      <w:r w:rsidR="007E2443" w:rsidRPr="001C2DB4">
        <w:rPr>
          <w:rFonts w:ascii="Times New Roman" w:hAnsi="Times New Roman" w:cs="Times New Roman"/>
          <w:sz w:val="24"/>
          <w:szCs w:val="24"/>
          <w:lang w:val="uk-UA"/>
        </w:rPr>
        <w:t>та конституційної інженерії цілком згодні, що соціальні поділи становлять вагому загрозу для демократії</w:t>
      </w:r>
      <w:r w:rsidR="0013202C" w:rsidRPr="001C2DB4">
        <w:rPr>
          <w:rFonts w:ascii="Times New Roman" w:hAnsi="Times New Roman" w:cs="Times New Roman"/>
          <w:sz w:val="24"/>
          <w:szCs w:val="24"/>
          <w:lang w:val="uk-UA"/>
        </w:rPr>
        <w:t>, тож тому зазвичай встановлення та збереження демократичного уряду в розшарованих країнах є більш складними, ніж в однорідних. Також експерти погоджуються, що етнічні й інші поділи є більшими в країнах, які не є демократичними або повністю демократичними, аніж в усталених демократіях.</w:t>
      </w:r>
      <w:r w:rsidR="002C0742" w:rsidRPr="001C2DB4">
        <w:rPr>
          <w:rFonts w:ascii="Times New Roman" w:hAnsi="Times New Roman" w:cs="Times New Roman"/>
          <w:sz w:val="24"/>
          <w:szCs w:val="24"/>
        </w:rPr>
        <w:t xml:space="preserve"> </w:t>
      </w:r>
      <w:r w:rsidR="002C0742" w:rsidRPr="001C2DB4">
        <w:rPr>
          <w:rFonts w:ascii="Times New Roman" w:hAnsi="Times New Roman" w:cs="Times New Roman"/>
          <w:sz w:val="24"/>
          <w:szCs w:val="24"/>
          <w:lang w:val="uk-UA"/>
        </w:rPr>
        <w:t xml:space="preserve">Такі поділи є головною перешкодою на шляху до демократизації у </w:t>
      </w:r>
      <w:r w:rsidR="002C0742" w:rsidRPr="001C2DB4">
        <w:rPr>
          <w:rFonts w:ascii="Times New Roman" w:hAnsi="Times New Roman" w:cs="Times New Roman"/>
          <w:sz w:val="24"/>
          <w:szCs w:val="24"/>
          <w:lang w:val="en-US"/>
        </w:rPr>
        <w:t>XXI</w:t>
      </w:r>
      <w:r w:rsidR="002C0742" w:rsidRPr="001C2DB4">
        <w:rPr>
          <w:rFonts w:ascii="Times New Roman" w:hAnsi="Times New Roman" w:cs="Times New Roman"/>
          <w:sz w:val="24"/>
          <w:szCs w:val="24"/>
        </w:rPr>
        <w:t xml:space="preserve"> </w:t>
      </w:r>
      <w:r w:rsidR="002C0742" w:rsidRPr="001C2DB4">
        <w:rPr>
          <w:rFonts w:ascii="Times New Roman" w:hAnsi="Times New Roman" w:cs="Times New Roman"/>
          <w:sz w:val="24"/>
          <w:szCs w:val="24"/>
          <w:lang w:val="uk-UA"/>
        </w:rPr>
        <w:t xml:space="preserve">сторіччі. </w:t>
      </w:r>
      <w:r w:rsidR="00AE5E84" w:rsidRPr="001C2DB4">
        <w:rPr>
          <w:rFonts w:ascii="Times New Roman" w:hAnsi="Times New Roman" w:cs="Times New Roman"/>
          <w:sz w:val="24"/>
          <w:szCs w:val="24"/>
          <w:lang w:val="uk-UA"/>
        </w:rPr>
        <w:t>Стосовно цих двох моментів учені всього світу погоджуються  одноголосно.</w:t>
      </w:r>
    </w:p>
    <w:p w:rsidR="00AE5E84" w:rsidRPr="001C2DB4" w:rsidRDefault="00AE5E84" w:rsidP="001C2DB4">
      <w:pPr>
        <w:spacing w:line="360" w:lineRule="auto"/>
        <w:contextualSpacing/>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   Ще одним </w:t>
      </w:r>
      <w:r w:rsidR="006330C8" w:rsidRPr="001C2DB4">
        <w:rPr>
          <w:rFonts w:ascii="Times New Roman" w:hAnsi="Times New Roman" w:cs="Times New Roman"/>
          <w:sz w:val="24"/>
          <w:szCs w:val="24"/>
          <w:lang w:val="uk-UA"/>
        </w:rPr>
        <w:t>пунктом</w:t>
      </w:r>
      <w:r w:rsidRPr="001C2DB4">
        <w:rPr>
          <w:rFonts w:ascii="Times New Roman" w:hAnsi="Times New Roman" w:cs="Times New Roman"/>
          <w:sz w:val="24"/>
          <w:szCs w:val="24"/>
          <w:lang w:val="uk-UA"/>
        </w:rPr>
        <w:t xml:space="preserve"> </w:t>
      </w:r>
      <w:r w:rsidR="006330C8" w:rsidRPr="001C2DB4">
        <w:rPr>
          <w:rFonts w:ascii="Times New Roman" w:hAnsi="Times New Roman" w:cs="Times New Roman"/>
          <w:sz w:val="24"/>
          <w:szCs w:val="24"/>
          <w:lang w:val="uk-UA"/>
        </w:rPr>
        <w:t>цілковитої</w:t>
      </w:r>
      <w:r w:rsidRPr="001C2DB4">
        <w:rPr>
          <w:rFonts w:ascii="Times New Roman" w:hAnsi="Times New Roman" w:cs="Times New Roman"/>
          <w:sz w:val="24"/>
          <w:szCs w:val="24"/>
          <w:lang w:val="uk-UA"/>
        </w:rPr>
        <w:t xml:space="preserve">, якщо не абсолютної, згоди є те, що повне встановлення демократичного уряду в </w:t>
      </w:r>
      <w:r w:rsidR="0092170C" w:rsidRPr="001C2DB4">
        <w:rPr>
          <w:rFonts w:ascii="Times New Roman" w:hAnsi="Times New Roman" w:cs="Times New Roman"/>
          <w:sz w:val="24"/>
          <w:szCs w:val="24"/>
          <w:lang w:val="uk-UA"/>
        </w:rPr>
        <w:t>розділеному</w:t>
      </w:r>
      <w:r w:rsidRPr="001C2DB4">
        <w:rPr>
          <w:rFonts w:ascii="Times New Roman" w:hAnsi="Times New Roman" w:cs="Times New Roman"/>
          <w:sz w:val="24"/>
          <w:szCs w:val="24"/>
          <w:lang w:val="uk-UA"/>
        </w:rPr>
        <w:t xml:space="preserve"> суспільстві вимагає двох елементів: </w:t>
      </w:r>
      <w:r w:rsidR="008F23AB" w:rsidRPr="001C2DB4">
        <w:rPr>
          <w:rFonts w:ascii="Times New Roman" w:hAnsi="Times New Roman" w:cs="Times New Roman"/>
          <w:sz w:val="24"/>
          <w:szCs w:val="24"/>
          <w:lang w:val="uk-UA"/>
        </w:rPr>
        <w:t xml:space="preserve">поділ влади та </w:t>
      </w:r>
      <w:r w:rsidR="0092170C" w:rsidRPr="001C2DB4">
        <w:rPr>
          <w:rFonts w:ascii="Times New Roman" w:hAnsi="Times New Roman" w:cs="Times New Roman"/>
          <w:sz w:val="24"/>
          <w:szCs w:val="24"/>
          <w:lang w:val="uk-UA"/>
        </w:rPr>
        <w:t xml:space="preserve">групова </w:t>
      </w:r>
      <w:r w:rsidR="008F23AB" w:rsidRPr="001C2DB4">
        <w:rPr>
          <w:rFonts w:ascii="Times New Roman" w:hAnsi="Times New Roman" w:cs="Times New Roman"/>
          <w:sz w:val="24"/>
          <w:szCs w:val="24"/>
          <w:lang w:val="uk-UA"/>
        </w:rPr>
        <w:t>автономія. Розподіл влади означає участь представників усіх значних громадських груп</w:t>
      </w:r>
      <w:r w:rsidR="0092170C" w:rsidRPr="001C2DB4">
        <w:rPr>
          <w:rFonts w:ascii="Times New Roman" w:hAnsi="Times New Roman" w:cs="Times New Roman"/>
          <w:sz w:val="24"/>
          <w:szCs w:val="24"/>
          <w:lang w:val="uk-UA"/>
        </w:rPr>
        <w:t xml:space="preserve"> у прийнятті політичних рішень, особливо на виконавчому рівні; </w:t>
      </w:r>
      <w:r w:rsidR="00027080" w:rsidRPr="001C2DB4">
        <w:rPr>
          <w:rFonts w:ascii="Times New Roman" w:hAnsi="Times New Roman" w:cs="Times New Roman"/>
          <w:sz w:val="24"/>
          <w:szCs w:val="24"/>
          <w:lang w:val="uk-UA"/>
        </w:rPr>
        <w:t xml:space="preserve">групова автономія означає, що ці групи мають повноваження керувати їх особистими внутрішніми справами, особливо в області освіти та культури. Ці дві характеристики є основними властивостями демократичної системи, яку зазвичай називають демократією розподілу влади або, вживаючи політично-науковий термін, </w:t>
      </w:r>
      <w:r w:rsidR="00001833" w:rsidRPr="001C2DB4">
        <w:rPr>
          <w:rFonts w:ascii="Times New Roman" w:hAnsi="Times New Roman" w:cs="Times New Roman"/>
          <w:sz w:val="24"/>
          <w:szCs w:val="24"/>
          <w:lang w:val="uk-UA"/>
        </w:rPr>
        <w:t>«</w:t>
      </w:r>
      <w:proofErr w:type="spellStart"/>
      <w:r w:rsidR="00001833" w:rsidRPr="001C2DB4">
        <w:rPr>
          <w:rFonts w:ascii="Times New Roman" w:hAnsi="Times New Roman" w:cs="Times New Roman"/>
          <w:sz w:val="24"/>
          <w:szCs w:val="24"/>
          <w:lang w:val="uk-UA"/>
        </w:rPr>
        <w:t>консоціональною</w:t>
      </w:r>
      <w:proofErr w:type="spellEnd"/>
      <w:r w:rsidR="00001833" w:rsidRPr="001C2DB4">
        <w:rPr>
          <w:rFonts w:ascii="Times New Roman" w:hAnsi="Times New Roman" w:cs="Times New Roman"/>
          <w:sz w:val="24"/>
          <w:szCs w:val="24"/>
          <w:lang w:val="uk-UA"/>
        </w:rPr>
        <w:t>» демократією.</w:t>
      </w:r>
      <w:r w:rsidR="00001833" w:rsidRPr="001C2DB4">
        <w:rPr>
          <w:rFonts w:ascii="Times New Roman" w:hAnsi="Times New Roman" w:cs="Times New Roman"/>
          <w:sz w:val="24"/>
          <w:szCs w:val="24"/>
          <w:vertAlign w:val="superscript"/>
          <w:lang w:val="uk-UA"/>
        </w:rPr>
        <w:t>1</w:t>
      </w:r>
      <w:r w:rsidR="00001833" w:rsidRPr="001C2DB4">
        <w:rPr>
          <w:rFonts w:ascii="Times New Roman" w:hAnsi="Times New Roman" w:cs="Times New Roman"/>
          <w:sz w:val="24"/>
          <w:szCs w:val="24"/>
          <w:vertAlign w:val="superscript"/>
        </w:rPr>
        <w:t xml:space="preserve"> </w:t>
      </w:r>
      <w:r w:rsidR="00001833" w:rsidRPr="001C2DB4">
        <w:rPr>
          <w:rFonts w:ascii="Times New Roman" w:hAnsi="Times New Roman" w:cs="Times New Roman"/>
          <w:sz w:val="24"/>
          <w:szCs w:val="24"/>
          <w:lang w:val="uk-UA"/>
        </w:rPr>
        <w:t>Безліч учених проаналізували основну роль цих двох особливостей та схиляються до того, що розділені с</w:t>
      </w:r>
      <w:r w:rsidR="000454E4" w:rsidRPr="001C2DB4">
        <w:rPr>
          <w:rFonts w:ascii="Times New Roman" w:hAnsi="Times New Roman" w:cs="Times New Roman"/>
          <w:sz w:val="24"/>
          <w:szCs w:val="24"/>
          <w:lang w:val="uk-UA"/>
        </w:rPr>
        <w:t>успільства повинні їх прийняти</w:t>
      </w:r>
      <w:r w:rsidR="000454E4" w:rsidRPr="001C2DB4">
        <w:rPr>
          <w:rFonts w:ascii="Times New Roman" w:hAnsi="Times New Roman" w:cs="Times New Roman"/>
          <w:sz w:val="24"/>
          <w:szCs w:val="24"/>
          <w:vertAlign w:val="superscript"/>
          <w:lang w:val="uk-UA"/>
        </w:rPr>
        <w:t xml:space="preserve">.2  </w:t>
      </w:r>
      <w:r w:rsidR="000454E4" w:rsidRPr="001C2DB4">
        <w:rPr>
          <w:rFonts w:ascii="Times New Roman" w:hAnsi="Times New Roman" w:cs="Times New Roman"/>
          <w:sz w:val="24"/>
          <w:szCs w:val="24"/>
          <w:lang w:val="uk-UA"/>
        </w:rPr>
        <w:t xml:space="preserve">Але ця згода поширюється далеко за межами </w:t>
      </w:r>
      <w:proofErr w:type="spellStart"/>
      <w:r w:rsidR="000454E4" w:rsidRPr="001C2DB4">
        <w:rPr>
          <w:rFonts w:ascii="Times New Roman" w:hAnsi="Times New Roman" w:cs="Times New Roman"/>
          <w:sz w:val="24"/>
          <w:szCs w:val="24"/>
          <w:lang w:val="uk-UA"/>
        </w:rPr>
        <w:t>консоціональної</w:t>
      </w:r>
      <w:proofErr w:type="spellEnd"/>
      <w:r w:rsidR="000454E4" w:rsidRPr="001C2DB4">
        <w:rPr>
          <w:rFonts w:ascii="Times New Roman" w:hAnsi="Times New Roman" w:cs="Times New Roman"/>
          <w:sz w:val="24"/>
          <w:szCs w:val="24"/>
          <w:lang w:val="uk-UA"/>
        </w:rPr>
        <w:t xml:space="preserve"> школи. Гарним прикладом є </w:t>
      </w:r>
      <w:r w:rsidR="000454E4" w:rsidRPr="001C2DB4">
        <w:rPr>
          <w:rFonts w:ascii="Times New Roman" w:hAnsi="Times New Roman" w:cs="Times New Roman"/>
          <w:sz w:val="24"/>
          <w:szCs w:val="24"/>
          <w:lang w:val="en-US"/>
        </w:rPr>
        <w:t>Ted</w:t>
      </w:r>
      <w:r w:rsidR="000454E4" w:rsidRPr="001C2DB4">
        <w:rPr>
          <w:rFonts w:ascii="Times New Roman" w:hAnsi="Times New Roman" w:cs="Times New Roman"/>
          <w:sz w:val="24"/>
          <w:szCs w:val="24"/>
          <w:lang w:val="uk-UA"/>
        </w:rPr>
        <w:t xml:space="preserve"> </w:t>
      </w:r>
      <w:r w:rsidR="000454E4" w:rsidRPr="001C2DB4">
        <w:rPr>
          <w:rFonts w:ascii="Times New Roman" w:hAnsi="Times New Roman" w:cs="Times New Roman"/>
          <w:sz w:val="24"/>
          <w:szCs w:val="24"/>
          <w:lang w:val="en-US"/>
        </w:rPr>
        <w:t>Robert</w:t>
      </w:r>
      <w:r w:rsidR="000454E4" w:rsidRPr="001C2DB4">
        <w:rPr>
          <w:rFonts w:ascii="Times New Roman" w:hAnsi="Times New Roman" w:cs="Times New Roman"/>
          <w:sz w:val="24"/>
          <w:szCs w:val="24"/>
          <w:lang w:val="uk-UA"/>
        </w:rPr>
        <w:t xml:space="preserve"> </w:t>
      </w:r>
      <w:proofErr w:type="spellStart"/>
      <w:r w:rsidR="000454E4" w:rsidRPr="001C2DB4">
        <w:rPr>
          <w:rFonts w:ascii="Times New Roman" w:hAnsi="Times New Roman" w:cs="Times New Roman"/>
          <w:sz w:val="24"/>
          <w:szCs w:val="24"/>
          <w:lang w:val="en-US"/>
        </w:rPr>
        <w:t>Gurr</w:t>
      </w:r>
      <w:proofErr w:type="spellEnd"/>
      <w:r w:rsidR="000454E4" w:rsidRPr="001C2DB4">
        <w:rPr>
          <w:rFonts w:ascii="Times New Roman" w:hAnsi="Times New Roman" w:cs="Times New Roman"/>
          <w:sz w:val="24"/>
          <w:szCs w:val="24"/>
          <w:lang w:val="uk-UA"/>
        </w:rPr>
        <w:t xml:space="preserve">, який у своїй роботі </w:t>
      </w:r>
      <w:r w:rsidR="000454E4" w:rsidRPr="001C2DB4">
        <w:rPr>
          <w:rFonts w:ascii="Times New Roman" w:hAnsi="Times New Roman" w:cs="Times New Roman"/>
          <w:b/>
          <w:i/>
          <w:sz w:val="24"/>
          <w:szCs w:val="24"/>
          <w:lang w:val="uk-UA"/>
        </w:rPr>
        <w:t>«Меншини під загрозою:</w:t>
      </w:r>
      <w:r w:rsidR="00AF11C1" w:rsidRPr="001C2DB4">
        <w:rPr>
          <w:rFonts w:ascii="Times New Roman" w:hAnsi="Times New Roman" w:cs="Times New Roman"/>
          <w:b/>
          <w:i/>
          <w:sz w:val="24"/>
          <w:szCs w:val="24"/>
          <w:lang w:val="uk-UA"/>
        </w:rPr>
        <w:t xml:space="preserve"> глобальний огляд </w:t>
      </w:r>
      <w:proofErr w:type="spellStart"/>
      <w:r w:rsidR="00AF11C1" w:rsidRPr="001C2DB4">
        <w:rPr>
          <w:rFonts w:ascii="Times New Roman" w:hAnsi="Times New Roman" w:cs="Times New Roman"/>
          <w:b/>
          <w:i/>
          <w:sz w:val="24"/>
          <w:szCs w:val="24"/>
          <w:lang w:val="uk-UA"/>
        </w:rPr>
        <w:t>е</w:t>
      </w:r>
      <w:r w:rsidR="000454E4" w:rsidRPr="001C2DB4">
        <w:rPr>
          <w:rFonts w:ascii="Times New Roman" w:hAnsi="Times New Roman" w:cs="Times New Roman"/>
          <w:b/>
          <w:i/>
          <w:sz w:val="24"/>
          <w:szCs w:val="24"/>
          <w:lang w:val="uk-UA"/>
        </w:rPr>
        <w:t>тнополітични</w:t>
      </w:r>
      <w:r w:rsidR="00AF11C1" w:rsidRPr="001C2DB4">
        <w:rPr>
          <w:rFonts w:ascii="Times New Roman" w:hAnsi="Times New Roman" w:cs="Times New Roman"/>
          <w:b/>
          <w:i/>
          <w:sz w:val="24"/>
          <w:szCs w:val="24"/>
          <w:lang w:val="uk-UA"/>
        </w:rPr>
        <w:t>х</w:t>
      </w:r>
      <w:proofErr w:type="spellEnd"/>
      <w:r w:rsidR="00AF11C1" w:rsidRPr="001C2DB4">
        <w:rPr>
          <w:rFonts w:ascii="Times New Roman" w:hAnsi="Times New Roman" w:cs="Times New Roman"/>
          <w:b/>
          <w:i/>
          <w:sz w:val="24"/>
          <w:szCs w:val="24"/>
          <w:lang w:val="uk-UA"/>
        </w:rPr>
        <w:t xml:space="preserve"> к</w:t>
      </w:r>
      <w:r w:rsidR="000454E4" w:rsidRPr="001C2DB4">
        <w:rPr>
          <w:rFonts w:ascii="Times New Roman" w:hAnsi="Times New Roman" w:cs="Times New Roman"/>
          <w:b/>
          <w:i/>
          <w:sz w:val="24"/>
          <w:szCs w:val="24"/>
          <w:lang w:val="uk-UA"/>
        </w:rPr>
        <w:t>онфліктів</w:t>
      </w:r>
      <w:r w:rsidR="00AF11C1" w:rsidRPr="001C2DB4">
        <w:rPr>
          <w:rFonts w:ascii="Times New Roman" w:hAnsi="Times New Roman" w:cs="Times New Roman"/>
          <w:b/>
          <w:i/>
          <w:sz w:val="24"/>
          <w:szCs w:val="24"/>
          <w:lang w:val="uk-UA"/>
        </w:rPr>
        <w:t>»</w:t>
      </w:r>
      <w:r w:rsidR="00AF11C1" w:rsidRPr="001C2DB4">
        <w:rPr>
          <w:rFonts w:ascii="Times New Roman" w:hAnsi="Times New Roman" w:cs="Times New Roman"/>
          <w:sz w:val="24"/>
          <w:szCs w:val="24"/>
          <w:lang w:val="uk-UA"/>
        </w:rPr>
        <w:t xml:space="preserve">, вочевидь, не черпає натхнення з </w:t>
      </w:r>
      <w:proofErr w:type="spellStart"/>
      <w:r w:rsidR="00AF11C1" w:rsidRPr="001C2DB4">
        <w:rPr>
          <w:rFonts w:ascii="Times New Roman" w:hAnsi="Times New Roman" w:cs="Times New Roman"/>
          <w:sz w:val="24"/>
          <w:szCs w:val="24"/>
          <w:lang w:val="uk-UA"/>
        </w:rPr>
        <w:t>консоціональної</w:t>
      </w:r>
      <w:proofErr w:type="spellEnd"/>
      <w:r w:rsidR="00AF11C1" w:rsidRPr="001C2DB4">
        <w:rPr>
          <w:rFonts w:ascii="Times New Roman" w:hAnsi="Times New Roman" w:cs="Times New Roman"/>
          <w:sz w:val="24"/>
          <w:szCs w:val="24"/>
          <w:lang w:val="uk-UA"/>
        </w:rPr>
        <w:t xml:space="preserve"> теорії (насправді, він зазначає про це відверто), однак базується на ґрунтовних </w:t>
      </w:r>
      <w:r w:rsidR="00AF11C1" w:rsidRPr="001C2DB4">
        <w:rPr>
          <w:rFonts w:ascii="Times New Roman" w:hAnsi="Times New Roman" w:cs="Times New Roman"/>
          <w:sz w:val="24"/>
          <w:szCs w:val="24"/>
          <w:lang w:val="uk-UA"/>
        </w:rPr>
        <w:lastRenderedPageBreak/>
        <w:t xml:space="preserve">емпіричних аналізах, приходячи до висновку, що інтереси та потреби громадських суспільств </w:t>
      </w:r>
      <w:r w:rsidR="00386450" w:rsidRPr="001C2DB4">
        <w:rPr>
          <w:rFonts w:ascii="Times New Roman" w:hAnsi="Times New Roman" w:cs="Times New Roman"/>
          <w:sz w:val="24"/>
          <w:szCs w:val="24"/>
          <w:lang w:val="uk-UA"/>
        </w:rPr>
        <w:t xml:space="preserve">зазвичай можуть бути забезпечені «комбінацією політики та інститутів </w:t>
      </w:r>
      <w:r w:rsidR="00386450" w:rsidRPr="001C2DB4">
        <w:rPr>
          <w:rFonts w:ascii="Times New Roman" w:hAnsi="Times New Roman" w:cs="Times New Roman"/>
          <w:b/>
          <w:i/>
          <w:sz w:val="24"/>
          <w:szCs w:val="24"/>
          <w:lang w:val="uk-UA"/>
        </w:rPr>
        <w:t>автономії</w:t>
      </w:r>
      <w:r w:rsidR="00386450" w:rsidRPr="001C2DB4">
        <w:rPr>
          <w:rFonts w:ascii="Times New Roman" w:hAnsi="Times New Roman" w:cs="Times New Roman"/>
          <w:sz w:val="24"/>
          <w:szCs w:val="24"/>
          <w:lang w:val="uk-UA"/>
        </w:rPr>
        <w:t xml:space="preserve"> та </w:t>
      </w:r>
      <w:r w:rsidR="00386450" w:rsidRPr="001C2DB4">
        <w:rPr>
          <w:rFonts w:ascii="Times New Roman" w:hAnsi="Times New Roman" w:cs="Times New Roman"/>
          <w:b/>
          <w:i/>
          <w:sz w:val="24"/>
          <w:szCs w:val="24"/>
          <w:lang w:val="uk-UA"/>
        </w:rPr>
        <w:t>поділу влади</w:t>
      </w:r>
      <w:r w:rsidR="00386450" w:rsidRPr="001C2DB4">
        <w:rPr>
          <w:rFonts w:ascii="Times New Roman" w:hAnsi="Times New Roman" w:cs="Times New Roman"/>
          <w:sz w:val="24"/>
          <w:szCs w:val="24"/>
          <w:lang w:val="uk-UA"/>
        </w:rPr>
        <w:t>».</w:t>
      </w:r>
      <w:r w:rsidR="00386450" w:rsidRPr="001C2DB4">
        <w:rPr>
          <w:rFonts w:ascii="Times New Roman" w:hAnsi="Times New Roman" w:cs="Times New Roman"/>
          <w:sz w:val="24"/>
          <w:szCs w:val="24"/>
          <w:vertAlign w:val="superscript"/>
          <w:lang w:val="uk-UA"/>
        </w:rPr>
        <w:t xml:space="preserve">3 </w:t>
      </w:r>
      <w:r w:rsidR="00386450" w:rsidRPr="001C2DB4">
        <w:rPr>
          <w:rFonts w:ascii="Times New Roman" w:hAnsi="Times New Roman" w:cs="Times New Roman"/>
          <w:sz w:val="24"/>
          <w:szCs w:val="24"/>
          <w:lang w:val="uk-UA"/>
        </w:rPr>
        <w:t xml:space="preserve"> </w:t>
      </w:r>
    </w:p>
    <w:p w:rsidR="00386450" w:rsidRDefault="00386450" w:rsidP="001C2DB4">
      <w:pPr>
        <w:spacing w:line="360" w:lineRule="auto"/>
        <w:contextualSpacing/>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   </w:t>
      </w:r>
      <w:r w:rsidR="006330C8" w:rsidRPr="001C2DB4">
        <w:rPr>
          <w:rFonts w:ascii="Times New Roman" w:hAnsi="Times New Roman" w:cs="Times New Roman"/>
          <w:sz w:val="24"/>
          <w:szCs w:val="24"/>
          <w:lang w:val="uk-UA"/>
        </w:rPr>
        <w:t>Нещодавно ще одним прикладом консенсусу щодо важливості поділу влади</w:t>
      </w:r>
      <w:r w:rsidR="008049B3" w:rsidRPr="001C2DB4">
        <w:rPr>
          <w:rFonts w:ascii="Times New Roman" w:hAnsi="Times New Roman" w:cs="Times New Roman"/>
          <w:sz w:val="24"/>
          <w:szCs w:val="24"/>
          <w:lang w:val="uk-UA"/>
        </w:rPr>
        <w:t xml:space="preserve"> послужили коментарі стосовно створення Керуючої Ради в Іраку: Рада була розкритикована з різноманітних причин</w:t>
      </w:r>
      <w:r w:rsidR="008660F9" w:rsidRPr="001C2DB4">
        <w:rPr>
          <w:rFonts w:ascii="Times New Roman" w:hAnsi="Times New Roman" w:cs="Times New Roman"/>
          <w:sz w:val="24"/>
          <w:szCs w:val="24"/>
          <w:lang w:val="uk-UA"/>
        </w:rPr>
        <w:t xml:space="preserve">, але жоден </w:t>
      </w:r>
      <w:r w:rsidR="006608FE" w:rsidRPr="001C2DB4">
        <w:rPr>
          <w:rFonts w:ascii="Times New Roman" w:hAnsi="Times New Roman" w:cs="Times New Roman"/>
          <w:sz w:val="24"/>
          <w:szCs w:val="24"/>
          <w:lang w:val="uk-UA"/>
        </w:rPr>
        <w:t xml:space="preserve">відверто </w:t>
      </w:r>
      <w:r w:rsidR="008660F9" w:rsidRPr="001C2DB4">
        <w:rPr>
          <w:rFonts w:ascii="Times New Roman" w:hAnsi="Times New Roman" w:cs="Times New Roman"/>
          <w:sz w:val="24"/>
          <w:szCs w:val="24"/>
          <w:lang w:val="uk-UA"/>
        </w:rPr>
        <w:t xml:space="preserve">не ставив під сумнів </w:t>
      </w:r>
      <w:r w:rsidR="006608FE" w:rsidRPr="001C2DB4">
        <w:rPr>
          <w:rFonts w:ascii="Times New Roman" w:hAnsi="Times New Roman" w:cs="Times New Roman"/>
          <w:sz w:val="24"/>
          <w:szCs w:val="24"/>
          <w:lang w:val="uk-UA"/>
        </w:rPr>
        <w:t xml:space="preserve">її представницький склад. Ефективність моделі поділу влади була також підтверджена її постійним застосуванням на практиці. Задовго до того, як вчені почали аналізувати феномен демократії розподілу влади у 1960-х роках, політики та ті, хто працював над </w:t>
      </w:r>
      <w:r w:rsidR="009A5B39" w:rsidRPr="001C2DB4">
        <w:rPr>
          <w:rFonts w:ascii="Times New Roman" w:hAnsi="Times New Roman" w:cs="Times New Roman"/>
          <w:sz w:val="24"/>
          <w:szCs w:val="24"/>
          <w:lang w:val="uk-UA"/>
        </w:rPr>
        <w:t xml:space="preserve">Конституцією, вирішили питання розподілу влади для своїх розділених суспільств (наприклад, в Австрії, Канаді, Колумбії, Кіпрі, Індії, Лівані, Малайзії, Нідерландах і Швейцарії). Політологи відкрили лише те, що </w:t>
      </w:r>
      <w:r w:rsidR="00C0019E" w:rsidRPr="001C2DB4">
        <w:rPr>
          <w:rFonts w:ascii="Times New Roman" w:hAnsi="Times New Roman" w:cs="Times New Roman"/>
          <w:sz w:val="24"/>
          <w:szCs w:val="24"/>
          <w:lang w:val="uk-UA"/>
        </w:rPr>
        <w:t xml:space="preserve">політики-практики неодноразово- та незалежно як від академіків, так і один від одного- винайшли набагато років раніше. </w:t>
      </w:r>
    </w:p>
    <w:p w:rsidR="001C2DB4" w:rsidRPr="001C2DB4" w:rsidRDefault="001C2DB4" w:rsidP="001C2DB4">
      <w:pPr>
        <w:spacing w:line="360" w:lineRule="auto"/>
        <w:contextualSpacing/>
        <w:rPr>
          <w:rFonts w:ascii="Times New Roman" w:hAnsi="Times New Roman" w:cs="Times New Roman"/>
          <w:sz w:val="24"/>
          <w:szCs w:val="24"/>
        </w:rPr>
      </w:pPr>
    </w:p>
    <w:p w:rsidR="00C0019E" w:rsidRPr="001C2DB4" w:rsidRDefault="00C0019E" w:rsidP="001C2DB4">
      <w:pPr>
        <w:spacing w:after="0" w:line="360" w:lineRule="auto"/>
        <w:rPr>
          <w:rFonts w:ascii="Times New Roman" w:hAnsi="Times New Roman" w:cs="Times New Roman"/>
          <w:b/>
          <w:sz w:val="24"/>
          <w:szCs w:val="24"/>
          <w:lang w:val="uk-UA"/>
        </w:rPr>
      </w:pPr>
      <w:r w:rsidRPr="001C2DB4">
        <w:rPr>
          <w:rFonts w:ascii="Times New Roman" w:hAnsi="Times New Roman" w:cs="Times New Roman"/>
          <w:sz w:val="24"/>
          <w:szCs w:val="24"/>
          <w:lang w:val="uk-UA"/>
        </w:rPr>
        <w:t xml:space="preserve">   </w:t>
      </w:r>
      <w:r w:rsidRPr="001C2DB4">
        <w:rPr>
          <w:rFonts w:ascii="Times New Roman" w:hAnsi="Times New Roman" w:cs="Times New Roman"/>
          <w:b/>
          <w:sz w:val="24"/>
          <w:szCs w:val="24"/>
          <w:lang w:val="uk-UA"/>
        </w:rPr>
        <w:t>Критики Поділу Влади</w:t>
      </w:r>
    </w:p>
    <w:p w:rsidR="00C0019E" w:rsidRPr="001C2DB4" w:rsidRDefault="00C0019E" w:rsidP="001C2DB4">
      <w:pPr>
        <w:spacing w:after="0" w:line="360" w:lineRule="auto"/>
        <w:contextualSpacing/>
        <w:rPr>
          <w:rFonts w:ascii="Times New Roman" w:hAnsi="Times New Roman" w:cs="Times New Roman"/>
          <w:sz w:val="24"/>
          <w:szCs w:val="24"/>
          <w:lang w:val="uk-UA"/>
        </w:rPr>
      </w:pPr>
      <w:r w:rsidRPr="001C2DB4">
        <w:rPr>
          <w:rFonts w:ascii="Times New Roman" w:hAnsi="Times New Roman" w:cs="Times New Roman"/>
          <w:b/>
          <w:sz w:val="24"/>
          <w:szCs w:val="24"/>
          <w:lang w:val="uk-UA"/>
        </w:rPr>
        <w:t xml:space="preserve">   </w:t>
      </w:r>
      <w:r w:rsidRPr="001C2DB4">
        <w:rPr>
          <w:rFonts w:ascii="Times New Roman" w:hAnsi="Times New Roman" w:cs="Times New Roman"/>
          <w:sz w:val="24"/>
          <w:szCs w:val="24"/>
          <w:lang w:val="uk-UA"/>
        </w:rPr>
        <w:t xml:space="preserve">Модель поділу влади зазнала значної критики з того часу, як стала </w:t>
      </w:r>
      <w:r w:rsidR="001B5E6D" w:rsidRPr="001C2DB4">
        <w:rPr>
          <w:rFonts w:ascii="Times New Roman" w:hAnsi="Times New Roman" w:cs="Times New Roman"/>
          <w:sz w:val="24"/>
          <w:szCs w:val="24"/>
          <w:lang w:val="uk-UA"/>
        </w:rPr>
        <w:t xml:space="preserve">для вчених </w:t>
      </w:r>
      <w:r w:rsidRPr="001C2DB4">
        <w:rPr>
          <w:rFonts w:ascii="Times New Roman" w:hAnsi="Times New Roman" w:cs="Times New Roman"/>
          <w:sz w:val="24"/>
          <w:szCs w:val="24"/>
          <w:lang w:val="uk-UA"/>
        </w:rPr>
        <w:t>г</w:t>
      </w:r>
      <w:r w:rsidR="001B5E6D" w:rsidRPr="001C2DB4">
        <w:rPr>
          <w:rFonts w:ascii="Times New Roman" w:hAnsi="Times New Roman" w:cs="Times New Roman"/>
          <w:sz w:val="24"/>
          <w:szCs w:val="24"/>
          <w:lang w:val="uk-UA"/>
        </w:rPr>
        <w:t xml:space="preserve">оловним предметом </w:t>
      </w:r>
      <w:r w:rsidR="00962675" w:rsidRPr="001C2DB4">
        <w:rPr>
          <w:rFonts w:ascii="Times New Roman" w:hAnsi="Times New Roman" w:cs="Times New Roman"/>
          <w:sz w:val="24"/>
          <w:szCs w:val="24"/>
          <w:lang w:val="uk-UA"/>
        </w:rPr>
        <w:t xml:space="preserve">для </w:t>
      </w:r>
      <w:r w:rsidR="001B5E6D" w:rsidRPr="001C2DB4">
        <w:rPr>
          <w:rFonts w:ascii="Times New Roman" w:hAnsi="Times New Roman" w:cs="Times New Roman"/>
          <w:sz w:val="24"/>
          <w:szCs w:val="24"/>
          <w:lang w:val="uk-UA"/>
        </w:rPr>
        <w:t>дискусій три десятиліття тому. Деякі критики сперечалися, що демократія розподілу влади не є повністю демократичною та ефективною; інші сфокусувалися на питанні методологічному та проблемі виміру.</w:t>
      </w:r>
      <w:r w:rsidR="001B5E6D" w:rsidRPr="001C2DB4">
        <w:rPr>
          <w:rFonts w:ascii="Times New Roman" w:hAnsi="Times New Roman" w:cs="Times New Roman"/>
          <w:sz w:val="24"/>
          <w:szCs w:val="24"/>
          <w:vertAlign w:val="superscript"/>
          <w:lang w:val="uk-UA"/>
        </w:rPr>
        <w:t xml:space="preserve">4 </w:t>
      </w:r>
      <w:r w:rsidR="001B5E6D" w:rsidRPr="001C2DB4">
        <w:rPr>
          <w:rFonts w:ascii="Times New Roman" w:hAnsi="Times New Roman" w:cs="Times New Roman"/>
          <w:sz w:val="24"/>
          <w:szCs w:val="24"/>
          <w:lang w:val="uk-UA"/>
        </w:rPr>
        <w:t>Але також є важливим зазначити, що лише деякі з критиків представили вагомі альтернативи поділу влади.</w:t>
      </w:r>
      <w:r w:rsidR="00D14989" w:rsidRPr="001C2DB4">
        <w:rPr>
          <w:rFonts w:ascii="Times New Roman" w:hAnsi="Times New Roman" w:cs="Times New Roman"/>
          <w:sz w:val="24"/>
          <w:szCs w:val="24"/>
          <w:lang w:val="uk-UA"/>
        </w:rPr>
        <w:t xml:space="preserve"> Єдиним виключенням є ранішня критика </w:t>
      </w:r>
      <w:r w:rsidR="00D14989" w:rsidRPr="001C2DB4">
        <w:rPr>
          <w:rFonts w:ascii="Times New Roman" w:hAnsi="Times New Roman" w:cs="Times New Roman"/>
          <w:sz w:val="24"/>
          <w:szCs w:val="24"/>
          <w:lang w:val="en-US"/>
        </w:rPr>
        <w:t>Brian</w:t>
      </w:r>
      <w:r w:rsidR="00D14989" w:rsidRPr="001C2DB4">
        <w:rPr>
          <w:rFonts w:ascii="Times New Roman" w:hAnsi="Times New Roman" w:cs="Times New Roman"/>
          <w:sz w:val="24"/>
          <w:szCs w:val="24"/>
          <w:lang w:val="uk-UA"/>
        </w:rPr>
        <w:t xml:space="preserve"> </w:t>
      </w:r>
      <w:r w:rsidR="00D14989" w:rsidRPr="001C2DB4">
        <w:rPr>
          <w:rFonts w:ascii="Times New Roman" w:hAnsi="Times New Roman" w:cs="Times New Roman"/>
          <w:sz w:val="24"/>
          <w:szCs w:val="24"/>
          <w:lang w:val="en-US"/>
        </w:rPr>
        <w:t>Barry</w:t>
      </w:r>
      <w:r w:rsidR="00D14989" w:rsidRPr="001C2DB4">
        <w:rPr>
          <w:rFonts w:ascii="Times New Roman" w:hAnsi="Times New Roman" w:cs="Times New Roman"/>
          <w:sz w:val="24"/>
          <w:szCs w:val="24"/>
          <w:lang w:val="uk-UA"/>
        </w:rPr>
        <w:t xml:space="preserve">, котрий у випадку з Північною Ірландією рекомендував «кооперацію без кооптації»- звичайний принцип більшості, за яким </w:t>
      </w:r>
      <w:r w:rsidR="00344D9B" w:rsidRPr="001C2DB4">
        <w:rPr>
          <w:rFonts w:ascii="Times New Roman" w:hAnsi="Times New Roman" w:cs="Times New Roman"/>
          <w:sz w:val="24"/>
          <w:szCs w:val="24"/>
          <w:lang w:val="uk-UA"/>
        </w:rPr>
        <w:t>як більшість, так і меншість зобов’язуються поводитися помірно.</w:t>
      </w:r>
      <w:r w:rsidR="00344D9B" w:rsidRPr="001C2DB4">
        <w:rPr>
          <w:rFonts w:ascii="Times New Roman" w:hAnsi="Times New Roman" w:cs="Times New Roman"/>
          <w:sz w:val="24"/>
          <w:szCs w:val="24"/>
          <w:vertAlign w:val="superscript"/>
          <w:lang w:val="uk-UA"/>
        </w:rPr>
        <w:t xml:space="preserve">5 </w:t>
      </w:r>
      <w:r w:rsidR="00344D9B" w:rsidRPr="001C2DB4">
        <w:rPr>
          <w:rFonts w:ascii="Times New Roman" w:hAnsi="Times New Roman" w:cs="Times New Roman"/>
          <w:sz w:val="24"/>
          <w:szCs w:val="24"/>
          <w:lang w:val="uk-UA"/>
        </w:rPr>
        <w:t xml:space="preserve"> Пропозиція </w:t>
      </w:r>
      <w:r w:rsidR="00344D9B" w:rsidRPr="001C2DB4">
        <w:rPr>
          <w:rFonts w:ascii="Times New Roman" w:hAnsi="Times New Roman" w:cs="Times New Roman"/>
          <w:sz w:val="24"/>
          <w:szCs w:val="24"/>
          <w:lang w:val="en-US"/>
        </w:rPr>
        <w:t>Brian</w:t>
      </w:r>
      <w:r w:rsidR="00344D9B" w:rsidRPr="001C2DB4">
        <w:rPr>
          <w:rFonts w:ascii="Times New Roman" w:hAnsi="Times New Roman" w:cs="Times New Roman"/>
          <w:sz w:val="24"/>
          <w:szCs w:val="24"/>
          <w:lang w:val="uk-UA"/>
        </w:rPr>
        <w:t xml:space="preserve"> </w:t>
      </w:r>
      <w:r w:rsidR="00344D9B" w:rsidRPr="001C2DB4">
        <w:rPr>
          <w:rFonts w:ascii="Times New Roman" w:hAnsi="Times New Roman" w:cs="Times New Roman"/>
          <w:sz w:val="24"/>
          <w:szCs w:val="24"/>
          <w:lang w:val="en-US"/>
        </w:rPr>
        <w:t>Barry</w:t>
      </w:r>
      <w:r w:rsidR="00344D9B" w:rsidRPr="001C2DB4">
        <w:rPr>
          <w:rFonts w:ascii="Times New Roman" w:hAnsi="Times New Roman" w:cs="Times New Roman"/>
          <w:sz w:val="24"/>
          <w:szCs w:val="24"/>
          <w:lang w:val="uk-UA"/>
        </w:rPr>
        <w:t xml:space="preserve"> означала би, що більшість Північної Ірландії, протестанти, </w:t>
      </w:r>
      <w:r w:rsidR="005F65D2" w:rsidRPr="001C2DB4">
        <w:rPr>
          <w:rFonts w:ascii="Times New Roman" w:hAnsi="Times New Roman" w:cs="Times New Roman"/>
          <w:sz w:val="24"/>
          <w:szCs w:val="24"/>
          <w:lang w:val="uk-UA"/>
        </w:rPr>
        <w:t xml:space="preserve">однак невелика, постійно була б при владі, а католицька меншість завжди би відігравала роль «лояльної» опозиції. Застосована до випадку </w:t>
      </w:r>
      <w:r w:rsidR="00C5670A" w:rsidRPr="001C2DB4">
        <w:rPr>
          <w:rFonts w:ascii="Times New Roman" w:hAnsi="Times New Roman" w:cs="Times New Roman"/>
          <w:sz w:val="24"/>
          <w:szCs w:val="24"/>
          <w:lang w:val="uk-UA"/>
        </w:rPr>
        <w:t>Керуючої Рад</w:t>
      </w:r>
      <w:r w:rsidR="00D328C9" w:rsidRPr="001C2DB4">
        <w:rPr>
          <w:rFonts w:ascii="Times New Roman" w:hAnsi="Times New Roman" w:cs="Times New Roman"/>
          <w:sz w:val="24"/>
          <w:szCs w:val="24"/>
          <w:lang w:val="uk-UA"/>
        </w:rPr>
        <w:t xml:space="preserve">и в Іраку, </w:t>
      </w:r>
      <w:r w:rsidR="00D328C9" w:rsidRPr="001C2DB4">
        <w:rPr>
          <w:rFonts w:ascii="Times New Roman" w:hAnsi="Times New Roman" w:cs="Times New Roman"/>
          <w:sz w:val="24"/>
          <w:szCs w:val="24"/>
          <w:lang w:val="en-US"/>
        </w:rPr>
        <w:t>Brian</w:t>
      </w:r>
      <w:r w:rsidR="00D328C9" w:rsidRPr="001C2DB4">
        <w:rPr>
          <w:rFonts w:ascii="Times New Roman" w:hAnsi="Times New Roman" w:cs="Times New Roman"/>
          <w:sz w:val="24"/>
          <w:szCs w:val="24"/>
          <w:lang w:val="uk-UA"/>
        </w:rPr>
        <w:t xml:space="preserve"> </w:t>
      </w:r>
      <w:r w:rsidR="00D328C9" w:rsidRPr="001C2DB4">
        <w:rPr>
          <w:rFonts w:ascii="Times New Roman" w:hAnsi="Times New Roman" w:cs="Times New Roman"/>
          <w:sz w:val="24"/>
          <w:szCs w:val="24"/>
          <w:lang w:val="en-US"/>
        </w:rPr>
        <w:t>Barry</w:t>
      </w:r>
      <w:r w:rsidR="00C5670A" w:rsidRPr="001C2DB4">
        <w:rPr>
          <w:rFonts w:ascii="Times New Roman" w:hAnsi="Times New Roman" w:cs="Times New Roman"/>
          <w:sz w:val="24"/>
          <w:szCs w:val="24"/>
          <w:lang w:val="uk-UA"/>
        </w:rPr>
        <w:t>’</w:t>
      </w:r>
      <w:r w:rsidR="00C5670A" w:rsidRPr="001C2DB4">
        <w:rPr>
          <w:rFonts w:ascii="Times New Roman" w:hAnsi="Times New Roman" w:cs="Times New Roman"/>
          <w:sz w:val="24"/>
          <w:szCs w:val="24"/>
          <w:lang w:val="en-US"/>
        </w:rPr>
        <w:t>s</w:t>
      </w:r>
      <w:r w:rsidR="00D328C9" w:rsidRPr="001C2DB4">
        <w:rPr>
          <w:rFonts w:ascii="Times New Roman" w:hAnsi="Times New Roman" w:cs="Times New Roman"/>
          <w:sz w:val="24"/>
          <w:szCs w:val="24"/>
          <w:lang w:val="uk-UA"/>
        </w:rPr>
        <w:t xml:space="preserve"> альтернатива поділу влади передбачала би Раду, що складається головним чином </w:t>
      </w:r>
      <w:r w:rsidR="00C5670A" w:rsidRPr="001C2DB4">
        <w:rPr>
          <w:rFonts w:ascii="Times New Roman" w:hAnsi="Times New Roman" w:cs="Times New Roman"/>
          <w:sz w:val="24"/>
          <w:szCs w:val="24"/>
          <w:lang w:val="uk-UA"/>
        </w:rPr>
        <w:t>(</w:t>
      </w:r>
      <w:r w:rsidR="00D328C9" w:rsidRPr="001C2DB4">
        <w:rPr>
          <w:rFonts w:ascii="Times New Roman" w:hAnsi="Times New Roman" w:cs="Times New Roman"/>
          <w:sz w:val="24"/>
          <w:szCs w:val="24"/>
          <w:lang w:val="uk-UA"/>
        </w:rPr>
        <w:t>або виключно</w:t>
      </w:r>
      <w:r w:rsidR="00C5670A" w:rsidRPr="001C2DB4">
        <w:rPr>
          <w:rFonts w:ascii="Times New Roman" w:hAnsi="Times New Roman" w:cs="Times New Roman"/>
          <w:sz w:val="24"/>
          <w:szCs w:val="24"/>
          <w:lang w:val="uk-UA"/>
        </w:rPr>
        <w:t>)</w:t>
      </w:r>
      <w:r w:rsidR="00D328C9" w:rsidRPr="001C2DB4">
        <w:rPr>
          <w:rFonts w:ascii="Times New Roman" w:hAnsi="Times New Roman" w:cs="Times New Roman"/>
          <w:sz w:val="24"/>
          <w:szCs w:val="24"/>
          <w:lang w:val="uk-UA"/>
        </w:rPr>
        <w:t xml:space="preserve"> з </w:t>
      </w:r>
      <w:r w:rsidR="00587DBF" w:rsidRPr="001C2DB4">
        <w:rPr>
          <w:rFonts w:ascii="Times New Roman" w:hAnsi="Times New Roman" w:cs="Times New Roman"/>
          <w:sz w:val="24"/>
          <w:szCs w:val="24"/>
          <w:lang w:val="uk-UA"/>
        </w:rPr>
        <w:t>членів ш</w:t>
      </w:r>
      <w:r w:rsidR="00C5670A" w:rsidRPr="001C2DB4">
        <w:rPr>
          <w:rFonts w:ascii="Times New Roman" w:hAnsi="Times New Roman" w:cs="Times New Roman"/>
          <w:sz w:val="24"/>
          <w:szCs w:val="24"/>
          <w:lang w:val="uk-UA"/>
        </w:rPr>
        <w:t xml:space="preserve">иїтської більшості та вилучених сунітів та курдів в опозиції. </w:t>
      </w:r>
      <w:r w:rsidR="00527102" w:rsidRPr="001C2DB4">
        <w:rPr>
          <w:rFonts w:ascii="Times New Roman" w:hAnsi="Times New Roman" w:cs="Times New Roman"/>
          <w:sz w:val="24"/>
          <w:szCs w:val="24"/>
          <w:lang w:val="uk-UA"/>
        </w:rPr>
        <w:t>Ал</w:t>
      </w:r>
      <w:r w:rsidR="00C5670A" w:rsidRPr="001C2DB4">
        <w:rPr>
          <w:rFonts w:ascii="Times New Roman" w:hAnsi="Times New Roman" w:cs="Times New Roman"/>
          <w:sz w:val="24"/>
          <w:szCs w:val="24"/>
          <w:lang w:val="uk-UA"/>
        </w:rPr>
        <w:t>е</w:t>
      </w:r>
      <w:r w:rsidR="00527102" w:rsidRPr="001C2DB4">
        <w:rPr>
          <w:rFonts w:ascii="Times New Roman" w:hAnsi="Times New Roman" w:cs="Times New Roman"/>
          <w:sz w:val="24"/>
          <w:szCs w:val="24"/>
          <w:lang w:val="uk-UA"/>
        </w:rPr>
        <w:t xml:space="preserve"> це</w:t>
      </w:r>
      <w:r w:rsidR="00C5670A" w:rsidRPr="001C2DB4">
        <w:rPr>
          <w:rFonts w:ascii="Times New Roman" w:hAnsi="Times New Roman" w:cs="Times New Roman"/>
          <w:sz w:val="24"/>
          <w:szCs w:val="24"/>
          <w:lang w:val="uk-UA"/>
        </w:rPr>
        <w:t xml:space="preserve"> примітивне вирішення проблеми етнічної напруги й екстремізму, </w:t>
      </w:r>
      <w:r w:rsidR="00527102" w:rsidRPr="001C2DB4">
        <w:rPr>
          <w:rFonts w:ascii="Times New Roman" w:hAnsi="Times New Roman" w:cs="Times New Roman"/>
          <w:sz w:val="24"/>
          <w:szCs w:val="24"/>
          <w:lang w:val="uk-UA"/>
        </w:rPr>
        <w:t>адже</w:t>
      </w:r>
      <w:r w:rsidR="00C5670A" w:rsidRPr="001C2DB4">
        <w:rPr>
          <w:rFonts w:ascii="Times New Roman" w:hAnsi="Times New Roman" w:cs="Times New Roman"/>
          <w:sz w:val="24"/>
          <w:szCs w:val="24"/>
          <w:lang w:val="uk-UA"/>
        </w:rPr>
        <w:t xml:space="preserve"> б</w:t>
      </w:r>
      <w:r w:rsidR="00527102" w:rsidRPr="001C2DB4">
        <w:rPr>
          <w:rFonts w:ascii="Times New Roman" w:hAnsi="Times New Roman" w:cs="Times New Roman"/>
          <w:sz w:val="24"/>
          <w:szCs w:val="24"/>
          <w:lang w:val="uk-UA"/>
        </w:rPr>
        <w:t xml:space="preserve">уде наївним сподіватися, що меншість, приречена на постійну роль опозиції, буде залишатися лояльною, помірною та передбачуваною. Таким чином, </w:t>
      </w:r>
      <w:r w:rsidR="00527102" w:rsidRPr="001C2DB4">
        <w:rPr>
          <w:rFonts w:ascii="Times New Roman" w:hAnsi="Times New Roman" w:cs="Times New Roman"/>
          <w:sz w:val="24"/>
          <w:szCs w:val="24"/>
          <w:lang w:val="en-US"/>
        </w:rPr>
        <w:t>Barry</w:t>
      </w:r>
      <w:r w:rsidR="00527102" w:rsidRPr="001C2DB4">
        <w:rPr>
          <w:rFonts w:ascii="Times New Roman" w:hAnsi="Times New Roman" w:cs="Times New Roman"/>
          <w:sz w:val="24"/>
          <w:szCs w:val="24"/>
        </w:rPr>
        <w:t>’</w:t>
      </w:r>
      <w:r w:rsidR="00527102" w:rsidRPr="001C2DB4">
        <w:rPr>
          <w:rFonts w:ascii="Times New Roman" w:hAnsi="Times New Roman" w:cs="Times New Roman"/>
          <w:sz w:val="24"/>
          <w:szCs w:val="24"/>
          <w:lang w:val="en-US"/>
        </w:rPr>
        <w:t>s</w:t>
      </w:r>
      <w:r w:rsidR="00527102" w:rsidRPr="001C2DB4">
        <w:rPr>
          <w:rFonts w:ascii="Times New Roman" w:hAnsi="Times New Roman" w:cs="Times New Roman"/>
          <w:sz w:val="24"/>
          <w:szCs w:val="24"/>
        </w:rPr>
        <w:t xml:space="preserve"> </w:t>
      </w:r>
      <w:r w:rsidR="00527102" w:rsidRPr="001C2DB4">
        <w:rPr>
          <w:rFonts w:ascii="Times New Roman" w:hAnsi="Times New Roman" w:cs="Times New Roman"/>
          <w:sz w:val="24"/>
          <w:szCs w:val="24"/>
          <w:lang w:val="uk-UA"/>
        </w:rPr>
        <w:t>пропозиція не може бути, та й, на практиці, ніколи і не була, серйозною альтернативою поділу влади.</w:t>
      </w:r>
    </w:p>
    <w:p w:rsidR="006630C7" w:rsidRPr="001C2DB4" w:rsidRDefault="00962675" w:rsidP="001C2DB4">
      <w:pPr>
        <w:spacing w:after="0" w:line="360" w:lineRule="auto"/>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   Єдиний інакший</w:t>
      </w:r>
      <w:r w:rsidR="00E455AC" w:rsidRPr="001C2DB4">
        <w:rPr>
          <w:rFonts w:ascii="Times New Roman" w:hAnsi="Times New Roman" w:cs="Times New Roman"/>
          <w:sz w:val="24"/>
          <w:szCs w:val="24"/>
          <w:lang w:val="uk-UA"/>
        </w:rPr>
        <w:t xml:space="preserve"> підхід, який привернув чимало уваги, це пропозиція </w:t>
      </w:r>
      <w:proofErr w:type="spellStart"/>
      <w:r w:rsidR="00E455AC" w:rsidRPr="001C2DB4">
        <w:rPr>
          <w:rFonts w:ascii="Times New Roman" w:hAnsi="Times New Roman" w:cs="Times New Roman"/>
          <w:sz w:val="24"/>
          <w:szCs w:val="24"/>
        </w:rPr>
        <w:t>Donald</w:t>
      </w:r>
      <w:proofErr w:type="spellEnd"/>
      <w:r w:rsidR="00E455AC" w:rsidRPr="001C2DB4">
        <w:rPr>
          <w:rFonts w:ascii="Times New Roman" w:hAnsi="Times New Roman" w:cs="Times New Roman"/>
          <w:sz w:val="24"/>
          <w:szCs w:val="24"/>
          <w:lang w:val="uk-UA"/>
        </w:rPr>
        <w:t xml:space="preserve"> </w:t>
      </w:r>
      <w:r w:rsidR="00E455AC" w:rsidRPr="001C2DB4">
        <w:rPr>
          <w:rFonts w:ascii="Times New Roman" w:hAnsi="Times New Roman" w:cs="Times New Roman"/>
          <w:sz w:val="24"/>
          <w:szCs w:val="24"/>
        </w:rPr>
        <w:t>L</w:t>
      </w:r>
      <w:r w:rsidR="00E455AC" w:rsidRPr="001C2DB4">
        <w:rPr>
          <w:rFonts w:ascii="Times New Roman" w:hAnsi="Times New Roman" w:cs="Times New Roman"/>
          <w:sz w:val="24"/>
          <w:szCs w:val="24"/>
          <w:lang w:val="uk-UA"/>
        </w:rPr>
        <w:t xml:space="preserve">. </w:t>
      </w:r>
      <w:proofErr w:type="spellStart"/>
      <w:proofErr w:type="gramStart"/>
      <w:r w:rsidR="00E455AC" w:rsidRPr="001C2DB4">
        <w:rPr>
          <w:rFonts w:ascii="Times New Roman" w:hAnsi="Times New Roman" w:cs="Times New Roman"/>
          <w:sz w:val="24"/>
          <w:szCs w:val="24"/>
        </w:rPr>
        <w:t>Horowitz</w:t>
      </w:r>
      <w:proofErr w:type="spellEnd"/>
      <w:r w:rsidR="00E455AC" w:rsidRPr="001C2DB4">
        <w:rPr>
          <w:rFonts w:ascii="Times New Roman" w:hAnsi="Times New Roman" w:cs="Times New Roman"/>
          <w:sz w:val="24"/>
          <w:szCs w:val="24"/>
          <w:lang w:val="uk-UA"/>
        </w:rPr>
        <w:t>’</w:t>
      </w:r>
      <w:r w:rsidR="00E455AC" w:rsidRPr="001C2DB4">
        <w:rPr>
          <w:rFonts w:ascii="Times New Roman" w:hAnsi="Times New Roman" w:cs="Times New Roman"/>
          <w:sz w:val="24"/>
          <w:szCs w:val="24"/>
        </w:rPr>
        <w:t>s</w:t>
      </w:r>
      <w:r w:rsidR="00E455AC" w:rsidRPr="001C2DB4">
        <w:rPr>
          <w:rFonts w:ascii="Times New Roman" w:hAnsi="Times New Roman" w:cs="Times New Roman"/>
          <w:sz w:val="24"/>
          <w:szCs w:val="24"/>
          <w:lang w:val="uk-UA"/>
        </w:rPr>
        <w:t xml:space="preserve">  розробити</w:t>
      </w:r>
      <w:proofErr w:type="gramEnd"/>
      <w:r w:rsidR="00E455AC" w:rsidRPr="001C2DB4">
        <w:rPr>
          <w:rFonts w:ascii="Times New Roman" w:hAnsi="Times New Roman" w:cs="Times New Roman"/>
          <w:sz w:val="24"/>
          <w:szCs w:val="24"/>
          <w:lang w:val="uk-UA"/>
        </w:rPr>
        <w:t xml:space="preserve"> різноманітні виборчі механізми (особливо застосування «альтернативного голосування» та «рейтингового»), </w:t>
      </w:r>
      <w:r w:rsidR="00CA3D32" w:rsidRPr="001C2DB4">
        <w:rPr>
          <w:rFonts w:ascii="Times New Roman" w:hAnsi="Times New Roman" w:cs="Times New Roman"/>
          <w:sz w:val="24"/>
          <w:szCs w:val="24"/>
          <w:lang w:val="uk-UA"/>
        </w:rPr>
        <w:t>що підтримало би вибори середніх</w:t>
      </w:r>
      <w:r w:rsidR="00E455AC" w:rsidRPr="001C2DB4">
        <w:rPr>
          <w:rFonts w:ascii="Times New Roman" w:hAnsi="Times New Roman" w:cs="Times New Roman"/>
          <w:sz w:val="24"/>
          <w:szCs w:val="24"/>
          <w:lang w:val="uk-UA"/>
        </w:rPr>
        <w:t xml:space="preserve"> представників.</w:t>
      </w:r>
      <w:r w:rsidR="00925A10" w:rsidRPr="001C2DB4">
        <w:rPr>
          <w:rFonts w:ascii="Times New Roman" w:hAnsi="Times New Roman" w:cs="Times New Roman"/>
          <w:sz w:val="24"/>
          <w:szCs w:val="24"/>
          <w:vertAlign w:val="superscript"/>
          <w:lang w:val="uk-UA"/>
        </w:rPr>
        <w:t>6</w:t>
      </w:r>
      <w:r w:rsidR="00E455AC" w:rsidRPr="001C2DB4">
        <w:rPr>
          <w:rFonts w:ascii="Times New Roman" w:hAnsi="Times New Roman" w:cs="Times New Roman"/>
          <w:sz w:val="24"/>
          <w:szCs w:val="24"/>
          <w:lang w:val="uk-UA"/>
        </w:rPr>
        <w:t xml:space="preserve"> </w:t>
      </w:r>
      <w:r w:rsidR="00CA3D32" w:rsidRPr="001C2DB4">
        <w:rPr>
          <w:rFonts w:ascii="Times New Roman" w:hAnsi="Times New Roman" w:cs="Times New Roman"/>
          <w:sz w:val="24"/>
          <w:szCs w:val="24"/>
          <w:lang w:val="uk-UA"/>
        </w:rPr>
        <w:t xml:space="preserve">Це нагадує пропозицію </w:t>
      </w:r>
      <w:r w:rsidR="00CA3D32" w:rsidRPr="001C2DB4">
        <w:rPr>
          <w:rFonts w:ascii="Times New Roman" w:hAnsi="Times New Roman" w:cs="Times New Roman"/>
          <w:sz w:val="24"/>
          <w:szCs w:val="24"/>
          <w:lang w:val="en-US"/>
        </w:rPr>
        <w:t>Barry</w:t>
      </w:r>
      <w:r w:rsidR="00CA3D32" w:rsidRPr="001C2DB4">
        <w:rPr>
          <w:rFonts w:ascii="Times New Roman" w:hAnsi="Times New Roman" w:cs="Times New Roman"/>
          <w:sz w:val="24"/>
          <w:szCs w:val="24"/>
          <w:lang w:val="uk-UA"/>
        </w:rPr>
        <w:t>’</w:t>
      </w:r>
      <w:r w:rsidR="00CA3D32" w:rsidRPr="001C2DB4">
        <w:rPr>
          <w:rFonts w:ascii="Times New Roman" w:hAnsi="Times New Roman" w:cs="Times New Roman"/>
          <w:sz w:val="24"/>
          <w:szCs w:val="24"/>
          <w:lang w:val="en-US"/>
        </w:rPr>
        <w:t>s</w:t>
      </w:r>
      <w:r w:rsidR="00CA3D32" w:rsidRPr="001C2DB4">
        <w:rPr>
          <w:rFonts w:ascii="Times New Roman" w:hAnsi="Times New Roman" w:cs="Times New Roman"/>
          <w:sz w:val="24"/>
          <w:szCs w:val="24"/>
          <w:lang w:val="uk-UA"/>
        </w:rPr>
        <w:t xml:space="preserve">,  яка також прагне поміркованості, аніж широкого представництва у законодавчій та виконавчій владі, за виключенням того, що </w:t>
      </w:r>
      <w:r w:rsidR="00CA3D32" w:rsidRPr="001C2DB4">
        <w:rPr>
          <w:rFonts w:ascii="Times New Roman" w:hAnsi="Times New Roman" w:cs="Times New Roman"/>
          <w:sz w:val="24"/>
          <w:szCs w:val="24"/>
          <w:lang w:val="en-US"/>
        </w:rPr>
        <w:t>Horowitz</w:t>
      </w:r>
      <w:r w:rsidR="00CA3D32" w:rsidRPr="001C2DB4">
        <w:rPr>
          <w:rFonts w:ascii="Times New Roman" w:hAnsi="Times New Roman" w:cs="Times New Roman"/>
          <w:sz w:val="24"/>
          <w:szCs w:val="24"/>
          <w:lang w:val="uk-UA"/>
        </w:rPr>
        <w:t xml:space="preserve"> </w:t>
      </w:r>
      <w:r w:rsidR="006B0F91" w:rsidRPr="001C2DB4">
        <w:rPr>
          <w:rFonts w:ascii="Times New Roman" w:hAnsi="Times New Roman" w:cs="Times New Roman"/>
          <w:sz w:val="24"/>
          <w:szCs w:val="24"/>
          <w:lang w:val="uk-UA"/>
        </w:rPr>
        <w:t xml:space="preserve">намагається розробити метод врегулювання, у той час як </w:t>
      </w:r>
      <w:r w:rsidR="006B0F91" w:rsidRPr="001C2DB4">
        <w:rPr>
          <w:rFonts w:ascii="Times New Roman" w:hAnsi="Times New Roman" w:cs="Times New Roman"/>
          <w:sz w:val="24"/>
          <w:szCs w:val="24"/>
          <w:lang w:val="en-US"/>
        </w:rPr>
        <w:t>Barry</w:t>
      </w:r>
      <w:r w:rsidR="006B0F91" w:rsidRPr="001C2DB4">
        <w:rPr>
          <w:rFonts w:ascii="Times New Roman" w:hAnsi="Times New Roman" w:cs="Times New Roman"/>
          <w:sz w:val="24"/>
          <w:szCs w:val="24"/>
          <w:lang w:val="uk-UA"/>
        </w:rPr>
        <w:t xml:space="preserve"> </w:t>
      </w:r>
      <w:r w:rsidR="00D03382" w:rsidRPr="001C2DB4">
        <w:rPr>
          <w:rFonts w:ascii="Times New Roman" w:hAnsi="Times New Roman" w:cs="Times New Roman"/>
          <w:sz w:val="24"/>
          <w:szCs w:val="24"/>
          <w:lang w:val="uk-UA"/>
        </w:rPr>
        <w:t xml:space="preserve">тільки сподівається його віднайти. Якби </w:t>
      </w:r>
      <w:r w:rsidR="00D03382" w:rsidRPr="001C2DB4">
        <w:rPr>
          <w:rFonts w:ascii="Times New Roman" w:hAnsi="Times New Roman" w:cs="Times New Roman"/>
          <w:sz w:val="24"/>
          <w:szCs w:val="24"/>
          <w:lang w:val="en-US"/>
        </w:rPr>
        <w:t>Horowitz</w:t>
      </w:r>
      <w:r w:rsidR="00D03382" w:rsidRPr="001C2DB4">
        <w:rPr>
          <w:rFonts w:ascii="Times New Roman" w:hAnsi="Times New Roman" w:cs="Times New Roman"/>
          <w:sz w:val="24"/>
          <w:szCs w:val="24"/>
          <w:lang w:val="uk-UA"/>
        </w:rPr>
        <w:t>’</w:t>
      </w:r>
      <w:r w:rsidR="00D03382" w:rsidRPr="001C2DB4">
        <w:rPr>
          <w:rFonts w:ascii="Times New Roman" w:hAnsi="Times New Roman" w:cs="Times New Roman"/>
          <w:sz w:val="24"/>
          <w:szCs w:val="24"/>
          <w:lang w:val="en-US"/>
        </w:rPr>
        <w:t>s</w:t>
      </w:r>
      <w:r w:rsidR="00D03382" w:rsidRPr="001C2DB4">
        <w:rPr>
          <w:rFonts w:ascii="Times New Roman" w:hAnsi="Times New Roman" w:cs="Times New Roman"/>
          <w:sz w:val="24"/>
          <w:szCs w:val="24"/>
          <w:lang w:val="uk-UA"/>
        </w:rPr>
        <w:t xml:space="preserve"> </w:t>
      </w:r>
      <w:r w:rsidR="00587DBF" w:rsidRPr="001C2DB4">
        <w:rPr>
          <w:rFonts w:ascii="Times New Roman" w:hAnsi="Times New Roman" w:cs="Times New Roman"/>
          <w:sz w:val="24"/>
          <w:szCs w:val="24"/>
          <w:lang w:val="uk-UA"/>
        </w:rPr>
        <w:t xml:space="preserve">модель була застосована до Керуючої Ради в Іраку, утворився би орган, що складався би головним чином із шиїтської більшості, але за умови, що більшість її представників відповідала би інтересам меншості сунітів і курдів. Важко уявити, що врешті-решт </w:t>
      </w:r>
      <w:r w:rsidR="005325D3" w:rsidRPr="001C2DB4">
        <w:rPr>
          <w:rFonts w:ascii="Times New Roman" w:hAnsi="Times New Roman" w:cs="Times New Roman"/>
          <w:sz w:val="24"/>
          <w:szCs w:val="24"/>
          <w:lang w:val="uk-UA"/>
        </w:rPr>
        <w:t xml:space="preserve">дві меншини будуть задоволеними такого роду врегулюванням </w:t>
      </w:r>
      <w:r w:rsidR="005325D3" w:rsidRPr="001C2DB4">
        <w:rPr>
          <w:rFonts w:ascii="Times New Roman" w:hAnsi="Times New Roman" w:cs="Times New Roman"/>
          <w:sz w:val="24"/>
          <w:szCs w:val="24"/>
          <w:lang w:val="uk-UA"/>
        </w:rPr>
        <w:lastRenderedPageBreak/>
        <w:t xml:space="preserve">шиїтського представництва, замість того, щоб у представництві були члени з їх особистих громад. І також важко уявити, щоб </w:t>
      </w:r>
      <w:r w:rsidR="00925A10" w:rsidRPr="001C2DB4">
        <w:rPr>
          <w:rFonts w:ascii="Times New Roman" w:hAnsi="Times New Roman" w:cs="Times New Roman"/>
          <w:sz w:val="24"/>
          <w:szCs w:val="24"/>
          <w:lang w:val="uk-UA"/>
        </w:rPr>
        <w:t xml:space="preserve">члени широкого представництва сунітів та курдів на установчих зборах погодилися встановити Конституцію із такою системою. </w:t>
      </w:r>
    </w:p>
    <w:p w:rsidR="000C443B" w:rsidRDefault="00925A10" w:rsidP="001C2DB4">
      <w:pPr>
        <w:spacing w:after="0" w:line="360" w:lineRule="auto"/>
        <w:rPr>
          <w:rFonts w:ascii="Times New Roman" w:hAnsi="Times New Roman" w:cs="Times New Roman"/>
          <w:sz w:val="24"/>
          <w:szCs w:val="24"/>
          <w:vertAlign w:val="superscript"/>
          <w:lang w:val="uk-UA"/>
        </w:rPr>
      </w:pPr>
      <w:r w:rsidRPr="001C2DB4">
        <w:rPr>
          <w:rFonts w:ascii="Times New Roman" w:hAnsi="Times New Roman" w:cs="Times New Roman"/>
          <w:sz w:val="24"/>
          <w:szCs w:val="24"/>
          <w:lang w:val="uk-UA"/>
        </w:rPr>
        <w:t xml:space="preserve">   Також пропозиція </w:t>
      </w:r>
      <w:r w:rsidRPr="001C2DB4">
        <w:rPr>
          <w:rFonts w:ascii="Times New Roman" w:hAnsi="Times New Roman" w:cs="Times New Roman"/>
          <w:sz w:val="24"/>
          <w:szCs w:val="24"/>
          <w:lang w:val="en-US"/>
        </w:rPr>
        <w:t>Horowitz</w:t>
      </w:r>
      <w:r w:rsidRPr="001C2DB4">
        <w:rPr>
          <w:rFonts w:ascii="Times New Roman" w:hAnsi="Times New Roman" w:cs="Times New Roman"/>
          <w:sz w:val="24"/>
          <w:szCs w:val="24"/>
          <w:lang w:val="uk-UA"/>
        </w:rPr>
        <w:t xml:space="preserve"> альтернативного голосування має й інші недоліки, але не є необхідним аналізувати їх у цій статті.</w:t>
      </w:r>
      <w:r w:rsidRPr="001C2DB4">
        <w:rPr>
          <w:rFonts w:ascii="Times New Roman" w:hAnsi="Times New Roman" w:cs="Times New Roman"/>
          <w:sz w:val="24"/>
          <w:szCs w:val="24"/>
          <w:vertAlign w:val="superscript"/>
          <w:lang w:val="uk-UA"/>
        </w:rPr>
        <w:t xml:space="preserve">7 </w:t>
      </w:r>
      <w:r w:rsidRPr="001C2DB4">
        <w:rPr>
          <w:rFonts w:ascii="Times New Roman" w:hAnsi="Times New Roman" w:cs="Times New Roman"/>
          <w:sz w:val="24"/>
          <w:szCs w:val="24"/>
          <w:lang w:val="uk-UA"/>
        </w:rPr>
        <w:t xml:space="preserve">Головна суть, якій є місце, полягає в тому, що ця ідея не знайшла </w:t>
      </w:r>
      <w:r w:rsidR="00B1757A" w:rsidRPr="001C2DB4">
        <w:rPr>
          <w:rFonts w:ascii="Times New Roman" w:hAnsi="Times New Roman" w:cs="Times New Roman"/>
          <w:sz w:val="24"/>
          <w:szCs w:val="24"/>
          <w:lang w:val="uk-UA"/>
        </w:rPr>
        <w:t xml:space="preserve">майже </w:t>
      </w:r>
      <w:r w:rsidRPr="001C2DB4">
        <w:rPr>
          <w:rFonts w:ascii="Times New Roman" w:hAnsi="Times New Roman" w:cs="Times New Roman"/>
          <w:sz w:val="24"/>
          <w:szCs w:val="24"/>
          <w:lang w:val="uk-UA"/>
        </w:rPr>
        <w:t xml:space="preserve">жодної підтримки зі сторони </w:t>
      </w:r>
      <w:r w:rsidR="00B1757A" w:rsidRPr="001C2DB4">
        <w:rPr>
          <w:rFonts w:ascii="Times New Roman" w:hAnsi="Times New Roman" w:cs="Times New Roman"/>
          <w:sz w:val="24"/>
          <w:szCs w:val="24"/>
          <w:lang w:val="uk-UA"/>
        </w:rPr>
        <w:t xml:space="preserve">академіків й авторів Конституції. Її єдине, та й тільки часткове, практичне застосування в парламентських виборах в етнічно розділеному суспільстві було у короткочасній і безталанній Фіджійській конституційній системі, </w:t>
      </w:r>
      <w:r w:rsidR="000C443B" w:rsidRPr="001C2DB4">
        <w:rPr>
          <w:rFonts w:ascii="Times New Roman" w:hAnsi="Times New Roman" w:cs="Times New Roman"/>
          <w:sz w:val="24"/>
          <w:szCs w:val="24"/>
          <w:lang w:val="uk-UA"/>
        </w:rPr>
        <w:t xml:space="preserve">яка містила у собі спробу об’єднати альтернативне голосування із поділом влади; вона була прийнята у 1999 році та зазнала краху у 2000 році. Із усією належною повагою до оригінальності його ідей та ентузіазму, з яким він відстоював їх,  </w:t>
      </w:r>
      <w:r w:rsidR="000C443B" w:rsidRPr="001C2DB4">
        <w:rPr>
          <w:rFonts w:ascii="Times New Roman" w:hAnsi="Times New Roman" w:cs="Times New Roman"/>
          <w:sz w:val="24"/>
          <w:szCs w:val="24"/>
          <w:lang w:val="en-US"/>
        </w:rPr>
        <w:t>Horowitz</w:t>
      </w:r>
      <w:r w:rsidR="000C443B" w:rsidRPr="001C2DB4">
        <w:rPr>
          <w:rFonts w:ascii="Times New Roman" w:hAnsi="Times New Roman" w:cs="Times New Roman"/>
          <w:sz w:val="24"/>
          <w:szCs w:val="24"/>
          <w:lang w:val="uk-UA"/>
        </w:rPr>
        <w:t xml:space="preserve"> аргументи не, вочевидь, не запалили бажання наслідувати їх.</w:t>
      </w:r>
      <w:r w:rsidR="000C443B" w:rsidRPr="001C2DB4">
        <w:rPr>
          <w:rFonts w:ascii="Times New Roman" w:hAnsi="Times New Roman" w:cs="Times New Roman"/>
          <w:sz w:val="24"/>
          <w:szCs w:val="24"/>
          <w:vertAlign w:val="superscript"/>
          <w:lang w:val="uk-UA"/>
        </w:rPr>
        <w:t>9</w:t>
      </w:r>
    </w:p>
    <w:p w:rsidR="001C2DB4" w:rsidRPr="001C2DB4" w:rsidRDefault="001C2DB4" w:rsidP="001C2DB4">
      <w:pPr>
        <w:spacing w:after="0" w:line="360" w:lineRule="auto"/>
        <w:rPr>
          <w:rFonts w:ascii="Times New Roman" w:hAnsi="Times New Roman" w:cs="Times New Roman"/>
          <w:sz w:val="24"/>
          <w:szCs w:val="24"/>
          <w:lang w:val="uk-UA"/>
        </w:rPr>
      </w:pPr>
    </w:p>
    <w:p w:rsidR="00925A10" w:rsidRPr="001C2DB4" w:rsidRDefault="00B1757A" w:rsidP="001C2DB4">
      <w:pPr>
        <w:spacing w:after="0" w:line="360" w:lineRule="auto"/>
        <w:rPr>
          <w:rFonts w:ascii="Times New Roman" w:hAnsi="Times New Roman" w:cs="Times New Roman"/>
          <w:b/>
          <w:sz w:val="24"/>
          <w:szCs w:val="24"/>
          <w:lang w:val="uk-UA"/>
        </w:rPr>
      </w:pPr>
      <w:r w:rsidRPr="001C2DB4">
        <w:rPr>
          <w:rFonts w:ascii="Times New Roman" w:hAnsi="Times New Roman" w:cs="Times New Roman"/>
          <w:sz w:val="24"/>
          <w:szCs w:val="24"/>
          <w:lang w:val="uk-UA"/>
        </w:rPr>
        <w:t xml:space="preserve"> </w:t>
      </w:r>
      <w:r w:rsidR="000C443B" w:rsidRPr="001C2DB4">
        <w:rPr>
          <w:rFonts w:ascii="Times New Roman" w:hAnsi="Times New Roman" w:cs="Times New Roman"/>
          <w:sz w:val="24"/>
          <w:szCs w:val="24"/>
          <w:lang w:val="uk-UA"/>
        </w:rPr>
        <w:t xml:space="preserve"> </w:t>
      </w:r>
      <w:r w:rsidR="000C443B" w:rsidRPr="001C2DB4">
        <w:rPr>
          <w:rFonts w:ascii="Times New Roman" w:hAnsi="Times New Roman" w:cs="Times New Roman"/>
          <w:b/>
          <w:sz w:val="24"/>
          <w:szCs w:val="24"/>
          <w:lang w:val="uk-UA"/>
        </w:rPr>
        <w:t xml:space="preserve"> </w:t>
      </w:r>
      <w:r w:rsidR="001969B0" w:rsidRPr="001C2DB4">
        <w:rPr>
          <w:rFonts w:ascii="Times New Roman" w:hAnsi="Times New Roman" w:cs="Times New Roman"/>
          <w:b/>
          <w:sz w:val="24"/>
          <w:szCs w:val="24"/>
          <w:lang w:val="uk-UA"/>
        </w:rPr>
        <w:t>«Стригти під один гребінець?»</w:t>
      </w:r>
    </w:p>
    <w:p w:rsidR="001969B0" w:rsidRPr="001C2DB4" w:rsidRDefault="001969B0" w:rsidP="001C2DB4">
      <w:pPr>
        <w:spacing w:after="0" w:line="360" w:lineRule="auto"/>
        <w:rPr>
          <w:rFonts w:ascii="Times New Roman" w:hAnsi="Times New Roman" w:cs="Times New Roman"/>
          <w:sz w:val="24"/>
          <w:szCs w:val="24"/>
          <w:lang w:val="uk-UA"/>
        </w:rPr>
      </w:pPr>
      <w:r w:rsidRPr="001C2DB4">
        <w:rPr>
          <w:rFonts w:ascii="Times New Roman" w:hAnsi="Times New Roman" w:cs="Times New Roman"/>
          <w:b/>
          <w:sz w:val="24"/>
          <w:szCs w:val="24"/>
          <w:lang w:val="uk-UA"/>
        </w:rPr>
        <w:t xml:space="preserve">  </w:t>
      </w:r>
      <w:r w:rsidRPr="001C2DB4">
        <w:rPr>
          <w:rFonts w:ascii="Times New Roman" w:hAnsi="Times New Roman" w:cs="Times New Roman"/>
          <w:sz w:val="24"/>
          <w:szCs w:val="24"/>
          <w:lang w:val="uk-UA"/>
        </w:rPr>
        <w:t xml:space="preserve"> </w:t>
      </w:r>
      <w:r w:rsidR="00C43E5B" w:rsidRPr="001C2DB4">
        <w:rPr>
          <w:rFonts w:ascii="Times New Roman" w:hAnsi="Times New Roman" w:cs="Times New Roman"/>
          <w:sz w:val="24"/>
          <w:szCs w:val="24"/>
          <w:lang w:val="uk-UA"/>
        </w:rPr>
        <w:t>Загалом,</w:t>
      </w:r>
      <w:r w:rsidR="00C43E5B" w:rsidRPr="001C2DB4">
        <w:rPr>
          <w:rFonts w:ascii="Times New Roman" w:hAnsi="Times New Roman" w:cs="Times New Roman"/>
          <w:b/>
          <w:sz w:val="24"/>
          <w:szCs w:val="24"/>
          <w:lang w:val="uk-UA"/>
        </w:rPr>
        <w:t xml:space="preserve"> </w:t>
      </w:r>
      <w:r w:rsidR="00C43E5B" w:rsidRPr="001C2DB4">
        <w:rPr>
          <w:rFonts w:ascii="Times New Roman" w:hAnsi="Times New Roman" w:cs="Times New Roman"/>
          <w:sz w:val="24"/>
          <w:szCs w:val="24"/>
          <w:lang w:val="uk-UA"/>
        </w:rPr>
        <w:t>поділ</w:t>
      </w:r>
      <w:r w:rsidR="00C43E5B" w:rsidRPr="001C2DB4">
        <w:rPr>
          <w:rFonts w:ascii="Times New Roman" w:hAnsi="Times New Roman" w:cs="Times New Roman"/>
          <w:b/>
          <w:sz w:val="24"/>
          <w:szCs w:val="24"/>
          <w:lang w:val="uk-UA"/>
        </w:rPr>
        <w:t xml:space="preserve"> </w:t>
      </w:r>
      <w:r w:rsidR="00C43E5B" w:rsidRPr="001C2DB4">
        <w:rPr>
          <w:rFonts w:ascii="Times New Roman" w:hAnsi="Times New Roman" w:cs="Times New Roman"/>
          <w:sz w:val="24"/>
          <w:szCs w:val="24"/>
          <w:lang w:val="uk-UA"/>
        </w:rPr>
        <w:t>влади був визнаний єдиною демократичною моделлю, що має шанс бути</w:t>
      </w:r>
      <w:r w:rsidR="001D4938" w:rsidRPr="001C2DB4">
        <w:rPr>
          <w:rFonts w:ascii="Times New Roman" w:hAnsi="Times New Roman" w:cs="Times New Roman"/>
          <w:sz w:val="24"/>
          <w:szCs w:val="24"/>
          <w:lang w:val="uk-UA"/>
        </w:rPr>
        <w:t xml:space="preserve"> застосованою у розділеному суспільстві, </w:t>
      </w:r>
      <w:r w:rsidR="00954BC9" w:rsidRPr="001C2DB4">
        <w:rPr>
          <w:rFonts w:ascii="Times New Roman" w:hAnsi="Times New Roman" w:cs="Times New Roman"/>
          <w:sz w:val="24"/>
          <w:szCs w:val="24"/>
          <w:lang w:val="uk-UA"/>
        </w:rPr>
        <w:t xml:space="preserve">для якого в свою чергу буде марним просити тих, хто працює над Конституцією, розглянути цю альтернативу. Більш ніж достатньо потенційної плутанини та неладу притаманні розгляду багатьох альтернатив, </w:t>
      </w:r>
      <w:r w:rsidR="00954BC9" w:rsidRPr="001C2DB4">
        <w:rPr>
          <w:rFonts w:ascii="Times New Roman" w:hAnsi="Times New Roman" w:cs="Times New Roman"/>
          <w:b/>
          <w:i/>
          <w:sz w:val="24"/>
          <w:szCs w:val="24"/>
          <w:lang w:val="uk-UA"/>
        </w:rPr>
        <w:t xml:space="preserve">окрім </w:t>
      </w:r>
      <w:r w:rsidR="00954BC9" w:rsidRPr="001C2DB4">
        <w:rPr>
          <w:rFonts w:ascii="Times New Roman" w:hAnsi="Times New Roman" w:cs="Times New Roman"/>
          <w:sz w:val="24"/>
          <w:szCs w:val="24"/>
          <w:lang w:val="uk-UA"/>
        </w:rPr>
        <w:t xml:space="preserve">поділу влади. </w:t>
      </w:r>
      <w:r w:rsidR="004779F1" w:rsidRPr="001C2DB4">
        <w:rPr>
          <w:rFonts w:ascii="Times New Roman" w:hAnsi="Times New Roman" w:cs="Times New Roman"/>
          <w:sz w:val="24"/>
          <w:szCs w:val="24"/>
          <w:lang w:val="uk-UA"/>
        </w:rPr>
        <w:t xml:space="preserve">Всупереч заяві </w:t>
      </w:r>
      <w:r w:rsidR="004779F1" w:rsidRPr="001C2DB4">
        <w:rPr>
          <w:rFonts w:ascii="Times New Roman" w:hAnsi="Times New Roman" w:cs="Times New Roman"/>
          <w:sz w:val="24"/>
          <w:szCs w:val="24"/>
          <w:lang w:val="en-US"/>
        </w:rPr>
        <w:t>Horowitz</w:t>
      </w:r>
      <w:r w:rsidR="004779F1" w:rsidRPr="001C2DB4">
        <w:rPr>
          <w:rFonts w:ascii="Times New Roman" w:hAnsi="Times New Roman" w:cs="Times New Roman"/>
          <w:sz w:val="24"/>
          <w:szCs w:val="24"/>
          <w:lang w:val="uk-UA"/>
        </w:rPr>
        <w:t>, що демократія поділу влади є сира модель «під один гребінець»,</w:t>
      </w:r>
      <w:r w:rsidR="004779F1" w:rsidRPr="001C2DB4">
        <w:rPr>
          <w:rFonts w:ascii="Times New Roman" w:hAnsi="Times New Roman" w:cs="Times New Roman"/>
          <w:sz w:val="24"/>
          <w:szCs w:val="24"/>
          <w:vertAlign w:val="superscript"/>
          <w:lang w:val="uk-UA"/>
        </w:rPr>
        <w:t xml:space="preserve">10 </w:t>
      </w:r>
      <w:r w:rsidR="00D07440" w:rsidRPr="001C2DB4">
        <w:rPr>
          <w:rFonts w:ascii="Times New Roman" w:hAnsi="Times New Roman" w:cs="Times New Roman"/>
          <w:sz w:val="24"/>
          <w:szCs w:val="24"/>
          <w:lang w:val="uk-UA"/>
        </w:rPr>
        <w:t>система поділу влади,</w:t>
      </w:r>
      <w:r w:rsidR="004779F1" w:rsidRPr="001C2DB4">
        <w:rPr>
          <w:rFonts w:ascii="Times New Roman" w:hAnsi="Times New Roman" w:cs="Times New Roman"/>
          <w:sz w:val="24"/>
          <w:szCs w:val="24"/>
          <w:lang w:val="uk-UA"/>
        </w:rPr>
        <w:t xml:space="preserve"> прийнята до 1960 року, так само як і в сучасних випадках (в таких країнах, як Бельгія, Боснія, Чехословаччина, Північна Ірландія та Південна Африка)</w:t>
      </w:r>
      <w:r w:rsidR="00D07440" w:rsidRPr="001C2DB4">
        <w:rPr>
          <w:rFonts w:ascii="Times New Roman" w:hAnsi="Times New Roman" w:cs="Times New Roman"/>
          <w:sz w:val="24"/>
          <w:szCs w:val="24"/>
          <w:lang w:val="uk-UA"/>
        </w:rPr>
        <w:t>, має багато різновидів.</w:t>
      </w:r>
      <w:r w:rsidR="005974CA" w:rsidRPr="001C2DB4">
        <w:rPr>
          <w:rFonts w:ascii="Times New Roman" w:hAnsi="Times New Roman" w:cs="Times New Roman"/>
          <w:sz w:val="24"/>
          <w:szCs w:val="24"/>
          <w:lang w:val="uk-UA"/>
        </w:rPr>
        <w:t xml:space="preserve"> До прикладу, широке представництво у виконавчій владі було досягнуто завдяки конституційним вимогам щодо однакової кількості членів двох головних </w:t>
      </w:r>
      <w:proofErr w:type="spellStart"/>
      <w:r w:rsidR="005974CA" w:rsidRPr="001C2DB4">
        <w:rPr>
          <w:rFonts w:ascii="Times New Roman" w:hAnsi="Times New Roman" w:cs="Times New Roman"/>
          <w:sz w:val="24"/>
          <w:szCs w:val="24"/>
          <w:lang w:val="uk-UA"/>
        </w:rPr>
        <w:t>етнолінгвістичних</w:t>
      </w:r>
      <w:proofErr w:type="spellEnd"/>
      <w:r w:rsidR="005974CA" w:rsidRPr="001C2DB4">
        <w:rPr>
          <w:rFonts w:ascii="Times New Roman" w:hAnsi="Times New Roman" w:cs="Times New Roman"/>
          <w:sz w:val="24"/>
          <w:szCs w:val="24"/>
          <w:lang w:val="uk-UA"/>
        </w:rPr>
        <w:t xml:space="preserve"> груп (Бельгія); </w:t>
      </w:r>
      <w:r w:rsidR="002F03AD" w:rsidRPr="001C2DB4">
        <w:rPr>
          <w:rFonts w:ascii="Times New Roman" w:hAnsi="Times New Roman" w:cs="Times New Roman"/>
          <w:sz w:val="24"/>
          <w:szCs w:val="24"/>
          <w:lang w:val="uk-UA"/>
        </w:rPr>
        <w:t>наданню усім сторонам, чия кількість законодавчих місць є  не менш за 5%, права бути представленими в уряді (Південна Африка, 1994-99); однаковій кількості представників двох головних сторін в уряді та чергування двох сторін у головуванні (Колумбія 1958-64</w:t>
      </w:r>
      <w:r w:rsidR="00DC5B48" w:rsidRPr="001C2DB4">
        <w:rPr>
          <w:rFonts w:ascii="Times New Roman" w:hAnsi="Times New Roman" w:cs="Times New Roman"/>
          <w:sz w:val="24"/>
          <w:szCs w:val="24"/>
          <w:lang w:val="uk-UA"/>
        </w:rPr>
        <w:t xml:space="preserve">); постійному призначенню президентства для однієї групи та прем’єр-міністра для іншої (Ліван). </w:t>
      </w:r>
    </w:p>
    <w:p w:rsidR="00DC5B48" w:rsidRPr="001C2DB4" w:rsidRDefault="00DC5B48" w:rsidP="001C2DB4">
      <w:pPr>
        <w:spacing w:after="0" w:line="360" w:lineRule="auto"/>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   Кожен із цих в</w:t>
      </w:r>
      <w:r w:rsidR="00F3156E" w:rsidRPr="001C2DB4">
        <w:rPr>
          <w:rFonts w:ascii="Times New Roman" w:hAnsi="Times New Roman" w:cs="Times New Roman"/>
          <w:sz w:val="24"/>
          <w:szCs w:val="24"/>
          <w:lang w:val="uk-UA"/>
        </w:rPr>
        <w:t>аріантів не є однаково вигідним</w:t>
      </w:r>
      <w:r w:rsidRPr="001C2DB4">
        <w:rPr>
          <w:rFonts w:ascii="Times New Roman" w:hAnsi="Times New Roman" w:cs="Times New Roman"/>
          <w:sz w:val="24"/>
          <w:szCs w:val="24"/>
          <w:lang w:val="uk-UA"/>
        </w:rPr>
        <w:t xml:space="preserve">, однак, і не однаково добре працюють на практиці, тому що відповідний успіх системи поділу влади залежить від специфічних механізмів,  розроблених для впровадження широкого представництва, що становить його ядро. </w:t>
      </w:r>
      <w:r w:rsidR="00F3156E" w:rsidRPr="001C2DB4">
        <w:rPr>
          <w:rFonts w:ascii="Times New Roman" w:hAnsi="Times New Roman" w:cs="Times New Roman"/>
          <w:sz w:val="24"/>
          <w:szCs w:val="24"/>
          <w:lang w:val="uk-UA"/>
        </w:rPr>
        <w:t>Насправді</w:t>
      </w:r>
      <w:r w:rsidRPr="001C2DB4">
        <w:rPr>
          <w:rFonts w:ascii="Times New Roman" w:hAnsi="Times New Roman" w:cs="Times New Roman"/>
          <w:sz w:val="24"/>
          <w:szCs w:val="24"/>
          <w:lang w:val="uk-UA"/>
        </w:rPr>
        <w:t xml:space="preserve">, </w:t>
      </w:r>
      <w:r w:rsidR="00F3156E" w:rsidRPr="001C2DB4">
        <w:rPr>
          <w:rFonts w:ascii="Times New Roman" w:hAnsi="Times New Roman" w:cs="Times New Roman"/>
          <w:sz w:val="24"/>
          <w:szCs w:val="24"/>
          <w:lang w:val="uk-UA"/>
        </w:rPr>
        <w:t xml:space="preserve">найбільші невдачі систем поділу влади, такі як у Кіпрі 1963 р. та Лівані 1975 р., </w:t>
      </w:r>
      <w:r w:rsidR="00615F1F" w:rsidRPr="001C2DB4">
        <w:rPr>
          <w:rFonts w:ascii="Times New Roman" w:hAnsi="Times New Roman" w:cs="Times New Roman"/>
          <w:sz w:val="24"/>
          <w:szCs w:val="24"/>
          <w:lang w:val="uk-UA"/>
        </w:rPr>
        <w:t>сталися</w:t>
      </w:r>
      <w:r w:rsidR="007168F2" w:rsidRPr="001C2DB4">
        <w:rPr>
          <w:rFonts w:ascii="Times New Roman" w:hAnsi="Times New Roman" w:cs="Times New Roman"/>
          <w:sz w:val="24"/>
          <w:szCs w:val="24"/>
          <w:lang w:val="uk-UA"/>
        </w:rPr>
        <w:t xml:space="preserve"> не внаслідок недоліків самого поділу влади, а через незадовільні правила й інститути  авторів Конституції.</w:t>
      </w:r>
    </w:p>
    <w:p w:rsidR="00F8403A" w:rsidRDefault="00615F1F" w:rsidP="001C2DB4">
      <w:pPr>
        <w:spacing w:after="0" w:line="360" w:lineRule="auto"/>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   Ці невдачі вказують на те, яким чином вчені експерти можуть допомогти тим, хто працює над Конституцією, </w:t>
      </w:r>
      <w:r w:rsidR="005E1A39" w:rsidRPr="001C2DB4">
        <w:rPr>
          <w:rFonts w:ascii="Times New Roman" w:hAnsi="Times New Roman" w:cs="Times New Roman"/>
          <w:sz w:val="24"/>
          <w:szCs w:val="24"/>
          <w:lang w:val="uk-UA"/>
        </w:rPr>
        <w:t>надаючи рекомендації стосовно правил та інститутів поділу влади.</w:t>
      </w:r>
      <w:r w:rsidR="00CF657D" w:rsidRPr="001C2DB4">
        <w:rPr>
          <w:rFonts w:ascii="Times New Roman" w:hAnsi="Times New Roman" w:cs="Times New Roman"/>
          <w:sz w:val="24"/>
          <w:szCs w:val="24"/>
        </w:rPr>
        <w:t xml:space="preserve"> </w:t>
      </w:r>
      <w:r w:rsidR="00CF657D" w:rsidRPr="001C2DB4">
        <w:rPr>
          <w:rFonts w:ascii="Times New Roman" w:hAnsi="Times New Roman" w:cs="Times New Roman"/>
          <w:sz w:val="24"/>
          <w:szCs w:val="24"/>
          <w:lang w:val="uk-UA"/>
        </w:rPr>
        <w:t xml:space="preserve">В цьому сенсі вислів </w:t>
      </w:r>
      <w:r w:rsidR="00CF657D" w:rsidRPr="001C2DB4">
        <w:rPr>
          <w:rFonts w:ascii="Times New Roman" w:hAnsi="Times New Roman" w:cs="Times New Roman"/>
          <w:sz w:val="24"/>
          <w:szCs w:val="24"/>
          <w:lang w:val="en-US"/>
        </w:rPr>
        <w:t>Horowitz</w:t>
      </w:r>
      <w:r w:rsidR="00CF657D" w:rsidRPr="001C2DB4">
        <w:rPr>
          <w:rFonts w:ascii="Times New Roman" w:hAnsi="Times New Roman" w:cs="Times New Roman"/>
          <w:sz w:val="24"/>
          <w:szCs w:val="24"/>
        </w:rPr>
        <w:t xml:space="preserve"> </w:t>
      </w:r>
      <w:r w:rsidR="00CF657D" w:rsidRPr="001C2DB4">
        <w:rPr>
          <w:rFonts w:ascii="Times New Roman" w:hAnsi="Times New Roman" w:cs="Times New Roman"/>
          <w:sz w:val="24"/>
          <w:szCs w:val="24"/>
          <w:lang w:val="uk-UA"/>
        </w:rPr>
        <w:t>«Стригти під один гребінець»</w:t>
      </w:r>
      <w:r w:rsidR="00CF657D" w:rsidRPr="001C2DB4">
        <w:rPr>
          <w:rFonts w:ascii="Times New Roman" w:hAnsi="Times New Roman" w:cs="Times New Roman"/>
          <w:sz w:val="24"/>
          <w:szCs w:val="24"/>
        </w:rPr>
        <w:t xml:space="preserve"> </w:t>
      </w:r>
      <w:r w:rsidR="00CF657D" w:rsidRPr="001C2DB4">
        <w:rPr>
          <w:rFonts w:ascii="Times New Roman" w:hAnsi="Times New Roman" w:cs="Times New Roman"/>
          <w:sz w:val="24"/>
          <w:szCs w:val="24"/>
          <w:lang w:val="uk-UA"/>
        </w:rPr>
        <w:t xml:space="preserve">повинен служити у якості натхнення для спроби </w:t>
      </w:r>
      <w:r w:rsidR="00600385" w:rsidRPr="001C2DB4">
        <w:rPr>
          <w:rFonts w:ascii="Times New Roman" w:hAnsi="Times New Roman" w:cs="Times New Roman"/>
          <w:sz w:val="24"/>
          <w:szCs w:val="24"/>
          <w:lang w:val="uk-UA"/>
        </w:rPr>
        <w:t xml:space="preserve">точно визначити оптимальну форму поділу влади. Але </w:t>
      </w:r>
      <w:r w:rsidR="00C80435" w:rsidRPr="001C2DB4">
        <w:rPr>
          <w:rFonts w:ascii="Times New Roman" w:hAnsi="Times New Roman" w:cs="Times New Roman"/>
          <w:sz w:val="24"/>
          <w:szCs w:val="24"/>
          <w:lang w:val="uk-UA"/>
        </w:rPr>
        <w:t>стверджуючи</w:t>
      </w:r>
      <w:r w:rsidR="00600385" w:rsidRPr="001C2DB4">
        <w:rPr>
          <w:rFonts w:ascii="Times New Roman" w:hAnsi="Times New Roman" w:cs="Times New Roman"/>
          <w:sz w:val="24"/>
          <w:szCs w:val="24"/>
          <w:lang w:val="uk-UA"/>
        </w:rPr>
        <w:t>, що модель поділу влади повинна бути адаптованою відповідно до окремих особливостей країни</w:t>
      </w:r>
      <w:r w:rsidR="00C80435" w:rsidRPr="001C2DB4">
        <w:rPr>
          <w:rFonts w:ascii="Times New Roman" w:hAnsi="Times New Roman" w:cs="Times New Roman"/>
          <w:sz w:val="24"/>
          <w:szCs w:val="24"/>
          <w:lang w:val="uk-UA"/>
        </w:rPr>
        <w:t xml:space="preserve">, треба пам’ятати, що не </w:t>
      </w:r>
      <w:r w:rsidR="00C80435" w:rsidRPr="001C2DB4">
        <w:rPr>
          <w:rFonts w:ascii="Times New Roman" w:hAnsi="Times New Roman" w:cs="Times New Roman"/>
          <w:b/>
          <w:i/>
          <w:sz w:val="24"/>
          <w:szCs w:val="24"/>
          <w:lang w:val="uk-UA"/>
        </w:rPr>
        <w:t xml:space="preserve">все </w:t>
      </w:r>
      <w:r w:rsidR="00C80435" w:rsidRPr="001C2DB4">
        <w:rPr>
          <w:rFonts w:ascii="Times New Roman" w:hAnsi="Times New Roman" w:cs="Times New Roman"/>
          <w:sz w:val="24"/>
          <w:szCs w:val="24"/>
          <w:lang w:val="uk-UA"/>
        </w:rPr>
        <w:t xml:space="preserve">залежить від цих індивідуальних характеристик. </w:t>
      </w:r>
      <w:r w:rsidR="00C80435" w:rsidRPr="001C2DB4">
        <w:rPr>
          <w:rFonts w:ascii="Times New Roman" w:hAnsi="Times New Roman" w:cs="Times New Roman"/>
          <w:sz w:val="24"/>
          <w:szCs w:val="24"/>
        </w:rPr>
        <w:t xml:space="preserve">У </w:t>
      </w:r>
      <w:r w:rsidR="00C80435" w:rsidRPr="001C2DB4">
        <w:rPr>
          <w:rFonts w:ascii="Times New Roman" w:hAnsi="Times New Roman" w:cs="Times New Roman"/>
          <w:sz w:val="24"/>
          <w:szCs w:val="24"/>
          <w:lang w:val="uk-UA"/>
        </w:rPr>
        <w:t xml:space="preserve">наступних розділах я виділю дев’ять галузей для </w:t>
      </w:r>
      <w:r w:rsidR="00C80435" w:rsidRPr="001C2DB4">
        <w:rPr>
          <w:rFonts w:ascii="Times New Roman" w:hAnsi="Times New Roman" w:cs="Times New Roman"/>
          <w:sz w:val="24"/>
          <w:szCs w:val="24"/>
          <w:lang w:val="uk-UA"/>
        </w:rPr>
        <w:lastRenderedPageBreak/>
        <w:t>конституційного вибору та забезпечу моїми особистими рекомендаціями кожну з них. Вони становлять єдину універсальну модель поділу влади</w:t>
      </w:r>
      <w:r w:rsidR="00F8403A" w:rsidRPr="001C2DB4">
        <w:rPr>
          <w:rFonts w:ascii="Times New Roman" w:hAnsi="Times New Roman" w:cs="Times New Roman"/>
          <w:sz w:val="24"/>
          <w:szCs w:val="24"/>
        </w:rPr>
        <w:t xml:space="preserve">, </w:t>
      </w:r>
      <w:r w:rsidR="00F8403A" w:rsidRPr="001C2DB4">
        <w:rPr>
          <w:rFonts w:ascii="Times New Roman" w:hAnsi="Times New Roman" w:cs="Times New Roman"/>
          <w:sz w:val="24"/>
          <w:szCs w:val="24"/>
          <w:lang w:val="uk-UA"/>
        </w:rPr>
        <w:t>яка  є придатною для розділених суспільств, незважаючи на їхні певні обставини та характеристики.</w:t>
      </w:r>
    </w:p>
    <w:p w:rsidR="001C2DB4" w:rsidRPr="001C2DB4" w:rsidRDefault="001C2DB4" w:rsidP="001C2DB4">
      <w:pPr>
        <w:spacing w:after="0" w:line="360" w:lineRule="auto"/>
        <w:rPr>
          <w:rFonts w:ascii="Times New Roman" w:hAnsi="Times New Roman" w:cs="Times New Roman"/>
          <w:sz w:val="24"/>
          <w:szCs w:val="24"/>
          <w:lang w:val="uk-UA"/>
        </w:rPr>
      </w:pPr>
    </w:p>
    <w:p w:rsidR="005E422A" w:rsidRPr="001C2DB4" w:rsidRDefault="005E422A" w:rsidP="001C2DB4">
      <w:pPr>
        <w:pStyle w:val="a7"/>
        <w:numPr>
          <w:ilvl w:val="0"/>
          <w:numId w:val="1"/>
        </w:numPr>
        <w:spacing w:after="0" w:line="360" w:lineRule="auto"/>
        <w:rPr>
          <w:rFonts w:ascii="Times New Roman" w:hAnsi="Times New Roman" w:cs="Times New Roman"/>
          <w:b/>
          <w:i/>
          <w:sz w:val="24"/>
          <w:szCs w:val="24"/>
          <w:lang w:val="uk-UA"/>
        </w:rPr>
      </w:pPr>
      <w:r w:rsidRPr="001C2DB4">
        <w:rPr>
          <w:rFonts w:ascii="Times New Roman" w:hAnsi="Times New Roman" w:cs="Times New Roman"/>
          <w:b/>
          <w:i/>
          <w:sz w:val="24"/>
          <w:szCs w:val="24"/>
          <w:lang w:val="uk-UA"/>
        </w:rPr>
        <w:t xml:space="preserve">Законодавча система виборів.  </w:t>
      </w:r>
      <w:r w:rsidR="00CA6B14" w:rsidRPr="001C2DB4">
        <w:rPr>
          <w:rFonts w:ascii="Times New Roman" w:hAnsi="Times New Roman" w:cs="Times New Roman"/>
          <w:sz w:val="24"/>
          <w:szCs w:val="24"/>
          <w:lang w:val="uk-UA"/>
        </w:rPr>
        <w:t>Найважливіший вибір, який стоїть перед розробниками Конституції</w:t>
      </w:r>
      <w:r w:rsidR="00E0139F" w:rsidRPr="001C2DB4">
        <w:rPr>
          <w:rFonts w:ascii="Times New Roman" w:hAnsi="Times New Roman" w:cs="Times New Roman"/>
          <w:sz w:val="24"/>
          <w:szCs w:val="24"/>
          <w:lang w:val="uk-UA"/>
        </w:rPr>
        <w:t xml:space="preserve">, це виборча система, яка має три види: пропорційна виборча система, мажоритарна та змішана системи. Для розділеного суспільства </w:t>
      </w:r>
      <w:r w:rsidR="00263867" w:rsidRPr="001C2DB4">
        <w:rPr>
          <w:rFonts w:ascii="Times New Roman" w:hAnsi="Times New Roman" w:cs="Times New Roman"/>
          <w:sz w:val="24"/>
          <w:szCs w:val="24"/>
          <w:lang w:val="uk-UA"/>
        </w:rPr>
        <w:t>забезпечення виборів шир</w:t>
      </w:r>
      <w:r w:rsidR="00887DEA" w:rsidRPr="001C2DB4">
        <w:rPr>
          <w:rFonts w:ascii="Times New Roman" w:hAnsi="Times New Roman" w:cs="Times New Roman"/>
          <w:sz w:val="24"/>
          <w:szCs w:val="24"/>
          <w:lang w:val="uk-UA"/>
        </w:rPr>
        <w:t xml:space="preserve">оким представництвом у законодавчій владі </w:t>
      </w:r>
      <w:r w:rsidR="003A1FB0" w:rsidRPr="001C2DB4">
        <w:rPr>
          <w:rFonts w:ascii="Times New Roman" w:hAnsi="Times New Roman" w:cs="Times New Roman"/>
          <w:sz w:val="24"/>
          <w:szCs w:val="24"/>
          <w:lang w:val="uk-UA"/>
        </w:rPr>
        <w:t>відіграє</w:t>
      </w:r>
      <w:r w:rsidR="00887DEA" w:rsidRPr="001C2DB4">
        <w:rPr>
          <w:rFonts w:ascii="Times New Roman" w:hAnsi="Times New Roman" w:cs="Times New Roman"/>
          <w:sz w:val="24"/>
          <w:szCs w:val="24"/>
          <w:lang w:val="uk-UA"/>
        </w:rPr>
        <w:t xml:space="preserve"> ключов</w:t>
      </w:r>
      <w:r w:rsidR="003A1FB0" w:rsidRPr="001C2DB4">
        <w:rPr>
          <w:rFonts w:ascii="Times New Roman" w:hAnsi="Times New Roman" w:cs="Times New Roman"/>
          <w:sz w:val="24"/>
          <w:szCs w:val="24"/>
          <w:lang w:val="uk-UA"/>
        </w:rPr>
        <w:t>у</w:t>
      </w:r>
      <w:r w:rsidR="00887DEA" w:rsidRPr="001C2DB4">
        <w:rPr>
          <w:rFonts w:ascii="Times New Roman" w:hAnsi="Times New Roman" w:cs="Times New Roman"/>
          <w:sz w:val="24"/>
          <w:szCs w:val="24"/>
          <w:lang w:val="uk-UA"/>
        </w:rPr>
        <w:t xml:space="preserve"> </w:t>
      </w:r>
      <w:r w:rsidR="003A1FB0" w:rsidRPr="001C2DB4">
        <w:rPr>
          <w:rFonts w:ascii="Times New Roman" w:hAnsi="Times New Roman" w:cs="Times New Roman"/>
          <w:sz w:val="24"/>
          <w:szCs w:val="24"/>
          <w:lang w:val="uk-UA"/>
        </w:rPr>
        <w:t>роль, тож</w:t>
      </w:r>
      <w:r w:rsidR="00887DEA" w:rsidRPr="001C2DB4">
        <w:rPr>
          <w:rFonts w:ascii="Times New Roman" w:hAnsi="Times New Roman" w:cs="Times New Roman"/>
          <w:sz w:val="24"/>
          <w:szCs w:val="24"/>
          <w:lang w:val="uk-UA"/>
        </w:rPr>
        <w:t xml:space="preserve"> пропорц</w:t>
      </w:r>
      <w:r w:rsidR="003A1FB0" w:rsidRPr="001C2DB4">
        <w:rPr>
          <w:rFonts w:ascii="Times New Roman" w:hAnsi="Times New Roman" w:cs="Times New Roman"/>
          <w:sz w:val="24"/>
          <w:szCs w:val="24"/>
          <w:lang w:val="uk-UA"/>
        </w:rPr>
        <w:t>ійна виборча система</w:t>
      </w:r>
      <w:r w:rsidR="00887DEA" w:rsidRPr="001C2DB4">
        <w:rPr>
          <w:rFonts w:ascii="Times New Roman" w:hAnsi="Times New Roman" w:cs="Times New Roman"/>
          <w:sz w:val="24"/>
          <w:szCs w:val="24"/>
          <w:lang w:val="uk-UA"/>
        </w:rPr>
        <w:t xml:space="preserve"> безсумнівно </w:t>
      </w:r>
      <w:r w:rsidR="003A1FB0" w:rsidRPr="001C2DB4">
        <w:rPr>
          <w:rFonts w:ascii="Times New Roman" w:hAnsi="Times New Roman" w:cs="Times New Roman"/>
          <w:sz w:val="24"/>
          <w:szCs w:val="24"/>
          <w:lang w:val="uk-UA"/>
        </w:rPr>
        <w:t>є найкращою альтернативою.</w:t>
      </w:r>
    </w:p>
    <w:p w:rsidR="002A6A1A" w:rsidRPr="001C2DB4" w:rsidRDefault="007E6F9D"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Мажоритарна система могла б бути ідеальним середовищем для втілення ідеї </w:t>
      </w:r>
      <w:r w:rsidRPr="001C2DB4">
        <w:rPr>
          <w:rFonts w:ascii="Times New Roman" w:hAnsi="Times New Roman" w:cs="Times New Roman"/>
          <w:sz w:val="24"/>
          <w:szCs w:val="24"/>
          <w:lang w:val="en-US"/>
        </w:rPr>
        <w:t>Horowitz</w:t>
      </w:r>
      <w:r w:rsidRPr="001C2DB4">
        <w:rPr>
          <w:rFonts w:ascii="Times New Roman" w:hAnsi="Times New Roman" w:cs="Times New Roman"/>
          <w:sz w:val="24"/>
          <w:szCs w:val="24"/>
          <w:lang w:val="uk-UA"/>
        </w:rPr>
        <w:t xml:space="preserve"> щодо альтернативног</w:t>
      </w:r>
      <w:r w:rsidR="00037672" w:rsidRPr="001C2DB4">
        <w:rPr>
          <w:rFonts w:ascii="Times New Roman" w:hAnsi="Times New Roman" w:cs="Times New Roman"/>
          <w:sz w:val="24"/>
          <w:szCs w:val="24"/>
          <w:lang w:val="uk-UA"/>
        </w:rPr>
        <w:t>о голосування.</w:t>
      </w:r>
      <w:r w:rsidR="00037672" w:rsidRPr="001C2DB4">
        <w:rPr>
          <w:rFonts w:ascii="Times New Roman" w:hAnsi="Times New Roman" w:cs="Times New Roman"/>
          <w:sz w:val="24"/>
          <w:szCs w:val="24"/>
          <w:vertAlign w:val="superscript"/>
          <w:lang w:val="uk-UA"/>
        </w:rPr>
        <w:t>11</w:t>
      </w:r>
      <w:r w:rsidR="00037672" w:rsidRPr="001C2DB4">
        <w:rPr>
          <w:rFonts w:ascii="Times New Roman" w:hAnsi="Times New Roman" w:cs="Times New Roman"/>
          <w:sz w:val="24"/>
          <w:szCs w:val="24"/>
          <w:lang w:val="uk-UA"/>
        </w:rPr>
        <w:t xml:space="preserve"> Проте, науковці настроєні проти мажоритарної системи в розподілених суспільствах. Ось як пояснює це </w:t>
      </w:r>
      <w:r w:rsidR="00037672" w:rsidRPr="001C2DB4">
        <w:rPr>
          <w:rFonts w:ascii="Times New Roman" w:hAnsi="Times New Roman" w:cs="Times New Roman"/>
          <w:sz w:val="24"/>
          <w:szCs w:val="24"/>
          <w:lang w:val="en-US"/>
        </w:rPr>
        <w:t>Larry</w:t>
      </w:r>
      <w:r w:rsidR="00037672" w:rsidRPr="001C2DB4">
        <w:rPr>
          <w:rFonts w:ascii="Times New Roman" w:hAnsi="Times New Roman" w:cs="Times New Roman"/>
          <w:sz w:val="24"/>
          <w:szCs w:val="24"/>
          <w:lang w:val="uk-UA"/>
        </w:rPr>
        <w:t xml:space="preserve"> </w:t>
      </w:r>
      <w:r w:rsidR="00037672" w:rsidRPr="001C2DB4">
        <w:rPr>
          <w:rFonts w:ascii="Times New Roman" w:hAnsi="Times New Roman" w:cs="Times New Roman"/>
          <w:sz w:val="24"/>
          <w:szCs w:val="24"/>
          <w:lang w:val="en-US"/>
        </w:rPr>
        <w:t>Diamond</w:t>
      </w:r>
      <w:r w:rsidR="00037672" w:rsidRPr="001C2DB4">
        <w:rPr>
          <w:rFonts w:ascii="Times New Roman" w:hAnsi="Times New Roman" w:cs="Times New Roman"/>
          <w:sz w:val="24"/>
          <w:szCs w:val="24"/>
          <w:lang w:val="uk-UA"/>
        </w:rPr>
        <w:t>:</w:t>
      </w:r>
    </w:p>
    <w:p w:rsidR="00037672" w:rsidRPr="001C2DB4" w:rsidRDefault="00037672" w:rsidP="001C2DB4">
      <w:pPr>
        <w:spacing w:after="0" w:line="360" w:lineRule="auto"/>
        <w:ind w:left="504"/>
        <w:rPr>
          <w:rFonts w:ascii="Times New Roman" w:hAnsi="Times New Roman" w:cs="Times New Roman"/>
          <w:sz w:val="24"/>
          <w:szCs w:val="24"/>
          <w:vertAlign w:val="superscript"/>
          <w:lang w:val="uk-UA"/>
        </w:rPr>
      </w:pPr>
      <w:r w:rsidRPr="001C2DB4">
        <w:rPr>
          <w:rFonts w:ascii="Times New Roman" w:hAnsi="Times New Roman" w:cs="Times New Roman"/>
          <w:sz w:val="24"/>
          <w:szCs w:val="24"/>
          <w:lang w:val="uk-UA"/>
        </w:rPr>
        <w:t>«Якщо будь-яке загальне правило для установленого проекту буде стійким…то тільки тому, що порадити мажоритарну систему буде необачним для країн із сильним етнічним,</w:t>
      </w:r>
      <w:r w:rsidR="000F452B" w:rsidRPr="001C2DB4">
        <w:rPr>
          <w:rFonts w:ascii="Times New Roman" w:hAnsi="Times New Roman" w:cs="Times New Roman"/>
          <w:sz w:val="24"/>
          <w:szCs w:val="24"/>
          <w:lang w:val="uk-UA"/>
        </w:rPr>
        <w:t xml:space="preserve"> регіональним, релігійним й будь-яким іншим розшаруванням. Там, де розколоті групи різко вирізняються </w:t>
      </w:r>
      <w:r w:rsidRPr="001C2DB4">
        <w:rPr>
          <w:rFonts w:ascii="Times New Roman" w:hAnsi="Times New Roman" w:cs="Times New Roman"/>
          <w:sz w:val="24"/>
          <w:szCs w:val="24"/>
          <w:lang w:val="uk-UA"/>
        </w:rPr>
        <w:t xml:space="preserve"> </w:t>
      </w:r>
      <w:r w:rsidR="000F452B" w:rsidRPr="001C2DB4">
        <w:rPr>
          <w:rFonts w:ascii="Times New Roman" w:hAnsi="Times New Roman" w:cs="Times New Roman"/>
          <w:sz w:val="24"/>
          <w:szCs w:val="24"/>
          <w:lang w:val="uk-UA"/>
        </w:rPr>
        <w:t xml:space="preserve">та ідентичність груп (та </w:t>
      </w:r>
      <w:proofErr w:type="spellStart"/>
      <w:r w:rsidR="000F452B" w:rsidRPr="001C2DB4">
        <w:rPr>
          <w:rFonts w:ascii="Times New Roman" w:hAnsi="Times New Roman" w:cs="Times New Roman"/>
          <w:sz w:val="24"/>
          <w:szCs w:val="24"/>
          <w:lang w:val="uk-UA"/>
        </w:rPr>
        <w:t>міжгрупова</w:t>
      </w:r>
      <w:proofErr w:type="spellEnd"/>
      <w:r w:rsidR="000F452B" w:rsidRPr="001C2DB4">
        <w:rPr>
          <w:rFonts w:ascii="Times New Roman" w:hAnsi="Times New Roman" w:cs="Times New Roman"/>
          <w:sz w:val="24"/>
          <w:szCs w:val="24"/>
          <w:lang w:val="uk-UA"/>
        </w:rPr>
        <w:t xml:space="preserve"> ненадійність і недовіра) сильно відчувається, найважливішою вимогою є уникнення широкого та необмеженого виключення із влади будь-якої значної групи.</w:t>
      </w:r>
      <w:r w:rsidR="000F452B" w:rsidRPr="001C2DB4">
        <w:rPr>
          <w:rFonts w:ascii="Times New Roman" w:hAnsi="Times New Roman" w:cs="Times New Roman"/>
          <w:sz w:val="24"/>
          <w:szCs w:val="24"/>
          <w:vertAlign w:val="superscript"/>
          <w:lang w:val="uk-UA"/>
        </w:rPr>
        <w:t>12</w:t>
      </w:r>
    </w:p>
    <w:p w:rsidR="001C2DB4" w:rsidRPr="001C2DB4" w:rsidRDefault="005E049D"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Проміжну категорію можна</w:t>
      </w:r>
      <w:r w:rsidRPr="001C2DB4">
        <w:rPr>
          <w:rFonts w:ascii="Times New Roman" w:hAnsi="Times New Roman" w:cs="Times New Roman"/>
          <w:sz w:val="24"/>
          <w:szCs w:val="24"/>
        </w:rPr>
        <w:t xml:space="preserve"> </w:t>
      </w:r>
      <w:r w:rsidRPr="001C2DB4">
        <w:rPr>
          <w:rFonts w:ascii="Times New Roman" w:hAnsi="Times New Roman" w:cs="Times New Roman"/>
          <w:sz w:val="24"/>
          <w:szCs w:val="24"/>
          <w:lang w:val="uk-UA"/>
        </w:rPr>
        <w:t xml:space="preserve">надалі  поділити на </w:t>
      </w:r>
      <w:proofErr w:type="spellStart"/>
      <w:r w:rsidRPr="001C2DB4">
        <w:rPr>
          <w:rFonts w:ascii="Times New Roman" w:hAnsi="Times New Roman" w:cs="Times New Roman"/>
          <w:sz w:val="24"/>
          <w:szCs w:val="24"/>
          <w:lang w:val="uk-UA"/>
        </w:rPr>
        <w:t>напівпропорційну</w:t>
      </w:r>
      <w:proofErr w:type="spellEnd"/>
      <w:r w:rsidRPr="001C2DB4">
        <w:rPr>
          <w:rFonts w:ascii="Times New Roman" w:hAnsi="Times New Roman" w:cs="Times New Roman"/>
          <w:sz w:val="24"/>
          <w:szCs w:val="24"/>
          <w:lang w:val="uk-UA"/>
        </w:rPr>
        <w:t xml:space="preserve"> систему, змішану та мажоритарну, яка гарантує представництво окремим меншинам. </w:t>
      </w:r>
      <w:proofErr w:type="spellStart"/>
      <w:r w:rsidRPr="001C2DB4">
        <w:rPr>
          <w:rFonts w:ascii="Times New Roman" w:hAnsi="Times New Roman" w:cs="Times New Roman"/>
          <w:sz w:val="24"/>
          <w:szCs w:val="24"/>
          <w:lang w:val="uk-UA"/>
        </w:rPr>
        <w:t>Напівпропорційні</w:t>
      </w:r>
      <w:proofErr w:type="spellEnd"/>
      <w:r w:rsidRPr="001C2DB4">
        <w:rPr>
          <w:rFonts w:ascii="Times New Roman" w:hAnsi="Times New Roman" w:cs="Times New Roman"/>
          <w:sz w:val="24"/>
          <w:szCs w:val="24"/>
          <w:lang w:val="uk-UA"/>
        </w:rPr>
        <w:t xml:space="preserve"> системи- </w:t>
      </w:r>
      <w:r w:rsidR="001C2DB4" w:rsidRPr="001C2DB4">
        <w:rPr>
          <w:rFonts w:ascii="Times New Roman" w:hAnsi="Times New Roman" w:cs="Times New Roman"/>
          <w:sz w:val="24"/>
          <w:szCs w:val="24"/>
          <w:lang w:val="uk-UA"/>
        </w:rPr>
        <w:t xml:space="preserve">, як сукупне і обмежене голосування (які в основному використовувалися на державному і місцевому рівнях в Сполучених Штатах) і єдиний голос, який не передається іншому депутату (використовувався в Японії до 1993 року) </w:t>
      </w:r>
      <w:r w:rsidR="001C2DB4" w:rsidRPr="001C2DB4">
        <w:rPr>
          <w:rFonts w:ascii="Times New Roman" w:hAnsi="Times New Roman" w:cs="Times New Roman"/>
          <w:sz w:val="24"/>
          <w:szCs w:val="24"/>
          <w:vertAlign w:val="superscript"/>
          <w:lang w:val="uk-UA"/>
        </w:rPr>
        <w:t xml:space="preserve">13 </w:t>
      </w:r>
      <w:r w:rsidR="001C2DB4" w:rsidRPr="001C2DB4">
        <w:rPr>
          <w:rFonts w:ascii="Times New Roman" w:hAnsi="Times New Roman" w:cs="Times New Roman"/>
          <w:sz w:val="24"/>
          <w:szCs w:val="24"/>
          <w:lang w:val="uk-UA"/>
        </w:rPr>
        <w:t xml:space="preserve">в змозі уступити представництву меншин, але ніколи, як точні і послідовні, як PR. На відміну від цих рідкісних </w:t>
      </w:r>
      <w:proofErr w:type="spellStart"/>
      <w:r w:rsidR="001C2DB4" w:rsidRPr="001C2DB4">
        <w:rPr>
          <w:rFonts w:ascii="Times New Roman" w:hAnsi="Times New Roman" w:cs="Times New Roman"/>
          <w:sz w:val="24"/>
          <w:szCs w:val="24"/>
          <w:lang w:val="uk-UA"/>
        </w:rPr>
        <w:t>напів</w:t>
      </w:r>
      <w:proofErr w:type="spellEnd"/>
      <w:r w:rsidR="001C2DB4" w:rsidRPr="001C2DB4">
        <w:rPr>
          <w:rFonts w:ascii="Times New Roman" w:hAnsi="Times New Roman" w:cs="Times New Roman"/>
          <w:sz w:val="24"/>
          <w:szCs w:val="24"/>
          <w:lang w:val="uk-UA"/>
        </w:rPr>
        <w:t>-пропорційних систем, змішані системи стали досить популярними з початку 1990s.</w:t>
      </w:r>
      <w:r w:rsidR="001C2DB4" w:rsidRPr="001C2DB4">
        <w:rPr>
          <w:rFonts w:ascii="Times New Roman" w:hAnsi="Times New Roman" w:cs="Times New Roman"/>
          <w:sz w:val="24"/>
          <w:szCs w:val="24"/>
          <w:vertAlign w:val="superscript"/>
          <w:lang w:val="uk-UA"/>
        </w:rPr>
        <w:t>14</w:t>
      </w:r>
      <w:r w:rsidR="001C2DB4" w:rsidRPr="001C2DB4">
        <w:rPr>
          <w:rFonts w:ascii="Times New Roman" w:hAnsi="Times New Roman" w:cs="Times New Roman"/>
          <w:sz w:val="24"/>
          <w:szCs w:val="24"/>
          <w:lang w:val="uk-UA"/>
        </w:rPr>
        <w:t xml:space="preserve"> В деяких змішаних системах (таких як у Німеччині та Новій Зеландії) компонент PR перекриває компонент множинності, і тому вони повинні розглядатися не як змішані, а як PR системи. В міру того, що компонент PR не є, чи є лише частково, компенсаційний (як у Японії, Угорщині та Італії), результати обов'язково будуть менш пропорційними та представництво меншини менш точним і безпечним.</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Множинність у поєднанні із гарантованою репрезентацією для зазначених меншин (як в Індії та Лівані) неминуче тягне за собою потенційно образливе визначення, щодо груп, які мають право на гарантоване представництво, а які ні. На противагу цьому, краса PR в тому, що на додаток до виробництва пропорційності і представленості меншин, вона розглядає всі групи. У той час як затвердження на референдумі може забезпечити необхідну демократичну легітимність для знову розробленого конституції, я рекомендую надання конституційного щоб обмежити число референдумів. </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lastRenderedPageBreak/>
        <w:t xml:space="preserve">Одна основна форма референдуму тягне за собою право проектів, законів та Конституційні поправки за народною ініціативою і, щоб змусити пряме народне голосування на такі пропозиції. Це тупий мажоритарний інструмент, який цілком може бути використаний щодо меншин. З іншого боку, швейцарський приклад показав, що референдумом називають незначну меншість виборців, які  оскаржують закон, прийнятий більшістю обраних представників, що може мати бажаний ефект підвищення поділу влади. Навіть якщо зусилля будуть безрезультатними, він змушує більшість заплатити витрати на кампанії референдуму; отже, потенціал покликання референдуму меншістю є сильним стимулом для більшості бути уважними до позиції меншості. Проте, </w:t>
      </w:r>
      <w:proofErr w:type="spellStart"/>
      <w:r w:rsidRPr="001C2DB4">
        <w:rPr>
          <w:rFonts w:ascii="Times New Roman" w:hAnsi="Times New Roman" w:cs="Times New Roman"/>
          <w:sz w:val="24"/>
          <w:szCs w:val="24"/>
          <w:lang w:val="uk-UA"/>
        </w:rPr>
        <w:t>мояй</w:t>
      </w:r>
      <w:proofErr w:type="spellEnd"/>
      <w:r w:rsidRPr="001C2DB4">
        <w:rPr>
          <w:rFonts w:ascii="Times New Roman" w:hAnsi="Times New Roman" w:cs="Times New Roman"/>
          <w:sz w:val="24"/>
          <w:szCs w:val="24"/>
          <w:lang w:val="uk-UA"/>
        </w:rPr>
        <w:t xml:space="preserve"> рекомендація – особлива обережність у зв'язку із референдумом, а також той факт, що часті референдуми відбувалися тільки в трьох демократичних країнах – США, Швейцарії, і, тим більше, що приблизно в 1980 році, Італії. Підкреслюють цю рекомендацію етнічні, расові, релігійні, або навіть не комунальні групи в абсолютно рівній і неупередженій манері. Чому відхилятися від повної PR взагалі?</w:t>
      </w:r>
    </w:p>
    <w:p w:rsidR="001C2DB4" w:rsidRPr="001C2DB4" w:rsidRDefault="001C2DB4" w:rsidP="001C2DB4">
      <w:pPr>
        <w:spacing w:after="0" w:line="360" w:lineRule="auto"/>
        <w:ind w:left="504"/>
        <w:rPr>
          <w:rFonts w:ascii="Times New Roman" w:hAnsi="Times New Roman" w:cs="Times New Roman"/>
          <w:b/>
          <w:sz w:val="24"/>
          <w:szCs w:val="24"/>
          <w:lang w:val="uk-UA"/>
        </w:rPr>
      </w:pPr>
    </w:p>
    <w:p w:rsidR="001C2DB4" w:rsidRPr="001C2DB4" w:rsidRDefault="001C2DB4" w:rsidP="001C2DB4">
      <w:pPr>
        <w:pStyle w:val="a7"/>
        <w:numPr>
          <w:ilvl w:val="0"/>
          <w:numId w:val="1"/>
        </w:numPr>
        <w:spacing w:after="0" w:line="360" w:lineRule="auto"/>
        <w:rPr>
          <w:rFonts w:ascii="Times New Roman" w:hAnsi="Times New Roman" w:cs="Times New Roman"/>
          <w:i/>
          <w:sz w:val="24"/>
          <w:szCs w:val="24"/>
          <w:lang w:val="uk-UA"/>
        </w:rPr>
      </w:pPr>
      <w:r w:rsidRPr="001C2DB4">
        <w:rPr>
          <w:rFonts w:ascii="Times New Roman" w:hAnsi="Times New Roman" w:cs="Times New Roman"/>
          <w:b/>
          <w:i/>
          <w:sz w:val="24"/>
          <w:szCs w:val="24"/>
          <w:lang w:val="uk-UA"/>
        </w:rPr>
        <w:t>Керівництво в рамках PR.</w:t>
      </w:r>
      <w:r w:rsidRPr="001C2DB4">
        <w:rPr>
          <w:rFonts w:ascii="Times New Roman" w:hAnsi="Times New Roman" w:cs="Times New Roman"/>
          <w:i/>
          <w:sz w:val="24"/>
          <w:szCs w:val="24"/>
          <w:lang w:val="uk-UA"/>
        </w:rPr>
        <w:t xml:space="preserve"> </w:t>
      </w:r>
      <w:r w:rsidRPr="001C2DB4">
        <w:rPr>
          <w:rFonts w:ascii="Times New Roman" w:hAnsi="Times New Roman" w:cs="Times New Roman"/>
          <w:sz w:val="24"/>
          <w:szCs w:val="24"/>
          <w:lang w:val="uk-UA"/>
        </w:rPr>
        <w:t xml:space="preserve">Після того, як вибір звузився до PR, конституційні автори повинні врегулювати зокрема, у рамках цієї системи. PR як і раніше дуже широка категорія, яка охоплює широкий спектр складних можливостей і альтернатив. Як можуть варіанти звужуватися далі? Я рекомендую, щоб найвищий пріоритет приділявся вибору системи PR, яка проста у розумінні та роботі – критерій, який є особливо важливий для нових демократичних держав. З цього критерію простоти, можна встановити декілька прогалин: високий, але не обов'язково досконалий, ступінь пропорційності; багатомандатні округи, які не є занадто великими, для того, щоб уникнути створення занадто великої відстань між виборцями та їх представниками; список PR, в якому партії представляють списки кандидатів для голосування, замість </w:t>
      </w:r>
      <w:proofErr w:type="spellStart"/>
      <w:r w:rsidRPr="001C2DB4">
        <w:rPr>
          <w:rFonts w:ascii="Times New Roman" w:hAnsi="Times New Roman" w:cs="Times New Roman"/>
          <w:sz w:val="24"/>
          <w:szCs w:val="24"/>
          <w:lang w:val="uk-UA"/>
        </w:rPr>
        <w:t>рідко</w:t>
      </w:r>
      <w:proofErr w:type="spellEnd"/>
      <w:r w:rsidRPr="001C2DB4">
        <w:rPr>
          <w:rFonts w:ascii="Times New Roman" w:hAnsi="Times New Roman" w:cs="Times New Roman"/>
          <w:sz w:val="24"/>
          <w:szCs w:val="24"/>
          <w:lang w:val="uk-UA"/>
        </w:rPr>
        <w:t xml:space="preserve"> використовуваного єдиного голосу, який передається іншому депутату, в яких виборці повинні аранжувати окремих кандидатів порядку; і закриті або майже закриті списки, в яких виборці в основному вибирають партії замість окремих кандидатів у списки. Список PR із закриті списки можуть сприяти формуванню і підтримці сильних і згуртованих політичних партій.</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Однією привабливою моделлю в цьому напрямку є система список-PR, яка використовується в Данії, яка має 17 районів, які обирають в середньому вісім представників кожен із частково відкритих списків. Райони досить малі для міноритарних партій із більш ніж 8 відсотками голосу, які мають хороший шанс бути вибраними.</w:t>
      </w:r>
      <w:r w:rsidRPr="001C2DB4">
        <w:rPr>
          <w:rFonts w:ascii="Times New Roman" w:hAnsi="Times New Roman" w:cs="Times New Roman"/>
          <w:sz w:val="24"/>
          <w:szCs w:val="24"/>
          <w:vertAlign w:val="superscript"/>
          <w:lang w:val="uk-UA"/>
        </w:rPr>
        <w:t>15</w:t>
      </w:r>
      <w:r w:rsidRPr="001C2DB4">
        <w:rPr>
          <w:rFonts w:ascii="Times New Roman" w:hAnsi="Times New Roman" w:cs="Times New Roman"/>
          <w:sz w:val="24"/>
          <w:szCs w:val="24"/>
          <w:lang w:val="uk-UA"/>
        </w:rPr>
        <w:t xml:space="preserve"> На додаток до 135 представників, обраних до цих районів, є 40 національних компенсаційних місць, які розподіляються на партії (з мінімумом 2 відсотка голосів по країні) у спосіб, який максимально збільшує загально-національну пропорційність.</w:t>
      </w:r>
      <w:r w:rsidRPr="001C2DB4">
        <w:rPr>
          <w:rFonts w:ascii="Times New Roman" w:hAnsi="Times New Roman" w:cs="Times New Roman"/>
          <w:sz w:val="24"/>
          <w:szCs w:val="24"/>
          <w:vertAlign w:val="superscript"/>
          <w:lang w:val="uk-UA"/>
        </w:rPr>
        <w:t>16</w:t>
      </w:r>
      <w:r w:rsidRPr="001C2DB4">
        <w:rPr>
          <w:rFonts w:ascii="Times New Roman" w:hAnsi="Times New Roman" w:cs="Times New Roman"/>
          <w:sz w:val="24"/>
          <w:szCs w:val="24"/>
          <w:lang w:val="uk-UA"/>
        </w:rPr>
        <w:t xml:space="preserve"> Датська модель вигідна для розділених суспільств, тому що компенсаційні місця плюс низький поріг 2 відсотки дають малі меншини, які не є географічно сконцентровані на реальному шансі бути представленими в національний законодавчий орган. У той час як я за ідею максимізації пропорційності, однак, ця система в деякій мірі применшує </w:t>
      </w:r>
      <w:r w:rsidRPr="001C2DB4">
        <w:rPr>
          <w:rFonts w:ascii="Times New Roman" w:hAnsi="Times New Roman" w:cs="Times New Roman"/>
          <w:sz w:val="24"/>
          <w:szCs w:val="24"/>
          <w:lang w:val="uk-UA"/>
        </w:rPr>
        <w:lastRenderedPageBreak/>
        <w:t xml:space="preserve">мету зберігати виборчу систему максимально простою і прозорою, як це можливо. Крім того, національні компенсаційні місця, очевидно, мало що означають в цих розділених суспільствах де національні партії ще не </w:t>
      </w:r>
      <w:proofErr w:type="spellStart"/>
      <w:r w:rsidRPr="001C2DB4">
        <w:rPr>
          <w:rFonts w:ascii="Times New Roman" w:hAnsi="Times New Roman" w:cs="Times New Roman"/>
          <w:sz w:val="24"/>
          <w:szCs w:val="24"/>
          <w:lang w:val="uk-UA"/>
        </w:rPr>
        <w:t>розвинулися</w:t>
      </w:r>
      <w:proofErr w:type="spellEnd"/>
      <w:r w:rsidRPr="001C2DB4">
        <w:rPr>
          <w:rFonts w:ascii="Times New Roman" w:hAnsi="Times New Roman" w:cs="Times New Roman"/>
          <w:sz w:val="24"/>
          <w:szCs w:val="24"/>
          <w:lang w:val="uk-UA"/>
        </w:rPr>
        <w:t>.</w:t>
      </w:r>
    </w:p>
    <w:p w:rsidR="001C2DB4" w:rsidRPr="001C2DB4" w:rsidRDefault="001C2DB4" w:rsidP="001C2DB4">
      <w:pPr>
        <w:spacing w:after="0" w:line="360" w:lineRule="auto"/>
        <w:ind w:left="504"/>
        <w:rPr>
          <w:rFonts w:ascii="Times New Roman" w:hAnsi="Times New Roman" w:cs="Times New Roman"/>
          <w:b/>
          <w:sz w:val="24"/>
          <w:szCs w:val="24"/>
          <w:lang w:val="uk-UA"/>
        </w:rPr>
      </w:pPr>
    </w:p>
    <w:p w:rsidR="001C2DB4" w:rsidRPr="001C2DB4" w:rsidRDefault="001C2DB4" w:rsidP="001C2DB4">
      <w:pPr>
        <w:pStyle w:val="a7"/>
        <w:numPr>
          <w:ilvl w:val="0"/>
          <w:numId w:val="1"/>
        </w:numPr>
        <w:spacing w:after="0" w:line="360" w:lineRule="auto"/>
        <w:rPr>
          <w:rFonts w:ascii="Times New Roman" w:hAnsi="Times New Roman" w:cs="Times New Roman"/>
          <w:i/>
          <w:sz w:val="24"/>
          <w:szCs w:val="24"/>
          <w:lang w:val="uk-UA"/>
        </w:rPr>
      </w:pPr>
      <w:r w:rsidRPr="001C2DB4">
        <w:rPr>
          <w:rFonts w:ascii="Times New Roman" w:hAnsi="Times New Roman" w:cs="Times New Roman"/>
          <w:b/>
          <w:i/>
          <w:sz w:val="24"/>
          <w:szCs w:val="24"/>
          <w:lang w:val="uk-UA"/>
        </w:rPr>
        <w:t>Парламентська чи президентська влада</w:t>
      </w:r>
      <w:r>
        <w:rPr>
          <w:rFonts w:ascii="Times New Roman" w:hAnsi="Times New Roman" w:cs="Times New Roman"/>
          <w:i/>
          <w:sz w:val="24"/>
          <w:szCs w:val="24"/>
          <w:lang w:val="uk-UA"/>
        </w:rPr>
        <w:t xml:space="preserve">. </w:t>
      </w:r>
      <w:r w:rsidRPr="001C2DB4">
        <w:rPr>
          <w:rFonts w:ascii="Times New Roman" w:hAnsi="Times New Roman" w:cs="Times New Roman"/>
          <w:sz w:val="24"/>
          <w:szCs w:val="24"/>
          <w:lang w:val="uk-UA"/>
        </w:rPr>
        <w:t xml:space="preserve">Наступним важливим рішенням з яким стикаються конституційні письменники, це встановлення парламентської, президентської, або </w:t>
      </w:r>
      <w:proofErr w:type="spellStart"/>
      <w:r w:rsidRPr="001C2DB4">
        <w:rPr>
          <w:rFonts w:ascii="Times New Roman" w:hAnsi="Times New Roman" w:cs="Times New Roman"/>
          <w:sz w:val="24"/>
          <w:szCs w:val="24"/>
          <w:lang w:val="uk-UA"/>
        </w:rPr>
        <w:t>напів</w:t>
      </w:r>
      <w:proofErr w:type="spellEnd"/>
      <w:r w:rsidRPr="001C2DB4">
        <w:rPr>
          <w:rFonts w:ascii="Times New Roman" w:hAnsi="Times New Roman" w:cs="Times New Roman"/>
          <w:sz w:val="24"/>
          <w:szCs w:val="24"/>
          <w:lang w:val="uk-UA"/>
        </w:rPr>
        <w:t xml:space="preserve">-президентської форми правління. У країнах з глибокими етнічними та іншими розколами, вибір повинен бути заснований на відносному потенціалі різних систем для поділу влади у виконавчій владі. Так як кабінет уряду в парламентській системі є органом колегіального прийняття рішень, на відміну від президентського одноосібного виконавчого чисто консультативного кабінету - він пропонує оптимальні настройки для формування широкого розділення повноважень виконавчої влади. Другою перевагою парламентської системи є те, що немає необхідності в президентських виборах, які обов'язково є мажоритарними в природі. Як </w:t>
      </w:r>
      <w:proofErr w:type="spellStart"/>
      <w:r w:rsidRPr="001C2DB4">
        <w:rPr>
          <w:rFonts w:ascii="Times New Roman" w:hAnsi="Times New Roman" w:cs="Times New Roman"/>
          <w:sz w:val="24"/>
          <w:szCs w:val="24"/>
          <w:lang w:val="uk-UA"/>
        </w:rPr>
        <w:t>Juan</w:t>
      </w:r>
      <w:proofErr w:type="spellEnd"/>
      <w:r w:rsidRPr="001C2DB4">
        <w:rPr>
          <w:rFonts w:ascii="Times New Roman" w:hAnsi="Times New Roman" w:cs="Times New Roman"/>
          <w:sz w:val="24"/>
          <w:szCs w:val="24"/>
          <w:lang w:val="uk-UA"/>
        </w:rPr>
        <w:t xml:space="preserve"> </w:t>
      </w:r>
      <w:proofErr w:type="spellStart"/>
      <w:r w:rsidRPr="001C2DB4">
        <w:rPr>
          <w:rFonts w:ascii="Times New Roman" w:hAnsi="Times New Roman" w:cs="Times New Roman"/>
          <w:sz w:val="24"/>
          <w:szCs w:val="24"/>
          <w:lang w:val="uk-UA"/>
        </w:rPr>
        <w:t>Linz</w:t>
      </w:r>
      <w:proofErr w:type="spellEnd"/>
      <w:r w:rsidRPr="001C2DB4">
        <w:rPr>
          <w:rFonts w:ascii="Times New Roman" w:hAnsi="Times New Roman" w:cs="Times New Roman"/>
          <w:sz w:val="24"/>
          <w:szCs w:val="24"/>
          <w:lang w:val="uk-UA"/>
        </w:rPr>
        <w:t xml:space="preserve"> стверджує у своїй добре відомій критиці президентського правління, «мабуть, найважливіший висновок із президентської влади в тому, що вона вводить сильний елемент гри з нульовою сумою в демократичній політиці з правилами, які мають тенденцію убік результату «переможець отримує все»»</w:t>
      </w:r>
      <w:r w:rsidRPr="001C2DB4">
        <w:rPr>
          <w:rFonts w:ascii="Times New Roman" w:hAnsi="Times New Roman" w:cs="Times New Roman"/>
          <w:sz w:val="24"/>
          <w:szCs w:val="24"/>
          <w:vertAlign w:val="superscript"/>
          <w:lang w:val="uk-UA"/>
        </w:rPr>
        <w:t>17</w:t>
      </w:r>
      <w:r w:rsidRPr="001C2DB4">
        <w:rPr>
          <w:rFonts w:ascii="Times New Roman" w:hAnsi="Times New Roman" w:cs="Times New Roman"/>
          <w:sz w:val="24"/>
          <w:szCs w:val="24"/>
          <w:lang w:val="uk-UA"/>
        </w:rPr>
        <w:t xml:space="preserve">. Президентські виборчі кампанії також заохочують особистості політиків і затьмарюють політику конкуруючими партіями і партійними програми. У представницькій демократії, сторони забезпечують </w:t>
      </w:r>
      <w:proofErr w:type="spellStart"/>
      <w:r w:rsidRPr="001C2DB4">
        <w:rPr>
          <w:rFonts w:ascii="Times New Roman" w:hAnsi="Times New Roman" w:cs="Times New Roman"/>
          <w:sz w:val="24"/>
          <w:szCs w:val="24"/>
          <w:lang w:val="uk-UA"/>
        </w:rPr>
        <w:t>життєво</w:t>
      </w:r>
      <w:proofErr w:type="spellEnd"/>
      <w:r w:rsidRPr="001C2DB4">
        <w:rPr>
          <w:rFonts w:ascii="Times New Roman" w:hAnsi="Times New Roman" w:cs="Times New Roman"/>
          <w:sz w:val="24"/>
          <w:szCs w:val="24"/>
          <w:lang w:val="uk-UA"/>
        </w:rPr>
        <w:t xml:space="preserve"> важливий зв'язок між виборцями та урядом, а в розділених суспільствах вони мають вирішальне значення, озвучуючи інтереси комунальних груп. </w:t>
      </w:r>
      <w:proofErr w:type="spellStart"/>
      <w:r w:rsidRPr="001C2DB4">
        <w:rPr>
          <w:rFonts w:ascii="Times New Roman" w:hAnsi="Times New Roman" w:cs="Times New Roman"/>
          <w:sz w:val="24"/>
          <w:szCs w:val="24"/>
          <w:lang w:val="uk-UA"/>
        </w:rPr>
        <w:t>Seymour</w:t>
      </w:r>
      <w:proofErr w:type="spellEnd"/>
      <w:r w:rsidRPr="001C2DB4">
        <w:rPr>
          <w:rFonts w:ascii="Times New Roman" w:hAnsi="Times New Roman" w:cs="Times New Roman"/>
          <w:sz w:val="24"/>
          <w:szCs w:val="24"/>
          <w:lang w:val="uk-UA"/>
        </w:rPr>
        <w:t xml:space="preserve"> </w:t>
      </w:r>
      <w:proofErr w:type="spellStart"/>
      <w:r w:rsidRPr="001C2DB4">
        <w:rPr>
          <w:rFonts w:ascii="Times New Roman" w:hAnsi="Times New Roman" w:cs="Times New Roman"/>
          <w:sz w:val="24"/>
          <w:szCs w:val="24"/>
          <w:lang w:val="uk-UA"/>
        </w:rPr>
        <w:t>Martin</w:t>
      </w:r>
      <w:proofErr w:type="spellEnd"/>
      <w:r w:rsidRPr="001C2DB4">
        <w:rPr>
          <w:rFonts w:ascii="Times New Roman" w:hAnsi="Times New Roman" w:cs="Times New Roman"/>
          <w:sz w:val="24"/>
          <w:szCs w:val="24"/>
          <w:lang w:val="uk-UA"/>
        </w:rPr>
        <w:t xml:space="preserve"> </w:t>
      </w:r>
      <w:proofErr w:type="spellStart"/>
      <w:r w:rsidRPr="001C2DB4">
        <w:rPr>
          <w:rFonts w:ascii="Times New Roman" w:hAnsi="Times New Roman" w:cs="Times New Roman"/>
          <w:sz w:val="24"/>
          <w:szCs w:val="24"/>
          <w:lang w:val="uk-UA"/>
        </w:rPr>
        <w:t>Lipset</w:t>
      </w:r>
      <w:proofErr w:type="spellEnd"/>
      <w:r w:rsidRPr="001C2DB4">
        <w:rPr>
          <w:rFonts w:ascii="Times New Roman" w:hAnsi="Times New Roman" w:cs="Times New Roman"/>
          <w:sz w:val="24"/>
          <w:szCs w:val="24"/>
          <w:lang w:val="uk-UA"/>
        </w:rPr>
        <w:t xml:space="preserve"> недавно підкреслив цю думку знову, називаючи політичні партії «незамінними» в демократичних партіях, нагадавши знаменитий вислів E.E. </w:t>
      </w:r>
      <w:proofErr w:type="spellStart"/>
      <w:r w:rsidRPr="001C2DB4">
        <w:rPr>
          <w:rFonts w:ascii="Times New Roman" w:hAnsi="Times New Roman" w:cs="Times New Roman"/>
          <w:sz w:val="24"/>
          <w:szCs w:val="24"/>
          <w:lang w:val="uk-UA"/>
        </w:rPr>
        <w:t>Schattschneider</w:t>
      </w:r>
      <w:proofErr w:type="spellEnd"/>
      <w:r w:rsidRPr="001C2DB4">
        <w:rPr>
          <w:rFonts w:ascii="Times New Roman" w:hAnsi="Times New Roman" w:cs="Times New Roman"/>
          <w:sz w:val="24"/>
          <w:szCs w:val="24"/>
          <w:lang w:val="uk-UA"/>
        </w:rPr>
        <w:t xml:space="preserve"> про те, що «сучасну демократію немислимо зберегти в термінах партій». </w:t>
      </w:r>
      <w:r w:rsidRPr="001C2DB4">
        <w:rPr>
          <w:rFonts w:ascii="Times New Roman" w:hAnsi="Times New Roman" w:cs="Times New Roman"/>
          <w:sz w:val="24"/>
          <w:szCs w:val="24"/>
          <w:vertAlign w:val="superscript"/>
          <w:lang w:val="uk-UA"/>
        </w:rPr>
        <w:t>18</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Ще дві проблеми президентської влади, які підкреслює </w:t>
      </w:r>
      <w:proofErr w:type="spellStart"/>
      <w:r w:rsidRPr="001C2DB4">
        <w:rPr>
          <w:rFonts w:ascii="Times New Roman" w:hAnsi="Times New Roman" w:cs="Times New Roman"/>
          <w:sz w:val="24"/>
          <w:szCs w:val="24"/>
          <w:lang w:val="uk-UA"/>
        </w:rPr>
        <w:t>Linz</w:t>
      </w:r>
      <w:proofErr w:type="spellEnd"/>
      <w:r w:rsidRPr="001C2DB4">
        <w:rPr>
          <w:rFonts w:ascii="Times New Roman" w:hAnsi="Times New Roman" w:cs="Times New Roman"/>
          <w:sz w:val="24"/>
          <w:szCs w:val="24"/>
          <w:lang w:val="uk-UA"/>
        </w:rPr>
        <w:t xml:space="preserve"> це частота виконавчої та законодавчої безвихідної ситуації і стійкість президентського терміну повноважень. Безвихідні ситуації можуть трапитися, тому що президент і законодавча влада обидва можуть претендувати на демократичну легітимність щодо всенародного обрання, але президент і більшість законодавчих органів можуть належати різним особам, або можуть мати розбіжні уподобання, навіть якщо вони належать до однієї партії. Стійкість, яка є притаманною президентській влади, це коли президенти обираються на фіксовані періоди, які часто не можуть бути розширені через обмеженість терміну, і які не можуть легко скорочуватися, навіть якщо президент виявляється некомпетентним, стає важко хворий, або страждає від різного роду скандалів. Парламентські системи, з їх </w:t>
      </w:r>
      <w:proofErr w:type="spellStart"/>
      <w:r w:rsidRPr="001C2DB4">
        <w:rPr>
          <w:rFonts w:ascii="Times New Roman" w:hAnsi="Times New Roman" w:cs="Times New Roman"/>
          <w:sz w:val="24"/>
          <w:szCs w:val="24"/>
          <w:lang w:val="uk-UA"/>
        </w:rPr>
        <w:t>провізіями</w:t>
      </w:r>
      <w:proofErr w:type="spellEnd"/>
      <w:r w:rsidRPr="001C2DB4">
        <w:rPr>
          <w:rFonts w:ascii="Times New Roman" w:hAnsi="Times New Roman" w:cs="Times New Roman"/>
          <w:sz w:val="24"/>
          <w:szCs w:val="24"/>
          <w:lang w:val="uk-UA"/>
        </w:rPr>
        <w:t xml:space="preserve"> голосу недовіри, достроковими виборами, і так далі, не страждають від цієї проблеми.</w:t>
      </w:r>
    </w:p>
    <w:p w:rsidR="001C2DB4" w:rsidRPr="001C2DB4" w:rsidRDefault="001C2DB4" w:rsidP="001C2DB4">
      <w:pPr>
        <w:spacing w:after="0" w:line="360" w:lineRule="auto"/>
        <w:ind w:left="504"/>
        <w:rPr>
          <w:rFonts w:ascii="Times New Roman" w:hAnsi="Times New Roman" w:cs="Times New Roman"/>
          <w:sz w:val="24"/>
          <w:szCs w:val="24"/>
          <w:lang w:val="uk-UA"/>
        </w:rPr>
      </w:pPr>
      <w:proofErr w:type="spellStart"/>
      <w:r w:rsidRPr="001C2DB4">
        <w:rPr>
          <w:rFonts w:ascii="Times New Roman" w:hAnsi="Times New Roman" w:cs="Times New Roman"/>
          <w:sz w:val="24"/>
          <w:szCs w:val="24"/>
          <w:lang w:val="uk-UA"/>
        </w:rPr>
        <w:t>Напів</w:t>
      </w:r>
      <w:proofErr w:type="spellEnd"/>
      <w:r w:rsidRPr="001C2DB4">
        <w:rPr>
          <w:rFonts w:ascii="Times New Roman" w:hAnsi="Times New Roman" w:cs="Times New Roman"/>
          <w:sz w:val="24"/>
          <w:szCs w:val="24"/>
          <w:lang w:val="uk-UA"/>
        </w:rPr>
        <w:t xml:space="preserve">-президентські системи являють собою лише невелике покращення у порівнянні із чистими президентськими системами. Хоча може бути значним поділ влади між президентом, прем'єр-міністром, і кабінетом, характерна нульова сума президентських виборів залишається. </w:t>
      </w:r>
      <w:proofErr w:type="spellStart"/>
      <w:r w:rsidRPr="001C2DB4">
        <w:rPr>
          <w:rFonts w:ascii="Times New Roman" w:hAnsi="Times New Roman" w:cs="Times New Roman"/>
          <w:sz w:val="24"/>
          <w:szCs w:val="24"/>
          <w:lang w:val="uk-UA"/>
        </w:rPr>
        <w:lastRenderedPageBreak/>
        <w:t>Напів</w:t>
      </w:r>
      <w:proofErr w:type="spellEnd"/>
      <w:r w:rsidRPr="001C2DB4">
        <w:rPr>
          <w:rFonts w:ascii="Times New Roman" w:hAnsi="Times New Roman" w:cs="Times New Roman"/>
          <w:sz w:val="24"/>
          <w:szCs w:val="24"/>
          <w:lang w:val="uk-UA"/>
        </w:rPr>
        <w:t xml:space="preserve">-президентські системи роблять можливим, щоб президент був потужнішим, ніж у більшості чисто президентських системах. У Франції, найвідоміший приклад </w:t>
      </w:r>
      <w:proofErr w:type="spellStart"/>
      <w:r w:rsidRPr="001C2DB4">
        <w:rPr>
          <w:rFonts w:ascii="Times New Roman" w:hAnsi="Times New Roman" w:cs="Times New Roman"/>
          <w:sz w:val="24"/>
          <w:szCs w:val="24"/>
          <w:lang w:val="uk-UA"/>
        </w:rPr>
        <w:t>напів</w:t>
      </w:r>
      <w:proofErr w:type="spellEnd"/>
      <w:r w:rsidRPr="001C2DB4">
        <w:rPr>
          <w:rFonts w:ascii="Times New Roman" w:hAnsi="Times New Roman" w:cs="Times New Roman"/>
          <w:sz w:val="24"/>
          <w:szCs w:val="24"/>
          <w:lang w:val="uk-UA"/>
        </w:rPr>
        <w:t>-президентської форми правління, президент зазвичай має переважну владу; періоди 1962-74 і 1981-86 рр. навіть були названі «</w:t>
      </w:r>
      <w:proofErr w:type="spellStart"/>
      <w:r w:rsidRPr="001C2DB4">
        <w:rPr>
          <w:rFonts w:ascii="Times New Roman" w:hAnsi="Times New Roman" w:cs="Times New Roman"/>
          <w:sz w:val="24"/>
          <w:szCs w:val="24"/>
          <w:lang w:val="uk-UA"/>
        </w:rPr>
        <w:t>гіперпрезидентськими</w:t>
      </w:r>
      <w:proofErr w:type="spellEnd"/>
      <w:r w:rsidRPr="001C2DB4">
        <w:rPr>
          <w:rFonts w:ascii="Times New Roman" w:hAnsi="Times New Roman" w:cs="Times New Roman"/>
          <w:sz w:val="24"/>
          <w:szCs w:val="24"/>
          <w:lang w:val="uk-UA"/>
        </w:rPr>
        <w:t>» фазами.</w:t>
      </w:r>
      <w:r w:rsidRPr="001C2DB4">
        <w:rPr>
          <w:rFonts w:ascii="Times New Roman" w:hAnsi="Times New Roman" w:cs="Times New Roman"/>
          <w:sz w:val="24"/>
          <w:szCs w:val="24"/>
          <w:vertAlign w:val="superscript"/>
          <w:lang w:val="uk-UA"/>
        </w:rPr>
        <w:t>19</w:t>
      </w:r>
      <w:r w:rsidRPr="001C2DB4">
        <w:rPr>
          <w:rFonts w:ascii="Times New Roman" w:hAnsi="Times New Roman" w:cs="Times New Roman"/>
          <w:sz w:val="24"/>
          <w:szCs w:val="24"/>
          <w:lang w:val="uk-UA"/>
        </w:rPr>
        <w:t xml:space="preserve"> Проблема безвихідного положення частково вирішується в </w:t>
      </w:r>
      <w:proofErr w:type="spellStart"/>
      <w:r w:rsidRPr="001C2DB4">
        <w:rPr>
          <w:rFonts w:ascii="Times New Roman" w:hAnsi="Times New Roman" w:cs="Times New Roman"/>
          <w:sz w:val="24"/>
          <w:szCs w:val="24"/>
          <w:lang w:val="uk-UA"/>
        </w:rPr>
        <w:t>напів</w:t>
      </w:r>
      <w:proofErr w:type="spellEnd"/>
      <w:r w:rsidRPr="001C2DB4">
        <w:rPr>
          <w:rFonts w:ascii="Times New Roman" w:hAnsi="Times New Roman" w:cs="Times New Roman"/>
          <w:sz w:val="24"/>
          <w:szCs w:val="24"/>
          <w:lang w:val="uk-UA"/>
        </w:rPr>
        <w:t xml:space="preserve">-президентських системах, роблячи можливим для системи перейти від переважно президентського до парламентського методу, якщо президент втрачає підтримку своїх партій чи правлячої коаліції в законодавчому органі. У латино-американських демократичних партіях, конституційні реформатори часто виступають </w:t>
      </w:r>
      <w:proofErr w:type="spellStart"/>
      <w:r w:rsidRPr="001C2DB4">
        <w:rPr>
          <w:rFonts w:ascii="Times New Roman" w:hAnsi="Times New Roman" w:cs="Times New Roman"/>
          <w:sz w:val="24"/>
          <w:szCs w:val="24"/>
          <w:lang w:val="uk-UA"/>
        </w:rPr>
        <w:t>напів</w:t>
      </w:r>
      <w:proofErr w:type="spellEnd"/>
      <w:r w:rsidRPr="001C2DB4">
        <w:rPr>
          <w:rFonts w:ascii="Times New Roman" w:hAnsi="Times New Roman" w:cs="Times New Roman"/>
          <w:sz w:val="24"/>
          <w:szCs w:val="24"/>
          <w:lang w:val="uk-UA"/>
        </w:rPr>
        <w:t>-президентськими, а не парламентськими формами правління, але тільки з міркувань зручності: зміна парламентаризму здається занадто великий крок у країнах із сильними президентськими традиціями. Хоча такі традиційні і сентиментальні обмеження, можливо, доведеться прийняті до уваги в конституційних переговорах, парламентська форма правління повинна бути загальним орієнтиром для конституційних письменників в розділених суспільствах.</w:t>
      </w:r>
    </w:p>
    <w:p w:rsidR="001C2DB4" w:rsidRPr="001C2DB4" w:rsidRDefault="001C2DB4" w:rsidP="001C2DB4">
      <w:pPr>
        <w:spacing w:after="0" w:line="360" w:lineRule="auto"/>
        <w:ind w:left="504"/>
        <w:rPr>
          <w:rFonts w:ascii="Times New Roman" w:hAnsi="Times New Roman" w:cs="Times New Roman"/>
          <w:sz w:val="24"/>
          <w:szCs w:val="24"/>
          <w:vertAlign w:val="superscript"/>
          <w:lang w:val="uk-UA"/>
        </w:rPr>
      </w:pPr>
      <w:r w:rsidRPr="001C2DB4">
        <w:rPr>
          <w:rFonts w:ascii="Times New Roman" w:hAnsi="Times New Roman" w:cs="Times New Roman"/>
          <w:sz w:val="24"/>
          <w:szCs w:val="24"/>
          <w:lang w:val="uk-UA"/>
        </w:rPr>
        <w:t xml:space="preserve">Існує сильний науковий консенсус на користь парламентської форми правління. В популярній літературі з цього питання, відносно декілька критиків ставлять під сумнів лише частини про-парламентського консенсусу. Вказуючи на випадок президентських США, наприклад, вони відзначили, що проблема патової ситуації не була настільки серйозною, як </w:t>
      </w:r>
      <w:r w:rsidRPr="001C2DB4">
        <w:rPr>
          <w:rFonts w:ascii="Times New Roman" w:hAnsi="Times New Roman" w:cs="Times New Roman"/>
          <w:sz w:val="24"/>
          <w:szCs w:val="24"/>
          <w:lang w:val="en-US"/>
        </w:rPr>
        <w:t>Linz</w:t>
      </w:r>
      <w:r w:rsidRPr="001C2DB4">
        <w:rPr>
          <w:rFonts w:ascii="Times New Roman" w:hAnsi="Times New Roman" w:cs="Times New Roman"/>
          <w:sz w:val="24"/>
          <w:szCs w:val="24"/>
          <w:lang w:val="uk-UA"/>
        </w:rPr>
        <w:t xml:space="preserve"> та інші стверджують, – при цьому, однак, оскаржують інші звинувачення проти президентського уряду.</w:t>
      </w:r>
      <w:r w:rsidRPr="001C2DB4">
        <w:rPr>
          <w:rFonts w:ascii="Times New Roman" w:hAnsi="Times New Roman" w:cs="Times New Roman"/>
          <w:sz w:val="24"/>
          <w:szCs w:val="24"/>
          <w:vertAlign w:val="superscript"/>
          <w:lang w:val="uk-UA"/>
        </w:rPr>
        <w:t>20</w:t>
      </w:r>
    </w:p>
    <w:p w:rsidR="001C2DB4" w:rsidRPr="001C2DB4" w:rsidRDefault="001C2DB4" w:rsidP="001C2DB4">
      <w:pPr>
        <w:spacing w:after="0" w:line="360" w:lineRule="auto"/>
        <w:ind w:left="504"/>
        <w:rPr>
          <w:rFonts w:ascii="Times New Roman" w:hAnsi="Times New Roman" w:cs="Times New Roman"/>
          <w:sz w:val="24"/>
          <w:szCs w:val="24"/>
          <w:vertAlign w:val="superscript"/>
          <w:lang w:val="uk-UA"/>
        </w:rPr>
      </w:pPr>
    </w:p>
    <w:p w:rsidR="001C2DB4" w:rsidRPr="001C2DB4" w:rsidRDefault="001C2DB4" w:rsidP="001C2DB4">
      <w:pPr>
        <w:pStyle w:val="a7"/>
        <w:numPr>
          <w:ilvl w:val="0"/>
          <w:numId w:val="1"/>
        </w:numPr>
        <w:spacing w:after="0" w:line="360" w:lineRule="auto"/>
        <w:rPr>
          <w:rFonts w:ascii="Times New Roman" w:hAnsi="Times New Roman" w:cs="Times New Roman"/>
          <w:b/>
          <w:i/>
          <w:sz w:val="24"/>
          <w:szCs w:val="24"/>
          <w:lang w:val="uk-UA"/>
        </w:rPr>
      </w:pPr>
      <w:r w:rsidRPr="001C2DB4">
        <w:rPr>
          <w:rFonts w:ascii="Times New Roman" w:hAnsi="Times New Roman" w:cs="Times New Roman"/>
          <w:b/>
          <w:i/>
          <w:sz w:val="24"/>
          <w:szCs w:val="24"/>
          <w:lang w:val="uk-UA"/>
        </w:rPr>
        <w:t>Поділ влади у виконавчій владі</w:t>
      </w:r>
      <w:r>
        <w:rPr>
          <w:rFonts w:ascii="Times New Roman" w:hAnsi="Times New Roman" w:cs="Times New Roman"/>
          <w:b/>
          <w:i/>
          <w:sz w:val="24"/>
          <w:szCs w:val="24"/>
          <w:lang w:val="uk-UA"/>
        </w:rPr>
        <w:t xml:space="preserve">. </w:t>
      </w:r>
      <w:r w:rsidRPr="001C2DB4">
        <w:rPr>
          <w:rFonts w:ascii="Times New Roman" w:hAnsi="Times New Roman" w:cs="Times New Roman"/>
          <w:sz w:val="24"/>
          <w:szCs w:val="24"/>
          <w:lang w:val="uk-UA"/>
        </w:rPr>
        <w:t xml:space="preserve">Колегіальні кабінети уряду в парламентських системах сприяють формуванню поділу повноважень керівників, але вони самі по собі не гарантують, що поділ влади буде порушено. Бельгія і Південна Африка ілюструють два основних метода. У Бельгії, конституція передбачає, що кабінет міністрів повинен включати однакове число голландських-спікерів і </w:t>
      </w:r>
      <w:proofErr w:type="spellStart"/>
      <w:r w:rsidRPr="001C2DB4">
        <w:rPr>
          <w:rFonts w:ascii="Times New Roman" w:hAnsi="Times New Roman" w:cs="Times New Roman"/>
          <w:sz w:val="24"/>
          <w:szCs w:val="24"/>
          <w:lang w:val="uk-UA"/>
        </w:rPr>
        <w:t>франкофонів</w:t>
      </w:r>
      <w:proofErr w:type="spellEnd"/>
      <w:r w:rsidRPr="001C2DB4">
        <w:rPr>
          <w:rFonts w:ascii="Times New Roman" w:hAnsi="Times New Roman" w:cs="Times New Roman"/>
          <w:sz w:val="24"/>
          <w:szCs w:val="24"/>
          <w:lang w:val="uk-UA"/>
        </w:rPr>
        <w:t>. Недоліком такого підходу є те, що він вимагає вказувати групи, які мають право на отримання частки у влади, і, отже, одні й ті ж дискримінаційні вибори властиві виборчим системам із гарантованим представництвом зокрема для меншин. У Південній Африці було так багато розбіжностей і суперечок про расові і етнічні класифікацій, що це не могло бути використано в якості основи для організації виконавчого поділу влади в тимчасовій конституції 1994 р. Замість цього, поділ влади було доручено в терміни політичних партій: будь-яка сторона, етнічна чи ні, з мінімумом 5 відсотків місць у парламенті отримувала право на участь у кабінеті на пропорційній основі.</w:t>
      </w:r>
      <w:r w:rsidRPr="001C2DB4">
        <w:rPr>
          <w:rFonts w:ascii="Times New Roman" w:hAnsi="Times New Roman" w:cs="Times New Roman"/>
          <w:sz w:val="24"/>
          <w:szCs w:val="24"/>
          <w:vertAlign w:val="superscript"/>
          <w:lang w:val="uk-UA"/>
        </w:rPr>
        <w:t>21</w:t>
      </w:r>
      <w:r w:rsidRPr="001C2DB4">
        <w:rPr>
          <w:rFonts w:ascii="Times New Roman" w:hAnsi="Times New Roman" w:cs="Times New Roman"/>
          <w:sz w:val="24"/>
          <w:szCs w:val="24"/>
          <w:lang w:val="uk-UA"/>
        </w:rPr>
        <w:t xml:space="preserve"> Для подібних ситуацій в інших країнах, південноафриканське рішення забезпечує привабливу модель. Але коли немає принципових розбіжностей щодо зазначення етнічних груп, які мають право на отримання частки влади кабінету, бельгійська модель має дві важливі переваги. По-перше, це дозволяє поділ влади без представлення великої коаліції всіх значних партій і, отже, не усуває значну вузько партійну опозицію в парламенті. По-друге, вона дозволяє невелике відхилення від суворого </w:t>
      </w:r>
      <w:r w:rsidRPr="001C2DB4">
        <w:rPr>
          <w:rFonts w:ascii="Times New Roman" w:hAnsi="Times New Roman" w:cs="Times New Roman"/>
          <w:sz w:val="24"/>
          <w:szCs w:val="24"/>
          <w:lang w:val="uk-UA"/>
        </w:rPr>
        <w:lastRenderedPageBreak/>
        <w:t xml:space="preserve">пропорційного розподілу влади, даючи деяку </w:t>
      </w:r>
      <w:proofErr w:type="spellStart"/>
      <w:r w:rsidRPr="001C2DB4">
        <w:rPr>
          <w:rFonts w:ascii="Times New Roman" w:hAnsi="Times New Roman" w:cs="Times New Roman"/>
          <w:sz w:val="24"/>
          <w:szCs w:val="24"/>
          <w:lang w:val="uk-UA"/>
        </w:rPr>
        <w:t>перепредставленність</w:t>
      </w:r>
      <w:proofErr w:type="spellEnd"/>
      <w:r w:rsidRPr="001C2DB4">
        <w:rPr>
          <w:rFonts w:ascii="Times New Roman" w:hAnsi="Times New Roman" w:cs="Times New Roman"/>
          <w:sz w:val="24"/>
          <w:szCs w:val="24"/>
          <w:lang w:val="uk-UA"/>
        </w:rPr>
        <w:t xml:space="preserve"> меншим групам, про які мріють в країнах, де етнічна більшість стикається із однією або кількома етнічними групами меншин.</w:t>
      </w:r>
    </w:p>
    <w:p w:rsidR="001C2DB4" w:rsidRPr="001C2DB4" w:rsidRDefault="001C2DB4" w:rsidP="001C2DB4">
      <w:pPr>
        <w:spacing w:after="0" w:line="360" w:lineRule="auto"/>
        <w:ind w:left="504"/>
        <w:rPr>
          <w:rFonts w:ascii="Times New Roman" w:hAnsi="Times New Roman" w:cs="Times New Roman"/>
          <w:sz w:val="24"/>
          <w:szCs w:val="24"/>
          <w:lang w:val="uk-UA"/>
        </w:rPr>
      </w:pPr>
    </w:p>
    <w:p w:rsidR="001C2DB4" w:rsidRPr="001C2DB4" w:rsidRDefault="001C2DB4" w:rsidP="001C2DB4">
      <w:pPr>
        <w:pStyle w:val="a7"/>
        <w:numPr>
          <w:ilvl w:val="0"/>
          <w:numId w:val="1"/>
        </w:numPr>
        <w:spacing w:after="0" w:line="360" w:lineRule="auto"/>
        <w:rPr>
          <w:rFonts w:ascii="Times New Roman" w:hAnsi="Times New Roman" w:cs="Times New Roman"/>
          <w:b/>
          <w:i/>
          <w:sz w:val="24"/>
          <w:szCs w:val="24"/>
          <w:lang w:val="uk-UA"/>
        </w:rPr>
      </w:pPr>
      <w:r w:rsidRPr="001C2DB4">
        <w:rPr>
          <w:rFonts w:ascii="Times New Roman" w:hAnsi="Times New Roman" w:cs="Times New Roman"/>
          <w:b/>
          <w:i/>
          <w:sz w:val="24"/>
          <w:szCs w:val="24"/>
          <w:lang w:val="uk-UA"/>
        </w:rPr>
        <w:t>Стабільність кабінету</w:t>
      </w:r>
      <w:r>
        <w:rPr>
          <w:rFonts w:ascii="Times New Roman" w:hAnsi="Times New Roman" w:cs="Times New Roman"/>
          <w:b/>
          <w:i/>
          <w:sz w:val="24"/>
          <w:szCs w:val="24"/>
          <w:lang w:val="uk-UA"/>
        </w:rPr>
        <w:t xml:space="preserve">. </w:t>
      </w:r>
      <w:r w:rsidRPr="001C2DB4">
        <w:rPr>
          <w:rFonts w:ascii="Times New Roman" w:hAnsi="Times New Roman" w:cs="Times New Roman"/>
          <w:sz w:val="24"/>
          <w:szCs w:val="24"/>
          <w:lang w:val="uk-UA"/>
        </w:rPr>
        <w:t xml:space="preserve">Конституційні автори можуть турбуватися про одну потенційну проблему парламентських систем: той факт, що кабінети залежать від підтримки більшості в парламенті і можуть бути звільненими за кількістю парламентських голосів, висловлення недовіри може призвести до нестабільність кабінету, як наслідок, нестабільність режиму. Вагомість цієї проблеми не слід не переоцінювати; переважна більшість стабільних демократичних партій мають парламентську, а не президентську чи </w:t>
      </w:r>
      <w:proofErr w:type="spellStart"/>
      <w:r w:rsidRPr="001C2DB4">
        <w:rPr>
          <w:rFonts w:ascii="Times New Roman" w:hAnsi="Times New Roman" w:cs="Times New Roman"/>
          <w:sz w:val="24"/>
          <w:szCs w:val="24"/>
          <w:lang w:val="uk-UA"/>
        </w:rPr>
        <w:t>напів</w:t>
      </w:r>
      <w:proofErr w:type="spellEnd"/>
      <w:r w:rsidRPr="001C2DB4">
        <w:rPr>
          <w:rFonts w:ascii="Times New Roman" w:hAnsi="Times New Roman" w:cs="Times New Roman"/>
          <w:sz w:val="24"/>
          <w:szCs w:val="24"/>
          <w:lang w:val="uk-UA"/>
        </w:rPr>
        <w:t>-президентську форми правління.</w:t>
      </w:r>
      <w:r w:rsidRPr="001C2DB4">
        <w:rPr>
          <w:rFonts w:ascii="Times New Roman" w:hAnsi="Times New Roman" w:cs="Times New Roman"/>
          <w:sz w:val="24"/>
          <w:szCs w:val="24"/>
          <w:vertAlign w:val="superscript"/>
          <w:lang w:val="uk-UA"/>
        </w:rPr>
        <w:t>22</w:t>
      </w:r>
      <w:r w:rsidRPr="001C2DB4">
        <w:rPr>
          <w:rFonts w:ascii="Times New Roman" w:hAnsi="Times New Roman" w:cs="Times New Roman"/>
          <w:sz w:val="24"/>
          <w:szCs w:val="24"/>
          <w:lang w:val="uk-UA"/>
        </w:rPr>
        <w:t xml:space="preserve"> Більше того, положення кабінету </w:t>
      </w:r>
      <w:proofErr w:type="spellStart"/>
      <w:r w:rsidRPr="001C2DB4">
        <w:rPr>
          <w:rFonts w:ascii="Times New Roman" w:hAnsi="Times New Roman" w:cs="Times New Roman"/>
          <w:sz w:val="24"/>
          <w:szCs w:val="24"/>
          <w:lang w:val="uk-UA"/>
        </w:rPr>
        <w:t>Vis</w:t>
      </w:r>
      <w:proofErr w:type="spellEnd"/>
      <w:r w:rsidRPr="001C2DB4">
        <w:rPr>
          <w:rFonts w:ascii="Times New Roman" w:hAnsi="Times New Roman" w:cs="Times New Roman"/>
          <w:sz w:val="24"/>
          <w:szCs w:val="24"/>
          <w:lang w:val="uk-UA"/>
        </w:rPr>
        <w:t>-à-</w:t>
      </w:r>
      <w:proofErr w:type="spellStart"/>
      <w:r w:rsidRPr="001C2DB4">
        <w:rPr>
          <w:rFonts w:ascii="Times New Roman" w:hAnsi="Times New Roman" w:cs="Times New Roman"/>
          <w:sz w:val="24"/>
          <w:szCs w:val="24"/>
          <w:lang w:val="uk-UA"/>
        </w:rPr>
        <w:t>Vis</w:t>
      </w:r>
      <w:proofErr w:type="spellEnd"/>
      <w:r w:rsidRPr="001C2DB4">
        <w:rPr>
          <w:rFonts w:ascii="Times New Roman" w:hAnsi="Times New Roman" w:cs="Times New Roman"/>
          <w:sz w:val="24"/>
          <w:szCs w:val="24"/>
          <w:lang w:val="uk-UA"/>
        </w:rPr>
        <w:t xml:space="preserve"> законодавча може бути посилена за рахунок конституційних положень, спрямованих на цей рахунок. Одне таке становище конструктивний вотум недовіри, прийнятий в 1949 Конституцією ФРН, в якій говориться, що прем'єр-міністр (Канцлер) може бути звільнений парламентом, тільки якщо новий прем'єр-міністр обирається одночасно. Це виключає ризик кабінету опинитися поза офісом «негативною» законодавчою більшістю, яка не в змозі сформувати альтернативний кабінет. Іспанія і Папуа Нова Гвінея прийняли аналогічні вимоги до конструктивного вотуму недовіри. Недоліком цього положення є те, що можна створити виконавчу владу, яка не може бути звільнена парламентом, але не має парламентської більшість, щоб пройти свою законодавчу програму - таке же безвихідне положення, від якого страждають президентські системи. Запропоноване рішення цієї потенційної проблеми було включене до конституції П'ятої Французької Республіки 1985 р. у вигляді надання положення, що Кабінет міністрів має право вносити її законодавчі пропозиції питання довіри, і ці пропозиції не будуть автоматично прийняті, доки абсолютна більшість законодавчого органу голосує про звільнення кабінету уряду. Жодна конституція досі не спробувала об'єднати німецькі і французькі правила, але така комбінація може, безсумнівно, дати надійний захист для кабінетів уряду і їх законодавчій ефективності – не позбавляючи парламентську більшість її основних прав звільняти кабінет і заміняти його на новий, в якому парламент має велику впевненість.</w:t>
      </w:r>
    </w:p>
    <w:p w:rsidR="001C2DB4" w:rsidRPr="001C2DB4" w:rsidRDefault="001C2DB4" w:rsidP="001C2DB4">
      <w:pPr>
        <w:spacing w:after="0" w:line="360" w:lineRule="auto"/>
        <w:ind w:left="504"/>
        <w:rPr>
          <w:rFonts w:ascii="Times New Roman" w:hAnsi="Times New Roman" w:cs="Times New Roman"/>
          <w:b/>
          <w:sz w:val="24"/>
          <w:szCs w:val="24"/>
          <w:lang w:val="uk-UA"/>
        </w:rPr>
      </w:pPr>
    </w:p>
    <w:p w:rsidR="001C2DB4" w:rsidRPr="001C2DB4" w:rsidRDefault="001C2DB4" w:rsidP="001C2DB4">
      <w:pPr>
        <w:pStyle w:val="a7"/>
        <w:numPr>
          <w:ilvl w:val="0"/>
          <w:numId w:val="1"/>
        </w:numPr>
        <w:spacing w:after="0" w:line="360" w:lineRule="auto"/>
        <w:rPr>
          <w:rFonts w:ascii="Times New Roman" w:hAnsi="Times New Roman" w:cs="Times New Roman"/>
          <w:b/>
          <w:i/>
          <w:sz w:val="24"/>
          <w:szCs w:val="24"/>
          <w:lang w:val="uk-UA"/>
        </w:rPr>
      </w:pPr>
      <w:r w:rsidRPr="001C2DB4">
        <w:rPr>
          <w:rFonts w:ascii="Times New Roman" w:hAnsi="Times New Roman" w:cs="Times New Roman"/>
          <w:b/>
          <w:i/>
          <w:sz w:val="24"/>
          <w:szCs w:val="24"/>
          <w:lang w:val="uk-UA"/>
        </w:rPr>
        <w:t>Вибір глави держави</w:t>
      </w:r>
      <w:r>
        <w:rPr>
          <w:rFonts w:ascii="Times New Roman" w:hAnsi="Times New Roman" w:cs="Times New Roman"/>
          <w:b/>
          <w:i/>
          <w:sz w:val="24"/>
          <w:szCs w:val="24"/>
          <w:lang w:val="uk-UA"/>
        </w:rPr>
        <w:t xml:space="preserve">. </w:t>
      </w:r>
      <w:r w:rsidRPr="001C2DB4">
        <w:rPr>
          <w:rFonts w:ascii="Times New Roman" w:hAnsi="Times New Roman" w:cs="Times New Roman"/>
          <w:sz w:val="24"/>
          <w:szCs w:val="24"/>
          <w:lang w:val="uk-UA"/>
        </w:rPr>
        <w:t>У парламентських системах, прем'єр-міністр, як правило, служить тільки в якості глави уряду,</w:t>
      </w:r>
      <w:r w:rsidRPr="001C2DB4">
        <w:rPr>
          <w:rFonts w:ascii="Times New Roman" w:hAnsi="Times New Roman" w:cs="Times New Roman"/>
          <w:sz w:val="24"/>
          <w:szCs w:val="24"/>
        </w:rPr>
        <w:t xml:space="preserve"> </w:t>
      </w:r>
      <w:r w:rsidRPr="001C2DB4">
        <w:rPr>
          <w:rFonts w:ascii="Times New Roman" w:hAnsi="Times New Roman" w:cs="Times New Roman"/>
          <w:sz w:val="24"/>
          <w:szCs w:val="24"/>
          <w:lang w:val="uk-UA"/>
        </w:rPr>
        <w:t>в той час як конституційний монарх, або в основному церемоніальний президент займає позицію глави держави. Припускаючи, що жодний монарх не є доступним, конституційні автори повинні вирішити, як слід обирати президента. Моя порада двояка: щоб переконатися, що головування буде, насамперед, урочистою посадою з дуже обмеженою політичною владою, і не обирати президента шляхом всенародного голосування.</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Популярні вибори забезпечують демократичну легітимність і, особливо в поєднанні з більш ніж мінімальними повноваженнями, зазначених у Конституції, можуть спокусити президентів стати </w:t>
      </w:r>
      <w:r w:rsidRPr="001C2DB4">
        <w:rPr>
          <w:rFonts w:ascii="Times New Roman" w:hAnsi="Times New Roman" w:cs="Times New Roman"/>
          <w:sz w:val="24"/>
          <w:szCs w:val="24"/>
          <w:lang w:val="uk-UA"/>
        </w:rPr>
        <w:lastRenderedPageBreak/>
        <w:t xml:space="preserve">активними політичними учасниками – потенційне перетворення парламентської системи в </w:t>
      </w:r>
      <w:proofErr w:type="spellStart"/>
      <w:r w:rsidRPr="001C2DB4">
        <w:rPr>
          <w:rFonts w:ascii="Times New Roman" w:hAnsi="Times New Roman" w:cs="Times New Roman"/>
          <w:sz w:val="24"/>
          <w:szCs w:val="24"/>
          <w:lang w:val="uk-UA"/>
        </w:rPr>
        <w:t>напів</w:t>
      </w:r>
      <w:proofErr w:type="spellEnd"/>
      <w:r w:rsidRPr="001C2DB4">
        <w:rPr>
          <w:rFonts w:ascii="Times New Roman" w:hAnsi="Times New Roman" w:cs="Times New Roman"/>
          <w:sz w:val="24"/>
          <w:szCs w:val="24"/>
          <w:lang w:val="uk-UA"/>
        </w:rPr>
        <w:t>-президентську. Переважною альтернативою є обрання парламентом.</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Особливо привабливою моделлю була конституційна поправка, запропонована в рамках зміни австралійської парламентської системи від монархії до республіки, яка уточнила, що новий президент буде призначений на спільне висунення прем'єр-міністр і лідера опозиції, і підтвердила у дві третини голосів на спільному засіданні двох палат парламенту. Ідея була заохотити вибір президента, який буде безпартійним і неполітичним. (Австралійські виборці перемогли пропозицію цілком на референдумі 1999, головним чином, тому, що більшість про-республіканців сильно і нерозумно воліли всенародних виборів президента.) На мій погляд, кращим рішенням є південноафриканська система, яка не має окремої глави держави взагалі: там президент насправді в основному прем'єр-міністр, об’єкт парламентської впевненості, який одночасно служить в якості глави держави.</w:t>
      </w:r>
    </w:p>
    <w:p w:rsidR="001C2DB4" w:rsidRPr="001C2DB4" w:rsidRDefault="001C2DB4" w:rsidP="001C2DB4">
      <w:pPr>
        <w:spacing w:after="0" w:line="360" w:lineRule="auto"/>
        <w:ind w:left="504"/>
        <w:rPr>
          <w:rFonts w:ascii="Times New Roman" w:hAnsi="Times New Roman" w:cs="Times New Roman"/>
          <w:b/>
          <w:sz w:val="24"/>
          <w:szCs w:val="24"/>
          <w:lang w:val="uk-UA"/>
        </w:rPr>
      </w:pPr>
    </w:p>
    <w:p w:rsidR="001C2DB4" w:rsidRPr="001C2DB4" w:rsidRDefault="001C2DB4" w:rsidP="001C2DB4">
      <w:pPr>
        <w:pStyle w:val="a7"/>
        <w:numPr>
          <w:ilvl w:val="0"/>
          <w:numId w:val="1"/>
        </w:numPr>
        <w:spacing w:after="0" w:line="360" w:lineRule="auto"/>
        <w:rPr>
          <w:rFonts w:ascii="Times New Roman" w:hAnsi="Times New Roman" w:cs="Times New Roman"/>
          <w:b/>
          <w:i/>
          <w:sz w:val="24"/>
          <w:szCs w:val="24"/>
          <w:lang w:val="uk-UA"/>
        </w:rPr>
      </w:pPr>
      <w:r w:rsidRPr="001C2DB4">
        <w:rPr>
          <w:rFonts w:ascii="Times New Roman" w:hAnsi="Times New Roman" w:cs="Times New Roman"/>
          <w:b/>
          <w:i/>
          <w:sz w:val="24"/>
          <w:szCs w:val="24"/>
          <w:lang w:val="uk-UA"/>
        </w:rPr>
        <w:t>Федералізм і децентралізація</w:t>
      </w:r>
      <w:r>
        <w:rPr>
          <w:rFonts w:ascii="Times New Roman" w:hAnsi="Times New Roman" w:cs="Times New Roman"/>
          <w:b/>
          <w:i/>
          <w:sz w:val="24"/>
          <w:szCs w:val="24"/>
          <w:lang w:val="uk-UA"/>
        </w:rPr>
        <w:t xml:space="preserve">. </w:t>
      </w:r>
      <w:r w:rsidRPr="001C2DB4">
        <w:rPr>
          <w:rFonts w:ascii="Times New Roman" w:hAnsi="Times New Roman" w:cs="Times New Roman"/>
          <w:sz w:val="24"/>
          <w:szCs w:val="24"/>
          <w:lang w:val="uk-UA"/>
        </w:rPr>
        <w:t>Для розділених суспільств із географічно концентрованими комунальними групами,  федеральна система, безсумнівно, є відмінним способом забезпечити автономію для цих груп.</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Моя конкретна рекомендація стосується другої (федеральної) Законодавчої палати, яка як правило, передбачається у федеральних системах.</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Часто це політично потужна палата, в якій менш численні суб'єкти федерації надлишковими (розглянемо, наприклад, Сенат Сполучених Штатів, який дає два місця в крихітному </w:t>
      </w:r>
      <w:proofErr w:type="spellStart"/>
      <w:r w:rsidRPr="001C2DB4">
        <w:rPr>
          <w:rFonts w:ascii="Times New Roman" w:hAnsi="Times New Roman" w:cs="Times New Roman"/>
          <w:sz w:val="24"/>
          <w:szCs w:val="24"/>
          <w:lang w:val="uk-UA"/>
        </w:rPr>
        <w:t>Вайомінг</w:t>
      </w:r>
      <w:proofErr w:type="spellEnd"/>
      <w:r w:rsidRPr="001C2DB4">
        <w:rPr>
          <w:rFonts w:ascii="Times New Roman" w:hAnsi="Times New Roman" w:cs="Times New Roman"/>
          <w:sz w:val="24"/>
          <w:szCs w:val="24"/>
          <w:lang w:val="uk-UA"/>
        </w:rPr>
        <w:t>, а також гігантській Каліфорнії). Для парламентських систем, двох законодавчих палат з рівними, або, по суті рівнозначними, повноваженнями і різними композиціями не є працездатним застосуванням. Це робить занадто складним формування кабінетів, які мають довіру обох палат, а в 1975 році австралійський конституційна криза показала:</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Опозиційно-керуючий Сенат відмовився пройти бюджет в спробі змусити піти у відставку кабінету міністрів, хоча кабінет продовжує мати міцну підтримку Палати представників. Крім того, високий рівень менших одиниць у Федеральній палаті порушує демократичний принцип «одна людина, один голос.» У цьому відношенні, німецькі та індійські федеральні моделі є привабливіші, за американські, швейцарські та австралійські.</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Взагалі, бажано, щоб федерація була відносно децентралізованою і щоб її складові одиниці (штати або провінції) були відносно малими – обидві збільшували перспективи, щоб кожна одиниця була відносно однорідною і, щоб уникала домінування великих держав на федеральному рівні. Крім цього, дуже багато рішень повинні бути зроблені щодо деталей, які будуть відрізнятися від країни до країни (наприклад, саме там, де державні кордони повинні бути зроблені). Експерти не мають чітких рекомендацій, щоб запропонувати на скільки децентралізація є бажаною в рамках федерації, і немає між ними консенсусу щодо того, яка </w:t>
      </w:r>
      <w:r w:rsidRPr="001C2DB4">
        <w:rPr>
          <w:rFonts w:ascii="Times New Roman" w:hAnsi="Times New Roman" w:cs="Times New Roman"/>
          <w:sz w:val="24"/>
          <w:szCs w:val="24"/>
          <w:lang w:val="uk-UA"/>
        </w:rPr>
        <w:lastRenderedPageBreak/>
        <w:t>модель американська, канадська, індійська, австралійська, німецька, швейцарська чи австрійська буде найгіднішим прикладом для наслідування.</w:t>
      </w:r>
    </w:p>
    <w:p w:rsidR="001C2DB4" w:rsidRPr="001C2DB4" w:rsidRDefault="001C2DB4" w:rsidP="001C2DB4">
      <w:pPr>
        <w:spacing w:after="0" w:line="360" w:lineRule="auto"/>
        <w:ind w:left="504"/>
        <w:rPr>
          <w:rFonts w:ascii="Times New Roman" w:hAnsi="Times New Roman" w:cs="Times New Roman"/>
          <w:b/>
          <w:sz w:val="24"/>
          <w:szCs w:val="24"/>
          <w:lang w:val="uk-UA"/>
        </w:rPr>
      </w:pPr>
    </w:p>
    <w:p w:rsidR="001C2DB4" w:rsidRPr="001C2DB4" w:rsidRDefault="001C2DB4" w:rsidP="001C2DB4">
      <w:pPr>
        <w:pStyle w:val="a7"/>
        <w:numPr>
          <w:ilvl w:val="0"/>
          <w:numId w:val="1"/>
        </w:numPr>
        <w:spacing w:after="0" w:line="360" w:lineRule="auto"/>
        <w:rPr>
          <w:rFonts w:ascii="Times New Roman" w:hAnsi="Times New Roman" w:cs="Times New Roman"/>
          <w:b/>
          <w:i/>
          <w:sz w:val="24"/>
          <w:szCs w:val="24"/>
          <w:lang w:val="uk-UA"/>
        </w:rPr>
      </w:pPr>
      <w:r w:rsidRPr="001C2DB4">
        <w:rPr>
          <w:rFonts w:ascii="Times New Roman" w:hAnsi="Times New Roman" w:cs="Times New Roman"/>
          <w:b/>
          <w:i/>
          <w:sz w:val="24"/>
          <w:szCs w:val="24"/>
          <w:lang w:val="uk-UA"/>
        </w:rPr>
        <w:t>Нетериторіальні автономії</w:t>
      </w:r>
      <w:r>
        <w:rPr>
          <w:rFonts w:ascii="Times New Roman" w:hAnsi="Times New Roman" w:cs="Times New Roman"/>
          <w:b/>
          <w:i/>
          <w:sz w:val="24"/>
          <w:szCs w:val="24"/>
          <w:lang w:val="uk-UA"/>
        </w:rPr>
        <w:t xml:space="preserve">. </w:t>
      </w:r>
      <w:r w:rsidRPr="001C2DB4">
        <w:rPr>
          <w:rFonts w:ascii="Times New Roman" w:hAnsi="Times New Roman" w:cs="Times New Roman"/>
          <w:sz w:val="24"/>
          <w:szCs w:val="24"/>
          <w:lang w:val="uk-UA"/>
        </w:rPr>
        <w:t>У розділених суспільствах, де комунальні групи не є географічно сконцентрованими, автономія також може бути організована на н</w:t>
      </w:r>
      <w:r w:rsidRPr="001C2DB4">
        <w:rPr>
          <w:rFonts w:ascii="Times New Roman" w:hAnsi="Times New Roman" w:cs="Times New Roman"/>
          <w:b/>
          <w:sz w:val="24"/>
          <w:szCs w:val="24"/>
          <w:lang w:val="uk-UA"/>
        </w:rPr>
        <w:t>е</w:t>
      </w:r>
      <w:r w:rsidRPr="001C2DB4">
        <w:rPr>
          <w:rFonts w:ascii="Times New Roman" w:hAnsi="Times New Roman" w:cs="Times New Roman"/>
          <w:sz w:val="24"/>
          <w:szCs w:val="24"/>
          <w:lang w:val="uk-UA"/>
        </w:rPr>
        <w:t>територіальній основі. Де існують певні релігійні відділи, наприклад, різні релігійні групи, які є часто рішучі у збереженні контролю над своїми власними школами. Рішення, яке працює добре в Індії, Бельгії, і Нідерландах є забезпечення навчальної автономії, даючи рівні державні фінансові підтримки для всіх шкіл, державних і приватних, до тих пір, як основні освітні стандарти будуть виконані. У той час як це йде врозріз з принципом поділу церкви і держави, вона дозволяє державі бути повністю нейтральною в питаннях освіти.</w:t>
      </w:r>
    </w:p>
    <w:p w:rsidR="001C2DB4" w:rsidRPr="001C2DB4" w:rsidRDefault="001C2DB4" w:rsidP="001C2DB4">
      <w:pPr>
        <w:spacing w:after="0" w:line="360" w:lineRule="auto"/>
        <w:ind w:left="504"/>
        <w:rPr>
          <w:rFonts w:ascii="Times New Roman" w:hAnsi="Times New Roman" w:cs="Times New Roman"/>
          <w:sz w:val="24"/>
          <w:szCs w:val="24"/>
          <w:lang w:val="uk-UA"/>
        </w:rPr>
      </w:pPr>
    </w:p>
    <w:p w:rsidR="001C2DB4" w:rsidRPr="001C2DB4" w:rsidRDefault="001C2DB4" w:rsidP="001C2DB4">
      <w:pPr>
        <w:pStyle w:val="a7"/>
        <w:numPr>
          <w:ilvl w:val="0"/>
          <w:numId w:val="1"/>
        </w:numPr>
        <w:spacing w:after="0" w:line="360" w:lineRule="auto"/>
        <w:rPr>
          <w:rFonts w:ascii="Times New Roman" w:hAnsi="Times New Roman" w:cs="Times New Roman"/>
          <w:b/>
          <w:i/>
          <w:sz w:val="24"/>
          <w:szCs w:val="24"/>
          <w:lang w:val="uk-UA"/>
        </w:rPr>
      </w:pPr>
      <w:r w:rsidRPr="001C2DB4">
        <w:rPr>
          <w:rFonts w:ascii="Times New Roman" w:hAnsi="Times New Roman" w:cs="Times New Roman"/>
          <w:b/>
          <w:i/>
          <w:sz w:val="24"/>
          <w:szCs w:val="24"/>
          <w:lang w:val="uk-UA"/>
        </w:rPr>
        <w:t>Поділ влади за межами кабінету і парламенту</w:t>
      </w:r>
      <w:r>
        <w:rPr>
          <w:rFonts w:ascii="Times New Roman" w:hAnsi="Times New Roman" w:cs="Times New Roman"/>
          <w:b/>
          <w:i/>
          <w:sz w:val="24"/>
          <w:szCs w:val="24"/>
          <w:lang w:val="uk-UA"/>
        </w:rPr>
        <w:t xml:space="preserve">. </w:t>
      </w:r>
      <w:r w:rsidRPr="001C2DB4">
        <w:rPr>
          <w:rFonts w:ascii="Times New Roman" w:hAnsi="Times New Roman" w:cs="Times New Roman"/>
          <w:sz w:val="24"/>
          <w:szCs w:val="24"/>
          <w:lang w:val="uk-UA"/>
        </w:rPr>
        <w:t xml:space="preserve">У розділених суспільствах, широке представництво всіх комунальних групи має важливе значення не тільки в кабінетах і парламентах, а й у цивільній службі, судовій системі, поліції та військовій службі. Ця мета може досягатися шляхом введення етнічної чи релігійної квоти, але вона не обов'язково повинна бути жорсткою. Наприклад, замість того, що зобов'язувати особливу групу приділяти саме 20 відсотків, гнучкіше правило може вказати ціль від 15 до 25 відсотків. У дізналася, однак, що такі квоти є часто непотрібним; достатньо мати явне конституційне положення на користь загальної цілі широкого представництва і покладатися на владний кабінет і </w:t>
      </w:r>
      <w:proofErr w:type="spellStart"/>
      <w:r w:rsidRPr="001C2DB4">
        <w:rPr>
          <w:rFonts w:ascii="Times New Roman" w:hAnsi="Times New Roman" w:cs="Times New Roman"/>
          <w:sz w:val="24"/>
          <w:szCs w:val="24"/>
          <w:lang w:val="uk-UA"/>
        </w:rPr>
        <w:t>п</w:t>
      </w:r>
      <w:bookmarkStart w:id="0" w:name="_GoBack"/>
      <w:bookmarkEnd w:id="0"/>
      <w:r w:rsidRPr="001C2DB4">
        <w:rPr>
          <w:rFonts w:ascii="Times New Roman" w:hAnsi="Times New Roman" w:cs="Times New Roman"/>
          <w:sz w:val="24"/>
          <w:szCs w:val="24"/>
          <w:lang w:val="uk-UA"/>
        </w:rPr>
        <w:t>ропорці</w:t>
      </w:r>
      <w:r w:rsidR="0090135B">
        <w:rPr>
          <w:rFonts w:ascii="Times New Roman" w:hAnsi="Times New Roman" w:cs="Times New Roman"/>
          <w:sz w:val="24"/>
          <w:szCs w:val="24"/>
          <w:lang w:val="uk-UA"/>
        </w:rPr>
        <w:t>йно</w:t>
      </w:r>
      <w:proofErr w:type="spellEnd"/>
      <w:r w:rsidRPr="001C2DB4">
        <w:rPr>
          <w:rFonts w:ascii="Times New Roman" w:hAnsi="Times New Roman" w:cs="Times New Roman"/>
          <w:sz w:val="24"/>
          <w:szCs w:val="24"/>
          <w:lang w:val="uk-UA"/>
        </w:rPr>
        <w:t xml:space="preserve"> складений парламент щодо практичної реалізації цієї мети.</w:t>
      </w:r>
    </w:p>
    <w:p w:rsidR="001C2DB4" w:rsidRPr="001C2DB4" w:rsidRDefault="001C2DB4" w:rsidP="001C2DB4">
      <w:pPr>
        <w:spacing w:after="0" w:line="360" w:lineRule="auto"/>
        <w:ind w:left="504"/>
        <w:rPr>
          <w:rFonts w:ascii="Times New Roman" w:hAnsi="Times New Roman" w:cs="Times New Roman"/>
          <w:sz w:val="24"/>
          <w:szCs w:val="24"/>
          <w:lang w:val="uk-UA"/>
        </w:rPr>
      </w:pPr>
    </w:p>
    <w:p w:rsidR="001C2DB4" w:rsidRPr="001C2DB4" w:rsidRDefault="001C2DB4" w:rsidP="001C2DB4">
      <w:pPr>
        <w:spacing w:after="0" w:line="360" w:lineRule="auto"/>
        <w:ind w:left="504"/>
        <w:rPr>
          <w:rFonts w:ascii="Times New Roman" w:hAnsi="Times New Roman" w:cs="Times New Roman"/>
          <w:b/>
          <w:i/>
          <w:sz w:val="24"/>
          <w:szCs w:val="24"/>
          <w:lang w:val="uk-UA"/>
        </w:rPr>
      </w:pPr>
      <w:r w:rsidRPr="001C2DB4">
        <w:rPr>
          <w:rFonts w:ascii="Times New Roman" w:hAnsi="Times New Roman" w:cs="Times New Roman"/>
          <w:b/>
          <w:i/>
          <w:sz w:val="24"/>
          <w:szCs w:val="24"/>
          <w:lang w:val="uk-UA"/>
        </w:rPr>
        <w:t xml:space="preserve">Інші питання </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Що стосується ряду інших потенційно спірних питань, моя порада буде почати із модельних зразків знайдених у встановлених світових демократіях, таких як вимоги у дві третини голосів для внесення поправок до конституції (з можливим вищим порогом для внесення змін у права меншин та автономії), розмір нижньої палати законодавчого органу, що складає приблизно кубічний корінь з населення країни </w:t>
      </w:r>
      <w:r w:rsidRPr="001C2DB4">
        <w:rPr>
          <w:rFonts w:ascii="Times New Roman" w:hAnsi="Times New Roman" w:cs="Times New Roman"/>
          <w:sz w:val="24"/>
          <w:szCs w:val="24"/>
          <w:vertAlign w:val="superscript"/>
          <w:lang w:val="uk-UA"/>
        </w:rPr>
        <w:t>23</w:t>
      </w:r>
      <w:r w:rsidRPr="001C2DB4">
        <w:rPr>
          <w:rFonts w:ascii="Times New Roman" w:hAnsi="Times New Roman" w:cs="Times New Roman"/>
          <w:sz w:val="24"/>
          <w:szCs w:val="24"/>
          <w:lang w:val="uk-UA"/>
        </w:rPr>
        <w:t xml:space="preserve"> (що означає, що країна з приблизно 25 мільйонами жителів, таких як Ірак, «слід» слід мати нижчий будинок площею близько 140 представників), а також законодавчі умови чотирьох років.</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У той час як затвердження на референдумі може забезпечити необхідну демократичну легітимність для знову розробленого конституції, я рекомендую конституційну провізію для обмеження числа референдумів. Одна основна форма референдуму тягне за собою право проектів законів та Конституційні поправки за народною ініціативою і, щоб змусити пряме народне голосування на такі пропозиції. Це тупий мажоритарний  інструмент, який цілком може бути використаний щодо меншин. З іншого боку, швейцарський приклад показав, що референдумом скликаний незначною меншістю виборців, які оскаржують закон, прийнятий </w:t>
      </w:r>
      <w:r w:rsidRPr="001C2DB4">
        <w:rPr>
          <w:rFonts w:ascii="Times New Roman" w:hAnsi="Times New Roman" w:cs="Times New Roman"/>
          <w:sz w:val="24"/>
          <w:szCs w:val="24"/>
          <w:lang w:val="uk-UA"/>
        </w:rPr>
        <w:lastRenderedPageBreak/>
        <w:t>більшістю обраних представників, може мати бажаний ефект підвищення поділу влади. Навіть якщо зусилля будуть безрезультатними, він змушує більшість заплатити витрати на кампанії референдуму; отже, потенціал скликання референдуму меншістю є сильним стимулом для більшості бути уважними до позиції меншості. Проте, моя рекомендація для особливої обережності у зв'язку із референдумом, а також тим фактом, що часті референдуми відбувалися тільки в трьох демократичних країнах – США, Швейцарія, і, тим більше, що приблизно в 1980 році, Італія – підсумовує ці директиви.</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Конституційним авторам доведеться вирішувати багат</w:t>
      </w:r>
      <w:r w:rsidR="000A0CB5">
        <w:rPr>
          <w:rFonts w:ascii="Times New Roman" w:hAnsi="Times New Roman" w:cs="Times New Roman"/>
          <w:sz w:val="24"/>
          <w:szCs w:val="24"/>
          <w:lang w:val="uk-UA"/>
        </w:rPr>
        <w:t>о інших питань, які я не згадав</w:t>
      </w:r>
      <w:r w:rsidRPr="001C2DB4">
        <w:rPr>
          <w:rFonts w:ascii="Times New Roman" w:hAnsi="Times New Roman" w:cs="Times New Roman"/>
          <w:sz w:val="24"/>
          <w:szCs w:val="24"/>
          <w:lang w:val="uk-UA"/>
        </w:rPr>
        <w:t>, і на які у мене немає конкретних рекомендації: наприклад, захист цивільних прав, чи слід створити спеціальний конституційний суд, і як зробити конституційний або Верховний суд сильним захисником конституції і цивільних прав, не роблячи його занадто державне втручання нав'язливим. І, як конституційні автори стикаються з важкими і трудомісткими завданням вирішення цих проблем, це тим більш важливо, щоб експерти не обтяжували, або відвертали їх з тривалих дискусій на відносних перевагах і недоліках некоректних альтернатив як президентських форм правління і не пропорційних систем.</w:t>
      </w:r>
    </w:p>
    <w:p w:rsidR="001C2DB4" w:rsidRPr="001C2DB4" w:rsidRDefault="001C2DB4" w:rsidP="001C2DB4">
      <w:pPr>
        <w:spacing w:after="0" w:line="360" w:lineRule="auto"/>
        <w:ind w:left="504"/>
        <w:rPr>
          <w:rFonts w:ascii="Times New Roman" w:hAnsi="Times New Roman" w:cs="Times New Roman"/>
          <w:sz w:val="24"/>
          <w:szCs w:val="24"/>
          <w:lang w:val="uk-UA"/>
        </w:rPr>
      </w:pPr>
      <w:r w:rsidRPr="001C2DB4">
        <w:rPr>
          <w:rFonts w:ascii="Times New Roman" w:hAnsi="Times New Roman" w:cs="Times New Roman"/>
          <w:sz w:val="24"/>
          <w:szCs w:val="24"/>
          <w:lang w:val="uk-UA"/>
        </w:rPr>
        <w:t xml:space="preserve">Я не стверджую, що конституційні автори повинні прийняти всі мої рекомендації без розгляду </w:t>
      </w:r>
      <w:r w:rsidR="000A0CB5">
        <w:rPr>
          <w:rFonts w:ascii="Times New Roman" w:hAnsi="Times New Roman" w:cs="Times New Roman"/>
          <w:sz w:val="24"/>
          <w:szCs w:val="24"/>
          <w:lang w:val="uk-UA"/>
        </w:rPr>
        <w:t>жодних</w:t>
      </w:r>
      <w:r w:rsidRPr="001C2DB4">
        <w:rPr>
          <w:rFonts w:ascii="Times New Roman" w:hAnsi="Times New Roman" w:cs="Times New Roman"/>
          <w:sz w:val="24"/>
          <w:szCs w:val="24"/>
          <w:lang w:val="uk-UA"/>
        </w:rPr>
        <w:t xml:space="preserve"> альтернатив. Я визнаю, що інтереси та порядок денний окремих партій і політиків може примусити їх розглянути й інші альтернативи, що історія і традиції країни впливатимуть на тих, хто повинен розробити свій основний закон, і що професійні консультації майже завжди, і дуже мудро, </w:t>
      </w:r>
      <w:r w:rsidR="000A0CB5">
        <w:rPr>
          <w:rFonts w:ascii="Times New Roman" w:hAnsi="Times New Roman" w:cs="Times New Roman"/>
          <w:sz w:val="24"/>
          <w:szCs w:val="24"/>
          <w:lang w:val="uk-UA"/>
        </w:rPr>
        <w:t>розглядаються</w:t>
      </w:r>
      <w:r w:rsidRPr="001C2DB4">
        <w:rPr>
          <w:rFonts w:ascii="Times New Roman" w:hAnsi="Times New Roman" w:cs="Times New Roman"/>
          <w:sz w:val="24"/>
          <w:szCs w:val="24"/>
          <w:lang w:val="uk-UA"/>
        </w:rPr>
        <w:t xml:space="preserve"> більш ніж одного конституційного експерта</w:t>
      </w:r>
      <w:r w:rsidR="000A0CB5">
        <w:rPr>
          <w:rFonts w:ascii="Times New Roman" w:hAnsi="Times New Roman" w:cs="Times New Roman"/>
          <w:sz w:val="24"/>
          <w:szCs w:val="24"/>
          <w:lang w:val="uk-UA"/>
        </w:rPr>
        <w:t>. Тим не менше, я б стверджував</w:t>
      </w:r>
      <w:r w:rsidRPr="001C2DB4">
        <w:rPr>
          <w:rFonts w:ascii="Times New Roman" w:hAnsi="Times New Roman" w:cs="Times New Roman"/>
          <w:sz w:val="24"/>
          <w:szCs w:val="24"/>
          <w:lang w:val="uk-UA"/>
        </w:rPr>
        <w:t>, що мої рекомендації не тільки базуються на моїх власних уподобаннях, але і на сильному консенсусі вчених і міцних е</w:t>
      </w:r>
      <w:r w:rsidR="000A0CB5">
        <w:rPr>
          <w:rFonts w:ascii="Times New Roman" w:hAnsi="Times New Roman" w:cs="Times New Roman"/>
          <w:sz w:val="24"/>
          <w:szCs w:val="24"/>
          <w:lang w:val="uk-UA"/>
        </w:rPr>
        <w:t>мпіричних даних, і що,</w:t>
      </w:r>
      <w:r w:rsidRPr="001C2DB4">
        <w:rPr>
          <w:rFonts w:ascii="Times New Roman" w:hAnsi="Times New Roman" w:cs="Times New Roman"/>
          <w:sz w:val="24"/>
          <w:szCs w:val="24"/>
          <w:lang w:val="uk-UA"/>
        </w:rPr>
        <w:t xml:space="preserve"> вони повинні сформувати відправну точку в конституційних переговорах.</w:t>
      </w:r>
    </w:p>
    <w:p w:rsidR="000F452B" w:rsidRPr="001C2DB4" w:rsidRDefault="000F452B" w:rsidP="001C2DB4">
      <w:pPr>
        <w:spacing w:after="0" w:line="360" w:lineRule="auto"/>
        <w:ind w:left="504"/>
        <w:rPr>
          <w:rFonts w:ascii="Times New Roman" w:hAnsi="Times New Roman" w:cs="Times New Roman"/>
          <w:sz w:val="24"/>
          <w:szCs w:val="24"/>
          <w:lang w:val="uk-UA"/>
        </w:rPr>
      </w:pPr>
    </w:p>
    <w:p w:rsidR="00037672" w:rsidRPr="001C2DB4" w:rsidRDefault="00037672" w:rsidP="001C2DB4">
      <w:pPr>
        <w:tabs>
          <w:tab w:val="left" w:pos="7560"/>
        </w:tabs>
        <w:spacing w:line="360" w:lineRule="auto"/>
        <w:rPr>
          <w:rFonts w:ascii="Times New Roman" w:hAnsi="Times New Roman" w:cs="Times New Roman"/>
          <w:sz w:val="24"/>
          <w:szCs w:val="24"/>
          <w:lang w:val="uk-UA"/>
        </w:rPr>
      </w:pPr>
      <w:r w:rsidRPr="001C2DB4">
        <w:rPr>
          <w:rFonts w:ascii="Times New Roman" w:hAnsi="Times New Roman" w:cs="Times New Roman"/>
          <w:sz w:val="24"/>
          <w:szCs w:val="24"/>
          <w:lang w:val="uk-UA"/>
        </w:rPr>
        <w:tab/>
      </w:r>
    </w:p>
    <w:sectPr w:rsidR="00037672" w:rsidRPr="001C2DB4" w:rsidSect="00D03382">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E1" w:rsidRDefault="00F755E1" w:rsidP="00D03382">
      <w:pPr>
        <w:spacing w:after="0" w:line="240" w:lineRule="auto"/>
      </w:pPr>
      <w:r>
        <w:separator/>
      </w:r>
    </w:p>
  </w:endnote>
  <w:endnote w:type="continuationSeparator" w:id="0">
    <w:p w:rsidR="00F755E1" w:rsidRDefault="00F755E1" w:rsidP="00D0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E1" w:rsidRDefault="00F755E1" w:rsidP="00D03382">
      <w:pPr>
        <w:spacing w:after="0" w:line="240" w:lineRule="auto"/>
      </w:pPr>
      <w:r>
        <w:separator/>
      </w:r>
    </w:p>
  </w:footnote>
  <w:footnote w:type="continuationSeparator" w:id="0">
    <w:p w:rsidR="00F755E1" w:rsidRDefault="00F755E1" w:rsidP="00D03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91D8A"/>
    <w:multiLevelType w:val="hybridMultilevel"/>
    <w:tmpl w:val="8ABE1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4D48A5"/>
    <w:multiLevelType w:val="hybridMultilevel"/>
    <w:tmpl w:val="A4723C86"/>
    <w:lvl w:ilvl="0" w:tplc="6AA2281C">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73706E7F"/>
    <w:multiLevelType w:val="hybridMultilevel"/>
    <w:tmpl w:val="B27011B2"/>
    <w:lvl w:ilvl="0" w:tplc="0419000F">
      <w:start w:val="1"/>
      <w:numFmt w:val="decimal"/>
      <w:lvlText w:val="%1."/>
      <w:lvlJc w:val="left"/>
      <w:pPr>
        <w:ind w:left="1224" w:hanging="360"/>
      </w:p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71"/>
    <w:rsid w:val="00001833"/>
    <w:rsid w:val="00026D29"/>
    <w:rsid w:val="00027080"/>
    <w:rsid w:val="00037672"/>
    <w:rsid w:val="000454E4"/>
    <w:rsid w:val="000630BF"/>
    <w:rsid w:val="000A0CB5"/>
    <w:rsid w:val="000C443B"/>
    <w:rsid w:val="000E436C"/>
    <w:rsid w:val="000F452B"/>
    <w:rsid w:val="0013202C"/>
    <w:rsid w:val="001969B0"/>
    <w:rsid w:val="001B5E6D"/>
    <w:rsid w:val="001C2DB4"/>
    <w:rsid w:val="001D4938"/>
    <w:rsid w:val="00253546"/>
    <w:rsid w:val="00263867"/>
    <w:rsid w:val="00282655"/>
    <w:rsid w:val="00283E71"/>
    <w:rsid w:val="002A6A1A"/>
    <w:rsid w:val="002B326A"/>
    <w:rsid w:val="002C0742"/>
    <w:rsid w:val="002F03AD"/>
    <w:rsid w:val="00344D9B"/>
    <w:rsid w:val="00386450"/>
    <w:rsid w:val="003A1FB0"/>
    <w:rsid w:val="004779F1"/>
    <w:rsid w:val="004B1634"/>
    <w:rsid w:val="004C15DD"/>
    <w:rsid w:val="00527102"/>
    <w:rsid w:val="005325D3"/>
    <w:rsid w:val="0053422A"/>
    <w:rsid w:val="00554582"/>
    <w:rsid w:val="00587DBF"/>
    <w:rsid w:val="005974CA"/>
    <w:rsid w:val="005E049D"/>
    <w:rsid w:val="005E1A39"/>
    <w:rsid w:val="005E422A"/>
    <w:rsid w:val="005F65D2"/>
    <w:rsid w:val="00600385"/>
    <w:rsid w:val="006070FB"/>
    <w:rsid w:val="006077A6"/>
    <w:rsid w:val="00615F1F"/>
    <w:rsid w:val="006330C8"/>
    <w:rsid w:val="006608FE"/>
    <w:rsid w:val="006630C7"/>
    <w:rsid w:val="006B0F91"/>
    <w:rsid w:val="007168F2"/>
    <w:rsid w:val="007B24A5"/>
    <w:rsid w:val="007E2443"/>
    <w:rsid w:val="007E6F9D"/>
    <w:rsid w:val="008049B3"/>
    <w:rsid w:val="008660F9"/>
    <w:rsid w:val="00887DEA"/>
    <w:rsid w:val="008F23AB"/>
    <w:rsid w:val="0090135B"/>
    <w:rsid w:val="0092170C"/>
    <w:rsid w:val="00925A10"/>
    <w:rsid w:val="00954BC9"/>
    <w:rsid w:val="00957527"/>
    <w:rsid w:val="00962675"/>
    <w:rsid w:val="009749D6"/>
    <w:rsid w:val="009864D6"/>
    <w:rsid w:val="009A5B39"/>
    <w:rsid w:val="009B6935"/>
    <w:rsid w:val="00AB660A"/>
    <w:rsid w:val="00AE5E84"/>
    <w:rsid w:val="00AF11C1"/>
    <w:rsid w:val="00B1757A"/>
    <w:rsid w:val="00B254AA"/>
    <w:rsid w:val="00C0019E"/>
    <w:rsid w:val="00C16874"/>
    <w:rsid w:val="00C43E5B"/>
    <w:rsid w:val="00C5670A"/>
    <w:rsid w:val="00C80435"/>
    <w:rsid w:val="00C96E5F"/>
    <w:rsid w:val="00CA3D32"/>
    <w:rsid w:val="00CA6B14"/>
    <w:rsid w:val="00CF657D"/>
    <w:rsid w:val="00D03382"/>
    <w:rsid w:val="00D07440"/>
    <w:rsid w:val="00D14989"/>
    <w:rsid w:val="00D328C9"/>
    <w:rsid w:val="00D730EF"/>
    <w:rsid w:val="00D84FA0"/>
    <w:rsid w:val="00DB2C71"/>
    <w:rsid w:val="00DC5B48"/>
    <w:rsid w:val="00E0139F"/>
    <w:rsid w:val="00E455AC"/>
    <w:rsid w:val="00F3156E"/>
    <w:rsid w:val="00F755E1"/>
    <w:rsid w:val="00F84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A0D7B7-D2EC-4A20-9FDA-0E15B15F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3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3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3382"/>
  </w:style>
  <w:style w:type="paragraph" w:styleId="a5">
    <w:name w:val="footer"/>
    <w:basedOn w:val="a"/>
    <w:link w:val="a6"/>
    <w:uiPriority w:val="99"/>
    <w:unhideWhenUsed/>
    <w:rsid w:val="00D033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3382"/>
  </w:style>
  <w:style w:type="paragraph" w:styleId="a7">
    <w:name w:val="List Paragraph"/>
    <w:basedOn w:val="a"/>
    <w:uiPriority w:val="34"/>
    <w:qFormat/>
    <w:rsid w:val="005E422A"/>
    <w:pPr>
      <w:ind w:left="720"/>
      <w:contextualSpacing/>
    </w:pPr>
  </w:style>
  <w:style w:type="character" w:customStyle="1" w:styleId="apple-converted-space">
    <w:name w:val="apple-converted-space"/>
    <w:basedOn w:val="a0"/>
    <w:rsid w:val="001C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006D-AD1B-4A6E-8405-D1CA9657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11</Pages>
  <Words>4812</Words>
  <Characters>27435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Литвин</dc:creator>
  <cp:keywords/>
  <dc:description/>
  <cp:lastModifiedBy>Анастасия Литвин</cp:lastModifiedBy>
  <cp:revision>10</cp:revision>
  <dcterms:created xsi:type="dcterms:W3CDTF">2014-05-13T08:43:00Z</dcterms:created>
  <dcterms:modified xsi:type="dcterms:W3CDTF">2014-07-09T09:15:00Z</dcterms:modified>
</cp:coreProperties>
</file>