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CC" w:rsidRDefault="00B34CF0" w:rsidP="003C0FCC">
      <w:r>
        <w:t>Когда случается чрезвычайная ситуация, требующая срочных финансовых вложений, всегда можно оформить кредит наличными. С финансовым консультантом процедура займет минимум времени и усилий.</w:t>
      </w:r>
    </w:p>
    <w:p w:rsidR="00B978D7" w:rsidRDefault="00B34CF0" w:rsidP="000F75DB">
      <w:pPr>
        <w:pStyle w:val="1"/>
      </w:pPr>
      <w:r>
        <w:t>6</w:t>
      </w:r>
      <w:r w:rsidR="000F75DB">
        <w:t xml:space="preserve"> причин срочно взять кредит наличными</w:t>
      </w:r>
    </w:p>
    <w:p w:rsidR="000F75DB" w:rsidRDefault="00FB7C0C">
      <w:r>
        <w:t xml:space="preserve">Довольно часто случаются такие непредвиденные ситуации, когда срочно требуется определенная сумма денег, а на руках ее нет. Что делать? Искать знакомого, у которого можно взять в долг? А если такого друга нет? Или он отказался? Или не имеет необходимой суммы денег? Лучший выход в подобных ситуациях – оформить </w:t>
      </w:r>
      <w:r w:rsidRPr="00FB7C0C">
        <w:rPr>
          <w:b/>
        </w:rPr>
        <w:t>кредит наличными</w:t>
      </w:r>
      <w:r>
        <w:t>. Это позволит в течение рабочего дня получить нужную сумму денег на удобный срок и на выгодных условиях.</w:t>
      </w:r>
    </w:p>
    <w:p w:rsidR="00FB7C0C" w:rsidRDefault="00FB7C0C">
      <w:r>
        <w:t>Когда может понадобиться кредит наличными:</w:t>
      </w:r>
    </w:p>
    <w:p w:rsidR="00FB7C0C" w:rsidRDefault="00546796" w:rsidP="00546796">
      <w:pPr>
        <w:pStyle w:val="a4"/>
        <w:numPr>
          <w:ilvl w:val="0"/>
          <w:numId w:val="2"/>
        </w:numPr>
      </w:pPr>
      <w:r>
        <w:t>Неотложная медицинская помощь. Срочно понадобилась операция или уже нельзя откладывать незначительные проблемы со здоровьем и нужно решить их в ближайшее время? Кредит, который выдают наличными, поможет решить этот вопрос быстро и просто.</w:t>
      </w:r>
    </w:p>
    <w:p w:rsidR="00546796" w:rsidRDefault="00546796" w:rsidP="00546796">
      <w:pPr>
        <w:pStyle w:val="a4"/>
        <w:numPr>
          <w:ilvl w:val="0"/>
          <w:numId w:val="2"/>
        </w:numPr>
      </w:pPr>
      <w:r>
        <w:t xml:space="preserve">Ремонт автомобиля. Когда личное транспортное средство используется в рабочих целях и ломается, не выполнить его ремонт будет означать потерять заработок. Получив быстрый кредит, можно оперативно исправить поломку и не переживать о </w:t>
      </w:r>
      <w:r w:rsidR="00E005AE">
        <w:t>проблемах на</w:t>
      </w:r>
      <w:r>
        <w:t xml:space="preserve"> работ</w:t>
      </w:r>
      <w:r w:rsidR="00E005AE">
        <w:t>е</w:t>
      </w:r>
      <w:r>
        <w:t>.</w:t>
      </w:r>
    </w:p>
    <w:p w:rsidR="00546796" w:rsidRDefault="00546796" w:rsidP="00546796">
      <w:pPr>
        <w:pStyle w:val="a4"/>
        <w:numPr>
          <w:ilvl w:val="0"/>
          <w:numId w:val="2"/>
        </w:numPr>
      </w:pPr>
      <w:r>
        <w:t>Проблемы с жильем. Если срочно нужно искать новую квартиру в аренду, осуществ</w:t>
      </w:r>
      <w:r w:rsidR="00E005AE">
        <w:t>и</w:t>
      </w:r>
      <w:r>
        <w:t>ть переезд, выполнить безотлагательный ремонт сантехники или крыши в частном доме, наличные в кредит будут как нельзя кстати.</w:t>
      </w:r>
    </w:p>
    <w:p w:rsidR="00B34CF0" w:rsidRDefault="00B34CF0" w:rsidP="00546796">
      <w:pPr>
        <w:pStyle w:val="a4"/>
        <w:numPr>
          <w:ilvl w:val="0"/>
          <w:numId w:val="2"/>
        </w:numPr>
      </w:pPr>
      <w:r>
        <w:t>Открытие бизнеса. Сложно спрогнозировать точную сумму для открытия собственного бизнеса, ведь всегда могут возникнуть непредвиденные ситуации. Недостающие деньги можно взять в банке и отдать их с первой прибыли.</w:t>
      </w:r>
    </w:p>
    <w:p w:rsidR="00546796" w:rsidRDefault="00546796" w:rsidP="00546796">
      <w:pPr>
        <w:pStyle w:val="a4"/>
        <w:numPr>
          <w:ilvl w:val="0"/>
          <w:numId w:val="2"/>
        </w:numPr>
      </w:pPr>
      <w:r>
        <w:t>Расходы на обучение. Непредвиденные затраты, связанные со школой, институтом или обязательными курсами на работе, могут возникнуть совсем неожиданно, когда вы не будете к этому финансово готовы. Если выгодно взять заем наличными в банке, расходы будут покрыты, а кредит при возможности всегда можно будет погасить досрочно.</w:t>
      </w:r>
    </w:p>
    <w:p w:rsidR="00546796" w:rsidRDefault="00546796" w:rsidP="00546796">
      <w:pPr>
        <w:pStyle w:val="a4"/>
        <w:numPr>
          <w:ilvl w:val="0"/>
          <w:numId w:val="2"/>
        </w:numPr>
      </w:pPr>
      <w:r>
        <w:t xml:space="preserve">Прочие расходы. Часто деньги требуются для срочной неотложной покупки, организации праздника и </w:t>
      </w:r>
      <w:r w:rsidR="00E005AE">
        <w:t>других важных случаев</w:t>
      </w:r>
      <w:r>
        <w:t>. Оформление кредита не займет много времени и желаемая вещь или услуга сможет стать реальностью.</w:t>
      </w:r>
    </w:p>
    <w:p w:rsidR="00546796" w:rsidRDefault="00546796" w:rsidP="00546796">
      <w:pPr>
        <w:pStyle w:val="2"/>
      </w:pPr>
      <w:r>
        <w:t>Как выгодно оформить кредит наличными</w:t>
      </w:r>
    </w:p>
    <w:p w:rsidR="00B34CF0" w:rsidRDefault="00546796" w:rsidP="00546796">
      <w:r>
        <w:t xml:space="preserve">Если вы решили оформить заем в банке в виде наличных денег, обратитесь к финансовому консультанту «Атлант-Кредит». Рассмотрение заявки занимает от 3 часов, при этом реально получить в кредит сумму до 1,5 млн. рублей. Процент по этой кредитной программе </w:t>
      </w:r>
      <w:r w:rsidR="00B34CF0">
        <w:t>стартует с 14%. Срок выплаты можно регулировать.</w:t>
      </w:r>
    </w:p>
    <w:p w:rsidR="00546796" w:rsidRDefault="00B34CF0">
      <w:r>
        <w:t>Так как ставки по кредитным программам, при которых клиенту выдаются наличные деньги, выше, отказов практически нет. К тому же для такого кредита не нужно собирать справки, понадобится только паспорт. Кредитный брокер подберет программу с самыми выгодными условиями.</w:t>
      </w:r>
    </w:p>
    <w:sectPr w:rsidR="00546796" w:rsidSect="00B978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17FAF"/>
    <w:multiLevelType w:val="multilevel"/>
    <w:tmpl w:val="40CC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B719A"/>
    <w:multiLevelType w:val="hybridMultilevel"/>
    <w:tmpl w:val="3DE84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C0FCC"/>
    <w:rsid w:val="000F75DB"/>
    <w:rsid w:val="003C0FCC"/>
    <w:rsid w:val="00546796"/>
    <w:rsid w:val="007E010B"/>
    <w:rsid w:val="00A74BB3"/>
    <w:rsid w:val="00B34CF0"/>
    <w:rsid w:val="00B978D7"/>
    <w:rsid w:val="00DB1924"/>
    <w:rsid w:val="00E005AE"/>
    <w:rsid w:val="00E318D8"/>
    <w:rsid w:val="00FB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CC"/>
    <w:pPr>
      <w:spacing w:line="25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0F75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67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5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paragraph" w:styleId="a3">
    <w:name w:val="Normal (Web)"/>
    <w:basedOn w:val="a"/>
    <w:uiPriority w:val="99"/>
    <w:semiHidden/>
    <w:unhideWhenUsed/>
    <w:rsid w:val="00FB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">
    <w:name w:val="b"/>
    <w:basedOn w:val="a0"/>
    <w:rsid w:val="00FB7C0C"/>
  </w:style>
  <w:style w:type="character" w:customStyle="1" w:styleId="apple-converted-space">
    <w:name w:val="apple-converted-space"/>
    <w:basedOn w:val="a0"/>
    <w:rsid w:val="00FB7C0C"/>
  </w:style>
  <w:style w:type="paragraph" w:styleId="a4">
    <w:name w:val="List Paragraph"/>
    <w:basedOn w:val="a"/>
    <w:uiPriority w:val="34"/>
    <w:qFormat/>
    <w:rsid w:val="0054679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467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2017-03-13T11:14:00Z</dcterms:created>
  <dcterms:modified xsi:type="dcterms:W3CDTF">2017-03-19T15:36:00Z</dcterms:modified>
</cp:coreProperties>
</file>