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42" w:rsidRDefault="007A3942" w:rsidP="007A3942">
      <w:r>
        <w:t xml:space="preserve">Получив вкус к рыбе и узнали, как их готовить, один лучше умеют ценить короткую форму хайку. Как рыбалки, написание хокку можно сделать с минимальным оборудованием. Булавка или ручка, бумажка достаточно, но это соблазн пойти на все и купить удилища и катушки (даже изучая дзен, чтобы посетить монастырь или совершить поездку в Японию). </w:t>
      </w:r>
      <w:proofErr w:type="gramStart"/>
      <w:r>
        <w:t>Если один идет в для глубоководной рыбалки, компьютер и лазерный принтер скоро в списке должен имущие</w:t>
      </w:r>
      <w:proofErr w:type="gramEnd"/>
    </w:p>
    <w:p w:rsidR="007A3942" w:rsidRDefault="007A3942" w:rsidP="007A3942"/>
    <w:p w:rsidR="007A3942" w:rsidRDefault="007A3942" w:rsidP="007A3942">
      <w:r>
        <w:t>Как рыбалки, поймать хайку, вы должны идти туда, где они находятся. В отличие от рыб, хайку везде. Тем не менее, вы должны знать, секретные места, где они прячутся, и как туда добраться. Ношение старые удобную одежду (обычно мыслится как медитативное состояние) мы смотрим вокруг только, где мы находимся. Это делает мало хорошего только для чтения ловли у берегов Японии, сидя рядом с озером нашей собственной двери. Это поможет узнать, какая рыба съедобны, а какие нет. Есть два способа нахождения это. Мы можем либо съесть все, что мы поймать и публиковать то, что чувствует себя хорошо, или мы можем читать книги, содержащие опытом других людей, делая наши умы о том, какие рыбы, чтобы идти.</w:t>
      </w:r>
    </w:p>
    <w:p w:rsidR="008367F8" w:rsidRDefault="007A3942" w:rsidP="007A3942">
      <w:r>
        <w:t xml:space="preserve">Если сравнить расходы дней на волнении, чтобы ловить рыбу или прогуливаясь на пляже письма хайку; это очень легко для меня, чтобы решить, где мой интерес лежит. Тем не </w:t>
      </w:r>
      <w:proofErr w:type="gramStart"/>
      <w:r>
        <w:t>менее</w:t>
      </w:r>
      <w:proofErr w:type="gramEnd"/>
      <w:r>
        <w:t xml:space="preserve"> я люблю рыбу ужин, и я надеюсь, что мой сосед пользуется мои последние стихи.</w:t>
      </w:r>
      <w:bookmarkStart w:id="0" w:name="_GoBack"/>
      <w:bookmarkEnd w:id="0"/>
    </w:p>
    <w:sectPr w:rsidR="0083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42"/>
    <w:rsid w:val="007A3942"/>
    <w:rsid w:val="0083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2015-12-24T14:53:00Z</dcterms:created>
  <dcterms:modified xsi:type="dcterms:W3CDTF">2015-12-24T14:54:00Z</dcterms:modified>
</cp:coreProperties>
</file>