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AD9" w:rsidRPr="00E1052C" w:rsidRDefault="00051AD9" w:rsidP="0079759C">
      <w:pPr>
        <w:rPr>
          <w:rFonts w:ascii="Arial" w:hAnsi="Arial" w:cs="Arial"/>
          <w:b/>
          <w:sz w:val="32"/>
          <w:szCs w:val="32"/>
        </w:rPr>
      </w:pPr>
      <w:r w:rsidRPr="00E1052C">
        <w:rPr>
          <w:rFonts w:ascii="Arial" w:hAnsi="Arial" w:cs="Arial"/>
          <w:b/>
          <w:sz w:val="32"/>
          <w:szCs w:val="32"/>
        </w:rPr>
        <w:t>Список безвизовых стран для россиян в 2017 году</w:t>
      </w:r>
    </w:p>
    <w:p w:rsidR="00051AD9" w:rsidRPr="0079759C" w:rsidRDefault="0071123E" w:rsidP="0079759C">
      <w:pPr>
        <w:rPr>
          <w:rFonts w:ascii="Arial" w:hAnsi="Arial" w:cs="Arial"/>
        </w:rPr>
      </w:pPr>
      <w:r>
        <w:rPr>
          <w:rFonts w:ascii="Arial" w:hAnsi="Arial" w:cs="Arial"/>
        </w:rPr>
        <w:t>Многие российские</w:t>
      </w:r>
      <w:bookmarkStart w:id="0" w:name="_GoBack"/>
      <w:bookmarkEnd w:id="0"/>
      <w:r w:rsidR="00051AD9" w:rsidRPr="0079759C">
        <w:rPr>
          <w:rFonts w:ascii="Arial" w:hAnsi="Arial" w:cs="Arial"/>
        </w:rPr>
        <w:t xml:space="preserve"> туристы, отправляясь в отпуск заграницу, не раз сталкивались с бюрократической волокитой, связанной с необходимостью получения въездных документов, ведь большинство стран мира готово принять гостей из России только при наличии визы. Прохождение всех формальностей отнимает массу времени и сил, поэтому планируя в очередной раз отдохнуть, россияне уже сознательно выбирают безвизовые туристические направления. Какие страны для россиян в 2017 году вошли в список безвизовых государств, где выдадут визу по упрощенной схеме, и куда покупка путёвки обойдётся дешевле, рассказывается в этой статье.</w:t>
      </w:r>
    </w:p>
    <w:p w:rsidR="00051AD9" w:rsidRPr="0079759C" w:rsidRDefault="00051AD9" w:rsidP="0079759C">
      <w:pPr>
        <w:rPr>
          <w:rFonts w:ascii="Arial" w:hAnsi="Arial" w:cs="Arial"/>
        </w:rPr>
      </w:pPr>
      <w:r w:rsidRPr="0079759C">
        <w:rPr>
          <w:rFonts w:ascii="Arial" w:hAnsi="Arial" w:cs="Arial"/>
          <w:noProof/>
          <w:lang w:eastAsia="ru-RU"/>
        </w:rPr>
        <w:drawing>
          <wp:inline distT="0" distB="0" distL="0" distR="0" wp14:anchorId="14B6EC46" wp14:editId="489301A9">
            <wp:extent cx="5940425" cy="2960312"/>
            <wp:effectExtent l="0" t="0" r="3175" b="0"/>
            <wp:docPr id="1" name="Рисунок 1" descr="http://dnpr.com.ua/sites/default/files/u1205/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pr.com.ua/sites/default/files/u1205/p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D9" w:rsidRPr="00E1052C" w:rsidRDefault="00051AD9" w:rsidP="0079759C">
      <w:pPr>
        <w:rPr>
          <w:rFonts w:ascii="Arial" w:hAnsi="Arial" w:cs="Arial"/>
          <w:b/>
          <w:sz w:val="28"/>
          <w:szCs w:val="28"/>
        </w:rPr>
      </w:pPr>
      <w:r w:rsidRPr="00E1052C">
        <w:rPr>
          <w:rFonts w:ascii="Arial" w:hAnsi="Arial" w:cs="Arial"/>
          <w:b/>
          <w:sz w:val="28"/>
          <w:szCs w:val="28"/>
        </w:rPr>
        <w:t>Какие условия въезда в страны с безвизовым режимом?</w:t>
      </w:r>
    </w:p>
    <w:p w:rsidR="00E04557" w:rsidRPr="0079759C" w:rsidRDefault="00051AD9" w:rsidP="0079759C">
      <w:pPr>
        <w:rPr>
          <w:rFonts w:ascii="Arial" w:hAnsi="Arial" w:cs="Arial"/>
        </w:rPr>
      </w:pPr>
      <w:r w:rsidRPr="0079759C">
        <w:rPr>
          <w:rFonts w:ascii="Arial" w:hAnsi="Arial" w:cs="Arial"/>
        </w:rPr>
        <w:t xml:space="preserve">Ежегодно все больше государств демонстрирует лояльное отношение к посещению своей территории гражданами России. </w:t>
      </w:r>
      <w:r w:rsidR="005C67D4" w:rsidRPr="0079759C">
        <w:rPr>
          <w:rFonts w:ascii="Arial" w:hAnsi="Arial" w:cs="Arial"/>
        </w:rPr>
        <w:t>Итак, существуют страны</w:t>
      </w:r>
      <w:r w:rsidRPr="0079759C">
        <w:rPr>
          <w:rFonts w:ascii="Arial" w:hAnsi="Arial" w:cs="Arial"/>
        </w:rPr>
        <w:t xml:space="preserve"> с упр</w:t>
      </w:r>
      <w:r w:rsidR="008A39DE" w:rsidRPr="0079759C">
        <w:rPr>
          <w:rFonts w:ascii="Arial" w:hAnsi="Arial" w:cs="Arial"/>
        </w:rPr>
        <w:t xml:space="preserve">ощенным визовым доступом, </w:t>
      </w:r>
      <w:r w:rsidRPr="0079759C">
        <w:rPr>
          <w:rFonts w:ascii="Arial" w:hAnsi="Arial" w:cs="Arial"/>
        </w:rPr>
        <w:t>проц</w:t>
      </w:r>
      <w:r w:rsidR="005C67D4" w:rsidRPr="0079759C">
        <w:rPr>
          <w:rFonts w:ascii="Arial" w:hAnsi="Arial" w:cs="Arial"/>
        </w:rPr>
        <w:t>едура выдачи визы происходит</w:t>
      </w:r>
      <w:r w:rsidRPr="0079759C">
        <w:rPr>
          <w:rFonts w:ascii="Arial" w:hAnsi="Arial" w:cs="Arial"/>
        </w:rPr>
        <w:t xml:space="preserve"> по прибытии на место, что очень удобно. Ведь в этом случае вам изначально не придется улаживать вопросы с турагентством и консульством по поводу получения разрешительных документов. При прохождении контроля в аэропорту прилёта, достаточно будет предъявить загранпаспорт, в единичных случаях потребуется подтвердить благонадежность намерений и показать бланк-образец туристического ваучера или обратные авиабилеты. </w:t>
      </w:r>
    </w:p>
    <w:p w:rsidR="00FC3A20" w:rsidRPr="0079759C" w:rsidRDefault="005C67D4" w:rsidP="0079759C">
      <w:pPr>
        <w:rPr>
          <w:rFonts w:ascii="Arial" w:hAnsi="Arial" w:cs="Arial"/>
        </w:rPr>
      </w:pPr>
      <w:r w:rsidRPr="0079759C">
        <w:rPr>
          <w:rFonts w:ascii="Arial" w:hAnsi="Arial" w:cs="Arial"/>
        </w:rPr>
        <w:t>А также, н</w:t>
      </w:r>
      <w:r w:rsidR="00051AD9" w:rsidRPr="0079759C">
        <w:rPr>
          <w:rFonts w:ascii="Arial" w:hAnsi="Arial" w:cs="Arial"/>
        </w:rPr>
        <w:t>е так давно появился</w:t>
      </w:r>
      <w:r w:rsidR="00E04557" w:rsidRPr="0079759C">
        <w:rPr>
          <w:rFonts w:ascii="Arial" w:hAnsi="Arial" w:cs="Arial"/>
        </w:rPr>
        <w:t xml:space="preserve"> вариант онлайн оформления разрешительных документов. Чтобы оформить заявку на получение визы, надо зайти на соответствующий сайт, заполнить стандартную форму и дождаться одобрения. Запрос рекомендуется оставлять ориентировочно за 4-5 дней до даты вылета. В этом случае вы спокойно отправляетесь на отдых, пребывая в полной уверенности, что в стране прибытия в загранпаспорте будет проставлен заветный штамп, разрешающий пребывание на её территории. </w:t>
      </w:r>
    </w:p>
    <w:p w:rsidR="00051AD9" w:rsidRPr="0079759C" w:rsidRDefault="00177419" w:rsidP="0079759C">
      <w:pPr>
        <w:rPr>
          <w:rFonts w:ascii="Arial" w:hAnsi="Arial" w:cs="Arial"/>
        </w:rPr>
      </w:pPr>
      <w:r w:rsidRPr="0079759C">
        <w:rPr>
          <w:rFonts w:ascii="Arial" w:hAnsi="Arial" w:cs="Arial"/>
        </w:rPr>
        <w:t>Рассмотрим подробнее, какие безвизовые направления</w:t>
      </w:r>
      <w:r w:rsidR="00FC3A20" w:rsidRPr="0079759C">
        <w:rPr>
          <w:rFonts w:ascii="Arial" w:hAnsi="Arial" w:cs="Arial"/>
        </w:rPr>
        <w:t xml:space="preserve"> </w:t>
      </w:r>
      <w:r w:rsidRPr="0079759C">
        <w:rPr>
          <w:rFonts w:ascii="Arial" w:hAnsi="Arial" w:cs="Arial"/>
        </w:rPr>
        <w:t>вы можете выбрать для отдыха в 2017 году, и расскажем об этих странах.</w:t>
      </w:r>
    </w:p>
    <w:p w:rsidR="00051AD9" w:rsidRPr="002459FD" w:rsidRDefault="00051AD9" w:rsidP="0079759C">
      <w:pPr>
        <w:rPr>
          <w:rFonts w:ascii="Arial" w:hAnsi="Arial" w:cs="Arial"/>
          <w:b/>
          <w:sz w:val="28"/>
          <w:szCs w:val="28"/>
        </w:rPr>
      </w:pPr>
      <w:r w:rsidRPr="002459FD">
        <w:rPr>
          <w:rFonts w:ascii="Arial" w:hAnsi="Arial" w:cs="Arial"/>
          <w:b/>
          <w:sz w:val="28"/>
          <w:szCs w:val="28"/>
        </w:rPr>
        <w:t xml:space="preserve">ТОП-7 самых недорогих стран с безвизовым режимом </w:t>
      </w:r>
    </w:p>
    <w:p w:rsidR="00051AD9" w:rsidRPr="0079759C" w:rsidRDefault="00051AD9" w:rsidP="0079759C">
      <w:pPr>
        <w:rPr>
          <w:rFonts w:ascii="Arial" w:hAnsi="Arial" w:cs="Arial"/>
        </w:rPr>
      </w:pPr>
      <w:r w:rsidRPr="0079759C">
        <w:rPr>
          <w:rFonts w:ascii="Arial" w:hAnsi="Arial" w:cs="Arial"/>
        </w:rPr>
        <w:t xml:space="preserve">В список самых популярных и недорогих безвизовых стран входят: </w:t>
      </w:r>
    </w:p>
    <w:p w:rsidR="005C67D4" w:rsidRPr="00E1052C" w:rsidRDefault="005C67D4" w:rsidP="00E1052C">
      <w:pPr>
        <w:pStyle w:val="a3"/>
        <w:numPr>
          <w:ilvl w:val="0"/>
          <w:numId w:val="8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lastRenderedPageBreak/>
        <w:t>Турция. Столь излюбленные места для отдыха россиян как Кемер, Анталия и Алания не нуждаются в представлении. Оказаться в курортном раю моря, солнца и отелей с системой «</w:t>
      </w:r>
      <w:r w:rsidRPr="00E1052C">
        <w:rPr>
          <w:rFonts w:ascii="Arial" w:hAnsi="Arial" w:cs="Arial"/>
          <w:lang w:val="en-US"/>
        </w:rPr>
        <w:t>all</w:t>
      </w:r>
      <w:r w:rsidRPr="00E1052C">
        <w:rPr>
          <w:rFonts w:ascii="Arial" w:hAnsi="Arial" w:cs="Arial"/>
        </w:rPr>
        <w:t xml:space="preserve"> </w:t>
      </w:r>
      <w:r w:rsidRPr="00E1052C">
        <w:rPr>
          <w:rFonts w:ascii="Arial" w:hAnsi="Arial" w:cs="Arial"/>
          <w:lang w:val="en-US"/>
        </w:rPr>
        <w:t>inclusive</w:t>
      </w:r>
      <w:r w:rsidRPr="00E1052C">
        <w:rPr>
          <w:rFonts w:ascii="Arial" w:hAnsi="Arial" w:cs="Arial"/>
        </w:rPr>
        <w:t>» можно всего через 3,5 часа при условии вылета из Москвы. Визу получают в аэропорту страны прибытия, срок действия – 60 дней.</w:t>
      </w:r>
    </w:p>
    <w:p w:rsidR="005C67D4" w:rsidRPr="00E1052C" w:rsidRDefault="00051AD9" w:rsidP="00E1052C">
      <w:pPr>
        <w:pStyle w:val="a3"/>
        <w:numPr>
          <w:ilvl w:val="0"/>
          <w:numId w:val="8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>Таиланд</w:t>
      </w:r>
      <w:r w:rsidR="005C67D4" w:rsidRPr="00E1052C">
        <w:rPr>
          <w:rFonts w:ascii="Arial" w:hAnsi="Arial" w:cs="Arial"/>
        </w:rPr>
        <w:t>. Россияне успели полюбить великолепные пляжи Андаманского побережья, экзотическую кухню, волшебство тайского массажа и неспешные прогулки на слонах. От красот Пхукета и Паттайи вас отделяет лишь16 часов полета из аэропорта Москвы. Пребывание без визы ограничено сроком 30 дней.</w:t>
      </w:r>
    </w:p>
    <w:p w:rsidR="005C67D4" w:rsidRPr="00E1052C" w:rsidRDefault="005C67D4" w:rsidP="00E1052C">
      <w:pPr>
        <w:pStyle w:val="a3"/>
        <w:numPr>
          <w:ilvl w:val="0"/>
          <w:numId w:val="8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 xml:space="preserve">Египет. Хотя политическую обстановку здесь трудно назвать стабильной, многие россияне остаются верными своему выбору и продолжают отдыхать в Шарм-эль-Шейхе и Хургаде. Ну а дайверы, тем более ни за что не променяют подводные красоты Красного моря. Визу оформляют по прибытии, сроком на 30 дней. </w:t>
      </w:r>
    </w:p>
    <w:p w:rsidR="005C67D4" w:rsidRPr="00E1052C" w:rsidRDefault="005C67D4" w:rsidP="00E1052C">
      <w:pPr>
        <w:pStyle w:val="a3"/>
        <w:numPr>
          <w:ilvl w:val="0"/>
          <w:numId w:val="8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>Черногория. Сказочные ландшафты, мягкий климат, чистейший горный воздух – это сочетание, ради которого сюда стоит возвращаться снова и снова. Тем более, можно не ограничиваться отдыхом только в Черногории, где пребывание без визы разрешено в течение 30 дней, но и посетить любого безвизового соседа – Сербию, Албанию, Македонию, Боснию, Герцеговину.</w:t>
      </w:r>
    </w:p>
    <w:p w:rsidR="0079759C" w:rsidRPr="0079759C" w:rsidRDefault="0079759C" w:rsidP="0079759C">
      <w:pPr>
        <w:rPr>
          <w:rFonts w:ascii="Arial" w:hAnsi="Arial" w:cs="Arial"/>
        </w:rPr>
      </w:pPr>
      <w:r w:rsidRPr="0079759C">
        <w:rPr>
          <w:rFonts w:ascii="Arial" w:hAnsi="Arial" w:cs="Arial"/>
          <w:noProof/>
          <w:lang w:eastAsia="ru-RU"/>
        </w:rPr>
        <w:drawing>
          <wp:inline distT="0" distB="0" distL="0" distR="0" wp14:anchorId="09E95B26" wp14:editId="585A63DF">
            <wp:extent cx="5940425" cy="3105150"/>
            <wp:effectExtent l="0" t="0" r="3175" b="0"/>
            <wp:docPr id="3" name="Рисунок 3" descr="http://poznavai.com/wp-content/uploads/2016/09/indonesia-visa-free-news-1140x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znavai.com/wp-content/uploads/2016/09/indonesia-visa-free-news-1140x5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D4" w:rsidRPr="00E1052C" w:rsidRDefault="005C67D4" w:rsidP="00E1052C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>Кипр. Остров Афродиты привлекает туристов роскошными пляжами, древней архитектурой и восхитительной природой. Чтобы попасть в рай на земле потребуется оформить визу в режиме онлайн, срок действия – 90 дней.</w:t>
      </w:r>
    </w:p>
    <w:p w:rsidR="005C67D4" w:rsidRPr="00E1052C" w:rsidRDefault="005C67D4" w:rsidP="00E1052C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>Грузия. Черноморское побережье Аджарии – идеальный вариант для семейного отдыха. Сочетание мягкого климата, чистейшей воды, отличного и недорогого сервиса пришлось по вкусу многим россиянам. Для в</w:t>
      </w:r>
      <w:r w:rsidR="00E1052C">
        <w:rPr>
          <w:rFonts w:ascii="Arial" w:hAnsi="Arial" w:cs="Arial"/>
        </w:rPr>
        <w:t>ъезда достаточно загранпа</w:t>
      </w:r>
      <w:r w:rsidR="00F9559E">
        <w:rPr>
          <w:rFonts w:ascii="Arial" w:hAnsi="Arial" w:cs="Arial"/>
        </w:rPr>
        <w:t>спорта.</w:t>
      </w:r>
    </w:p>
    <w:p w:rsidR="005C67D4" w:rsidRPr="00E1052C" w:rsidRDefault="005C67D4" w:rsidP="00E1052C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 xml:space="preserve">Болгария. Оцените болгарское гостеприимство и почувствуйте все преимущества отдыха без длительной акклиматизации, поскольку погода здесь почти как в России. Счастливым обладателям действующего Шенгена, визу получать </w:t>
      </w:r>
      <w:r w:rsidR="002459FD">
        <w:rPr>
          <w:rFonts w:ascii="Arial" w:hAnsi="Arial" w:cs="Arial"/>
        </w:rPr>
        <w:t xml:space="preserve">не придется, </w:t>
      </w:r>
      <w:r w:rsidRPr="00E1052C">
        <w:rPr>
          <w:rFonts w:ascii="Arial" w:hAnsi="Arial" w:cs="Arial"/>
        </w:rPr>
        <w:t>срок пр</w:t>
      </w:r>
      <w:r w:rsidR="002459FD">
        <w:rPr>
          <w:rFonts w:ascii="Arial" w:hAnsi="Arial" w:cs="Arial"/>
        </w:rPr>
        <w:t xml:space="preserve">ебывания </w:t>
      </w:r>
      <w:r w:rsidRPr="00E1052C">
        <w:rPr>
          <w:rFonts w:ascii="Arial" w:hAnsi="Arial" w:cs="Arial"/>
        </w:rPr>
        <w:t xml:space="preserve">ограничен 3 месяцами. </w:t>
      </w:r>
      <w:r w:rsidR="002459FD">
        <w:rPr>
          <w:rFonts w:ascii="Arial" w:hAnsi="Arial" w:cs="Arial"/>
        </w:rPr>
        <w:t>Если же мультивизы нет, то разрешительный документ оформляется</w:t>
      </w:r>
      <w:r w:rsidRPr="00E1052C">
        <w:rPr>
          <w:rFonts w:ascii="Arial" w:hAnsi="Arial" w:cs="Arial"/>
        </w:rPr>
        <w:t xml:space="preserve"> в визовом центре Болгарии или отделе выдачи виз при консульстве.</w:t>
      </w:r>
    </w:p>
    <w:p w:rsidR="00051AD9" w:rsidRPr="0079759C" w:rsidRDefault="00177419" w:rsidP="0079759C">
      <w:pPr>
        <w:rPr>
          <w:rFonts w:ascii="Arial" w:hAnsi="Arial" w:cs="Arial"/>
        </w:rPr>
      </w:pPr>
      <w:r w:rsidRPr="0079759C">
        <w:rPr>
          <w:rFonts w:ascii="Arial" w:hAnsi="Arial" w:cs="Arial"/>
        </w:rPr>
        <w:t>Не забывайте</w:t>
      </w:r>
      <w:r w:rsidR="00051AD9" w:rsidRPr="0079759C">
        <w:rPr>
          <w:rFonts w:ascii="Arial" w:hAnsi="Arial" w:cs="Arial"/>
        </w:rPr>
        <w:t xml:space="preserve"> про самые популярны курортные страны, въезд в которые разрешен по внутреннему российскому паспорту. Смело отправляйтесь туда за новыми </w:t>
      </w:r>
      <w:r w:rsidR="00051AD9" w:rsidRPr="0079759C">
        <w:rPr>
          <w:rFonts w:ascii="Arial" w:hAnsi="Arial" w:cs="Arial"/>
        </w:rPr>
        <w:lastRenderedPageBreak/>
        <w:t>вп</w:t>
      </w:r>
      <w:r w:rsidR="0079759C" w:rsidRPr="0079759C">
        <w:rPr>
          <w:rFonts w:ascii="Arial" w:hAnsi="Arial" w:cs="Arial"/>
        </w:rPr>
        <w:t>ечатлениями, однако помните</w:t>
      </w:r>
      <w:r w:rsidR="00051AD9" w:rsidRPr="0079759C">
        <w:rPr>
          <w:rFonts w:ascii="Arial" w:hAnsi="Arial" w:cs="Arial"/>
        </w:rPr>
        <w:t>, что срок пребывания для российских туристов на их территории ограничен 90 днями.</w:t>
      </w:r>
    </w:p>
    <w:p w:rsidR="00AE5BD4" w:rsidRPr="00E1052C" w:rsidRDefault="00AE5BD4" w:rsidP="00E1052C">
      <w:pPr>
        <w:pStyle w:val="a3"/>
        <w:numPr>
          <w:ilvl w:val="0"/>
          <w:numId w:val="6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>Абхазия – солнечный край с восхитительной горной природой, древними пещерами и целебными минеральными источниками;</w:t>
      </w:r>
    </w:p>
    <w:p w:rsidR="00AE5BD4" w:rsidRPr="00E1052C" w:rsidRDefault="00AE5BD4" w:rsidP="00E1052C">
      <w:pPr>
        <w:pStyle w:val="a3"/>
        <w:numPr>
          <w:ilvl w:val="0"/>
          <w:numId w:val="6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 xml:space="preserve">Армения – страна ярких красок и контрастных традиций всегда славилась радушным приемом гостей; </w:t>
      </w:r>
    </w:p>
    <w:p w:rsidR="00AE5BD4" w:rsidRPr="00E1052C" w:rsidRDefault="00AE5BD4" w:rsidP="00E1052C">
      <w:pPr>
        <w:pStyle w:val="a3"/>
        <w:numPr>
          <w:ilvl w:val="0"/>
          <w:numId w:val="6"/>
        </w:numPr>
        <w:rPr>
          <w:rFonts w:ascii="Arial" w:hAnsi="Arial" w:cs="Arial"/>
        </w:rPr>
      </w:pPr>
      <w:r w:rsidRPr="00E1052C">
        <w:rPr>
          <w:rFonts w:ascii="Arial" w:hAnsi="Arial" w:cs="Arial"/>
        </w:rPr>
        <w:t>Белоруссия – вот уж где точно ни акклиматизация, ни языковой барьер не смогут помешать наслаждать</w:t>
      </w:r>
      <w:r w:rsidR="00F9559E">
        <w:rPr>
          <w:rFonts w:ascii="Arial" w:hAnsi="Arial" w:cs="Arial"/>
        </w:rPr>
        <w:t>ся отдыхом по полной программе.</w:t>
      </w:r>
    </w:p>
    <w:p w:rsidR="00E1052C" w:rsidRDefault="0079759C" w:rsidP="00E1052C">
      <w:pPr>
        <w:rPr>
          <w:rFonts w:ascii="Arial" w:hAnsi="Arial" w:cs="Arial"/>
        </w:rPr>
      </w:pPr>
      <w:r w:rsidRPr="0079759C">
        <w:rPr>
          <w:rFonts w:ascii="Arial" w:hAnsi="Arial" w:cs="Arial"/>
        </w:rPr>
        <w:t>Конечно</w:t>
      </w:r>
      <w:r>
        <w:rPr>
          <w:rFonts w:ascii="Arial" w:hAnsi="Arial" w:cs="Arial"/>
        </w:rPr>
        <w:t xml:space="preserve"> же, безвизовых стран гораздо больше, во многие экзотические страны въезд безвизовый, они чуть менее популярны, чем выше названные, так как отдых в них дороже. </w:t>
      </w:r>
      <w:r w:rsidR="00E1052C">
        <w:rPr>
          <w:rFonts w:ascii="Arial" w:hAnsi="Arial" w:cs="Arial"/>
        </w:rPr>
        <w:t>В список наиболее востребованных безвизовых туристических направлений входят следующие страны: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Бали (Индонезия);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Доминиканская Республика</w:t>
      </w:r>
      <w:r w:rsidRPr="00383BB3">
        <w:rPr>
          <w:rFonts w:ascii="Arial" w:hAnsi="Arial" w:cs="Arial"/>
        </w:rPr>
        <w:t>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Мальдивы;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Вьетнам;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Китай (остров Санья);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Марокко;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Израиль;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Иордания;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Тунис;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Куба;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Перу;</w:t>
      </w:r>
    </w:p>
    <w:p w:rsidR="00E1052C" w:rsidRPr="00383BB3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Малайзия;</w:t>
      </w:r>
    </w:p>
    <w:p w:rsidR="00E1052C" w:rsidRDefault="00E1052C" w:rsidP="00E1052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383BB3">
        <w:rPr>
          <w:rFonts w:ascii="Arial" w:hAnsi="Arial" w:cs="Arial"/>
        </w:rPr>
        <w:t>Мексика.</w:t>
      </w:r>
    </w:p>
    <w:p w:rsidR="00F9559E" w:rsidRDefault="00BE7607" w:rsidP="00F9559E">
      <w:pPr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71103F">
        <w:rPr>
          <w:rFonts w:ascii="Arial" w:hAnsi="Arial" w:cs="Arial"/>
        </w:rPr>
        <w:t xml:space="preserve">ри прохождении контроля, </w:t>
      </w:r>
      <w:r>
        <w:rPr>
          <w:rFonts w:ascii="Arial" w:hAnsi="Arial" w:cs="Arial"/>
        </w:rPr>
        <w:t>помимо загранпаспорта, вам могут попросить предъявить обратный билет</w:t>
      </w:r>
      <w:r w:rsidR="0071103F">
        <w:rPr>
          <w:rFonts w:ascii="Arial" w:hAnsi="Arial" w:cs="Arial"/>
        </w:rPr>
        <w:t>, ваучер</w:t>
      </w:r>
      <w:r>
        <w:rPr>
          <w:rFonts w:ascii="Arial" w:hAnsi="Arial" w:cs="Arial"/>
        </w:rPr>
        <w:t xml:space="preserve">, медицинскую страховку, приглашение и </w:t>
      </w:r>
      <w:r w:rsidR="00DE05E7">
        <w:rPr>
          <w:rFonts w:ascii="Arial" w:hAnsi="Arial" w:cs="Arial"/>
        </w:rPr>
        <w:t xml:space="preserve">подтвердить </w:t>
      </w:r>
      <w:r>
        <w:rPr>
          <w:rFonts w:ascii="Arial" w:hAnsi="Arial" w:cs="Arial"/>
        </w:rPr>
        <w:t xml:space="preserve">свою </w:t>
      </w:r>
      <w:r w:rsidR="00DE05E7">
        <w:rPr>
          <w:rFonts w:ascii="Arial" w:hAnsi="Arial" w:cs="Arial"/>
        </w:rPr>
        <w:t xml:space="preserve">платежеспособность наличием определенной денежной суммы. Универсального срока пребывания без визы для всех </w:t>
      </w:r>
      <w:r>
        <w:rPr>
          <w:rFonts w:ascii="Arial" w:hAnsi="Arial" w:cs="Arial"/>
        </w:rPr>
        <w:t xml:space="preserve">безвизовых </w:t>
      </w:r>
      <w:r w:rsidR="00DE05E7">
        <w:rPr>
          <w:rFonts w:ascii="Arial" w:hAnsi="Arial" w:cs="Arial"/>
        </w:rPr>
        <w:t>государств не установлено, поэтому каждая страна</w:t>
      </w:r>
      <w:r>
        <w:rPr>
          <w:rFonts w:ascii="Arial" w:hAnsi="Arial" w:cs="Arial"/>
        </w:rPr>
        <w:t xml:space="preserve"> решает этот вопрос отдельно. Обычно срок составляет </w:t>
      </w:r>
      <w:r w:rsidR="00DE05E7">
        <w:rPr>
          <w:rFonts w:ascii="Arial" w:hAnsi="Arial" w:cs="Arial"/>
        </w:rPr>
        <w:t xml:space="preserve">30 дней, в ряде стран – до </w:t>
      </w:r>
      <w:r>
        <w:rPr>
          <w:rFonts w:ascii="Arial" w:hAnsi="Arial" w:cs="Arial"/>
        </w:rPr>
        <w:t>90 дней, иногда – всего две недели.</w:t>
      </w:r>
      <w:r w:rsidR="00DE05E7">
        <w:rPr>
          <w:rFonts w:ascii="Arial" w:hAnsi="Arial" w:cs="Arial"/>
        </w:rPr>
        <w:t xml:space="preserve"> </w:t>
      </w:r>
    </w:p>
    <w:p w:rsidR="00051AD9" w:rsidRPr="000F1C44" w:rsidRDefault="00051AD9" w:rsidP="00051AD9">
      <w:pPr>
        <w:rPr>
          <w:rFonts w:ascii="Arial" w:hAnsi="Arial" w:cs="Arial"/>
          <w:b/>
          <w:sz w:val="28"/>
          <w:szCs w:val="28"/>
        </w:rPr>
      </w:pPr>
      <w:r w:rsidRPr="000F1C44">
        <w:rPr>
          <w:rFonts w:ascii="Arial" w:hAnsi="Arial" w:cs="Arial"/>
          <w:b/>
          <w:sz w:val="28"/>
          <w:szCs w:val="28"/>
        </w:rPr>
        <w:t>Путешествия с C</w:t>
      </w:r>
      <w:r w:rsidRPr="000F1C44">
        <w:rPr>
          <w:rFonts w:ascii="Arial" w:hAnsi="Arial" w:cs="Arial"/>
          <w:b/>
          <w:sz w:val="28"/>
          <w:szCs w:val="28"/>
          <w:highlight w:val="white"/>
        </w:rPr>
        <w:t>heaptripmoscow</w:t>
      </w:r>
      <w:r w:rsidRPr="000F1C44">
        <w:rPr>
          <w:rFonts w:ascii="Arial" w:hAnsi="Arial" w:cs="Arial"/>
          <w:b/>
          <w:sz w:val="28"/>
          <w:szCs w:val="28"/>
        </w:rPr>
        <w:t xml:space="preserve"> </w:t>
      </w:r>
    </w:p>
    <w:p w:rsidR="00051AD9" w:rsidRDefault="00051AD9" w:rsidP="00051A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На </w:t>
      </w:r>
      <w:r w:rsidRPr="00B774DD">
        <w:rPr>
          <w:rFonts w:ascii="Arial" w:hAnsi="Arial" w:cs="Arial"/>
        </w:rPr>
        <w:t>C</w:t>
      </w:r>
      <w:r w:rsidRPr="00B774DD">
        <w:rPr>
          <w:rFonts w:ascii="Arial" w:hAnsi="Arial" w:cs="Arial"/>
          <w:highlight w:val="white"/>
        </w:rPr>
        <w:t>heaptripmoscow</w:t>
      </w:r>
      <w:r>
        <w:rPr>
          <w:rFonts w:ascii="Arial" w:hAnsi="Arial" w:cs="Arial"/>
        </w:rPr>
        <w:t xml:space="preserve"> вы можете не только подобрать горящий тур, забронировать авиабилеты и выбрать отель, но и узнать условия въезда в безвизовые страны. Для быстрого поиска информации по безвизовым направлениям используйте фильтры по странам, датам, ценам. У нас только самая актуальная информация: база данных регулярно обновляется и ежедневно пополняется предложениями от турагентств и авиакомпаний.   </w:t>
      </w:r>
    </w:p>
    <w:p w:rsidR="00051AD9" w:rsidRPr="00B774DD" w:rsidRDefault="00051AD9" w:rsidP="00051AD9">
      <w:pPr>
        <w:rPr>
          <w:rFonts w:ascii="Arial" w:hAnsi="Arial" w:cs="Arial"/>
        </w:rPr>
      </w:pPr>
      <w:r>
        <w:rPr>
          <w:rFonts w:ascii="Arial" w:hAnsi="Arial" w:cs="Arial"/>
        </w:rPr>
        <w:t>Чтобы</w:t>
      </w:r>
      <w:r w:rsidRPr="00B774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пропустить обновления, не забудьте подписаться на рассылку</w:t>
      </w:r>
      <w:r w:rsidRPr="00220461">
        <w:rPr>
          <w:rFonts w:ascii="Arial" w:hAnsi="Arial" w:cs="Arial"/>
        </w:rPr>
        <w:t xml:space="preserve"> </w:t>
      </w:r>
      <w:r w:rsidRPr="00B774DD">
        <w:rPr>
          <w:rFonts w:ascii="Arial" w:hAnsi="Arial" w:cs="Arial"/>
        </w:rPr>
        <w:t>C</w:t>
      </w:r>
      <w:r w:rsidRPr="00B774DD">
        <w:rPr>
          <w:rFonts w:ascii="Arial" w:hAnsi="Arial" w:cs="Arial"/>
          <w:highlight w:val="white"/>
        </w:rPr>
        <w:t>heaptripmoscow</w:t>
      </w:r>
      <w:r>
        <w:rPr>
          <w:rFonts w:ascii="Arial" w:hAnsi="Arial" w:cs="Arial"/>
        </w:rPr>
        <w:t xml:space="preserve"> - будьте всегда в курсе событий. Для оформления подписки, </w:t>
      </w:r>
      <w:r w:rsidRPr="00B774DD">
        <w:rPr>
          <w:rFonts w:ascii="Arial" w:hAnsi="Arial" w:cs="Arial"/>
        </w:rPr>
        <w:t xml:space="preserve">заполните форму внизу экрана, предварительно выбрав </w:t>
      </w:r>
      <w:r>
        <w:rPr>
          <w:rFonts w:ascii="Arial" w:hAnsi="Arial" w:cs="Arial"/>
        </w:rPr>
        <w:t>безвизовую страну прибытия</w:t>
      </w:r>
      <w:r w:rsidRPr="00B774DD">
        <w:rPr>
          <w:rFonts w:ascii="Arial" w:hAnsi="Arial" w:cs="Arial"/>
        </w:rPr>
        <w:t>.</w:t>
      </w:r>
    </w:p>
    <w:p w:rsidR="00051AD9" w:rsidRPr="00601A96" w:rsidRDefault="00051AD9" w:rsidP="00051AD9">
      <w:pPr>
        <w:rPr>
          <w:rFonts w:ascii="Arial" w:hAnsi="Arial" w:cs="Arial"/>
        </w:rPr>
      </w:pPr>
    </w:p>
    <w:p w:rsidR="00051AD9" w:rsidRDefault="00051AD9" w:rsidP="00051AD9">
      <w:pPr>
        <w:rPr>
          <w:rFonts w:ascii="Arial" w:hAnsi="Arial" w:cs="Arial"/>
        </w:rPr>
      </w:pPr>
    </w:p>
    <w:p w:rsidR="00051AD9" w:rsidRPr="007703EC" w:rsidRDefault="00051AD9" w:rsidP="00051AD9">
      <w:pPr>
        <w:rPr>
          <w:sz w:val="24"/>
          <w:szCs w:val="24"/>
        </w:rPr>
      </w:pPr>
    </w:p>
    <w:p w:rsidR="00B67786" w:rsidRDefault="00B67786"/>
    <w:sectPr w:rsidR="00B67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663B5"/>
    <w:multiLevelType w:val="hybridMultilevel"/>
    <w:tmpl w:val="D9AC2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01CB6"/>
    <w:multiLevelType w:val="hybridMultilevel"/>
    <w:tmpl w:val="319A6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62763"/>
    <w:multiLevelType w:val="hybridMultilevel"/>
    <w:tmpl w:val="66C87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863FB"/>
    <w:multiLevelType w:val="hybridMultilevel"/>
    <w:tmpl w:val="C310B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A2DB4"/>
    <w:multiLevelType w:val="hybridMultilevel"/>
    <w:tmpl w:val="1CFEB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7359E8"/>
    <w:multiLevelType w:val="hybridMultilevel"/>
    <w:tmpl w:val="C262C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E9739D"/>
    <w:multiLevelType w:val="hybridMultilevel"/>
    <w:tmpl w:val="1AF6C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0256D"/>
    <w:multiLevelType w:val="hybridMultilevel"/>
    <w:tmpl w:val="086EC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AD9"/>
    <w:rsid w:val="00051AD9"/>
    <w:rsid w:val="00177419"/>
    <w:rsid w:val="002459FD"/>
    <w:rsid w:val="002D0977"/>
    <w:rsid w:val="005C67D4"/>
    <w:rsid w:val="005F79C0"/>
    <w:rsid w:val="0071103F"/>
    <w:rsid w:val="0071123E"/>
    <w:rsid w:val="0079759C"/>
    <w:rsid w:val="008A39DE"/>
    <w:rsid w:val="00924C46"/>
    <w:rsid w:val="00AE5BD4"/>
    <w:rsid w:val="00B67786"/>
    <w:rsid w:val="00BE7607"/>
    <w:rsid w:val="00DE05E7"/>
    <w:rsid w:val="00E04557"/>
    <w:rsid w:val="00E1052C"/>
    <w:rsid w:val="00F9559E"/>
    <w:rsid w:val="00FC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AD9"/>
    <w:pPr>
      <w:ind w:left="720"/>
      <w:contextualSpacing/>
    </w:pPr>
  </w:style>
  <w:style w:type="paragraph" w:styleId="a4">
    <w:name w:val="No Spacing"/>
    <w:uiPriority w:val="1"/>
    <w:qFormat/>
    <w:rsid w:val="0079759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AD9"/>
    <w:pPr>
      <w:ind w:left="720"/>
      <w:contextualSpacing/>
    </w:pPr>
  </w:style>
  <w:style w:type="paragraph" w:styleId="a4">
    <w:name w:val="No Spacing"/>
    <w:uiPriority w:val="1"/>
    <w:qFormat/>
    <w:rsid w:val="0079759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7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4</cp:revision>
  <dcterms:created xsi:type="dcterms:W3CDTF">2017-04-18T15:27:00Z</dcterms:created>
  <dcterms:modified xsi:type="dcterms:W3CDTF">2017-04-19T06:06:00Z</dcterms:modified>
</cp:coreProperties>
</file>