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7" w:rsidRPr="00595AFC" w:rsidRDefault="005309B1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  <w:bookmarkStart w:id="0" w:name="_GoBack"/>
      <w:r w:rsidRPr="00595AF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Споры:</w:t>
      </w:r>
    </w:p>
    <w:p w:rsidR="00357C9A" w:rsidRDefault="00357C9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309B1" w:rsidRDefault="005309B1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309B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2)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Ж</w:t>
      </w:r>
      <w:r w:rsidRPr="005309B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илищные споры (право собственности, снятие с регистрации учёта, признание сделок </w:t>
      </w:r>
      <w:proofErr w:type="gramStart"/>
      <w:r w:rsidRPr="005309B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недействительными</w:t>
      </w:r>
      <w:proofErr w:type="gramEnd"/>
      <w:r w:rsidRPr="005309B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и другое)</w:t>
      </w:r>
    </w:p>
    <w:p w:rsidR="00615C67" w:rsidRPr="00C34D86" w:rsidRDefault="00615C67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Сопро</w:t>
      </w:r>
      <w:r w:rsidR="00D82349"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вождение сделок с недвижимостью:</w:t>
      </w:r>
    </w:p>
    <w:p w:rsidR="00615C67" w:rsidRPr="00D82349" w:rsidRDefault="00D82349" w:rsidP="004D0D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2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615C67" w:rsidRPr="00D82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аши адвокаты по жилищным спорам оказывают профессиональную юридическую поддержку по вопросам </w:t>
      </w:r>
      <w:proofErr w:type="gramStart"/>
      <w:r w:rsidR="00615C67" w:rsidRPr="00D82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регистрации права собственности объектов недвижим</w:t>
      </w:r>
      <w:r w:rsidRPr="00D82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615C67" w:rsidRPr="00D82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имущества</w:t>
      </w:r>
      <w:proofErr w:type="gramEnd"/>
      <w:r w:rsidRPr="00D82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15C67" w:rsidRPr="00C34D86" w:rsidRDefault="00D82349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Регистрация недвижимости:</w:t>
      </w:r>
    </w:p>
    <w:p w:rsidR="00D82349" w:rsidRPr="00D82349" w:rsidRDefault="00D82349" w:rsidP="004D0D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2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оказание помощи в поиске решения по самым сложным вопросам в данной области.</w:t>
      </w:r>
    </w:p>
    <w:p w:rsidR="00D82349" w:rsidRPr="00C34D86" w:rsidRDefault="00D82349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Признание Договора купли-продажи недвижимости </w:t>
      </w:r>
      <w:proofErr w:type="gramStart"/>
      <w:r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недействительным</w:t>
      </w:r>
      <w:proofErr w:type="gramEnd"/>
      <w:r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D82349" w:rsidRDefault="00D82349" w:rsidP="004D0D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2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Оспаривание сделки купли-продажи недвижимости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82349" w:rsidRDefault="00D82349" w:rsidP="004D0D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 при обращении в судебные органы</w:t>
      </w:r>
      <w:r w:rsidR="00465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</w:t>
      </w:r>
    </w:p>
    <w:p w:rsidR="00357C9A" w:rsidRDefault="00357C9A" w:rsidP="004D0D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57C9A" w:rsidRDefault="00357C9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357C9A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3) Семейные спор</w:t>
      </w:r>
      <w:proofErr w:type="gramStart"/>
      <w:r w:rsidRPr="00357C9A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ы(</w:t>
      </w:r>
      <w:proofErr w:type="gramEnd"/>
      <w:r w:rsidRPr="00357C9A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расторжение брака, взыскание алиментов, определение места жительства ребёнка, лишение родительских прав, восстановление родительских прав, признание/оспаривание отцовства и другое)</w:t>
      </w:r>
      <w:r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.</w:t>
      </w:r>
    </w:p>
    <w:p w:rsidR="00357C9A" w:rsidRPr="00C34D86" w:rsidRDefault="00357C9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Юридические услуги по семейным делам.</w:t>
      </w:r>
    </w:p>
    <w:p w:rsidR="00357C9A" w:rsidRDefault="00357C9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Наши юристы по семейным делам окажут все необходимые услуги в таких вопросах, как:</w:t>
      </w:r>
    </w:p>
    <w:p w:rsidR="00357C9A" w:rsidRDefault="00357C9A" w:rsidP="004D0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Составление иска в суд о расторжении брака</w:t>
      </w:r>
      <w:r w:rsidR="0065011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в </w:t>
      </w:r>
      <w:proofErr w:type="spellStart"/>
      <w:r w:rsidR="0065011C">
        <w:rPr>
          <w:rFonts w:ascii="Times New Roman" w:hAnsi="Times New Roman" w:cs="Times New Roman"/>
          <w:color w:val="333333"/>
          <w:sz w:val="28"/>
          <w:shd w:val="clear" w:color="auto" w:fill="FFFFFF"/>
        </w:rPr>
        <w:t>ЗАГСе</w:t>
      </w:r>
      <w:proofErr w:type="spellEnd"/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r w:rsidR="0065011C">
        <w:rPr>
          <w:rFonts w:ascii="Times New Roman" w:hAnsi="Times New Roman" w:cs="Times New Roman"/>
          <w:color w:val="333333"/>
          <w:sz w:val="28"/>
          <w:shd w:val="clear" w:color="auto" w:fill="FFFFFF"/>
        </w:rPr>
        <w:t>расторжение брака в суде, прекращение брака, признание брака недействительным и др.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;</w:t>
      </w:r>
    </w:p>
    <w:p w:rsidR="0065011C" w:rsidRDefault="0065011C" w:rsidP="004D0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Выплата алиментов на детей, на содержание жены (мужа), на родителей, взыскание неустойки по алиментам;</w:t>
      </w:r>
    </w:p>
    <w:p w:rsidR="0065011C" w:rsidRDefault="0065011C" w:rsidP="004D0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Раздел имущества супругов в суде, добровольно, определение доли в имуществе и др.;</w:t>
      </w:r>
    </w:p>
    <w:p w:rsidR="0065011C" w:rsidRDefault="0065011C" w:rsidP="004D0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65011C">
        <w:rPr>
          <w:rFonts w:ascii="Times New Roman" w:hAnsi="Times New Roman" w:cs="Times New Roman"/>
          <w:color w:val="333333"/>
          <w:sz w:val="28"/>
          <w:shd w:val="clear" w:color="auto" w:fill="FFFFFF"/>
        </w:rPr>
        <w:t>Споры о воспитании детей, определение места жительства, ограничение родительских прав, восстановление родительских прав, усыновление, установление и оспаривание отцовства и др.</w:t>
      </w:r>
    </w:p>
    <w:p w:rsidR="0065011C" w:rsidRPr="0065011C" w:rsidRDefault="0065011C" w:rsidP="004D0D1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333333"/>
          <w:sz w:val="14"/>
          <w:shd w:val="clear" w:color="auto" w:fill="FFFFFF"/>
        </w:rPr>
      </w:pPr>
    </w:p>
    <w:p w:rsidR="00357C9A" w:rsidRDefault="0065011C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1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Принцип нашей работы по семейным делам «Помоги, но не навреди!», т.к. мы понимаем, что рассмотрение тех или иных семейных вопросов требуют от нас большого внимания, понимания и такта, поэтому люди верят нам, а мы помогаем им!</w:t>
      </w:r>
    </w:p>
    <w:p w:rsidR="0015459B" w:rsidRPr="001D41E4" w:rsidRDefault="0065011C" w:rsidP="001D4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65011C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4) страховые споры</w:t>
      </w:r>
      <w:r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 xml:space="preserve"> </w:t>
      </w:r>
      <w:r w:rsidRPr="0065011C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(оспаривание сумм страхового возмещения, взыскание страховых сумм, со страховыми компаниями, также представление интересов в суде виновной стороны, взыскание сумм страхового возмещения по ОСАГО при банкротстве страховой компании)</w:t>
      </w:r>
      <w:r w:rsidR="001D41E4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.</w:t>
      </w:r>
      <w:r w:rsidR="001D41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="0015459B"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Страховые споры.</w:t>
      </w:r>
    </w:p>
    <w:p w:rsidR="0065011C" w:rsidRDefault="0015459B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Страхование является эффективным и развитым современным способом защиты жизни, здоровья, имущества от наступления неблагоприятных событий – страховых случаев.</w:t>
      </w:r>
    </w:p>
    <w:p w:rsidR="0015459B" w:rsidRDefault="0015459B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Юристы нашей фирмы предлагают Вам следующие виды услуг:</w:t>
      </w:r>
    </w:p>
    <w:p w:rsidR="0015459B" w:rsidRDefault="0015459B" w:rsidP="004D0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консультации по вопросам страхового законодательства;</w:t>
      </w:r>
    </w:p>
    <w:p w:rsidR="0015459B" w:rsidRDefault="0015459B" w:rsidP="004D0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консультации при заключении договора страхования;</w:t>
      </w:r>
    </w:p>
    <w:p w:rsidR="0015459B" w:rsidRDefault="0015459B" w:rsidP="004D0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переговорах со страховщиком в случае отказа от добровольной выплаты страхового возмещения;</w:t>
      </w:r>
    </w:p>
    <w:p w:rsidR="0015459B" w:rsidRDefault="0015459B" w:rsidP="004D0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искового заявление и представительство интересов клиента в суде;</w:t>
      </w:r>
    </w:p>
    <w:p w:rsidR="0015459B" w:rsidRDefault="0015459B" w:rsidP="004D0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 во взыскании причитающихся страхователю сумм на стадии исполнительного производства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5459B" w:rsidRDefault="0015459B" w:rsidP="004D0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взыскание страховой выплаты по ОСАГО или КАСКО;</w:t>
      </w:r>
    </w:p>
    <w:p w:rsidR="0015459B" w:rsidRDefault="0015459B" w:rsidP="004D0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оспаривание суммы страховой выплаты;</w:t>
      </w:r>
    </w:p>
    <w:p w:rsidR="0015459B" w:rsidRDefault="00582DDF" w:rsidP="004D0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взыскание компенсации по страховому случаю при банкротстве страховщика.</w:t>
      </w:r>
    </w:p>
    <w:p w:rsidR="00582DDF" w:rsidRPr="00582DDF" w:rsidRDefault="00582DDF" w:rsidP="004D0D15">
      <w:pPr>
        <w:spacing w:after="0" w:line="240" w:lineRule="auto"/>
        <w:ind w:left="106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DDF" w:rsidRDefault="00582DDF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582DDF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6) Споры с косметическими фирмами, расторжение договора, взыскание неустойки, штрафа, услуг представителя и другое.</w:t>
      </w:r>
    </w:p>
    <w:p w:rsidR="00582DDF" w:rsidRPr="00C34D86" w:rsidRDefault="00582DDF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Споры с косметическими салонами и центрами красоты.</w:t>
      </w:r>
    </w:p>
    <w:p w:rsidR="00582DDF" w:rsidRDefault="00582DDF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Вам необходимо </w:t>
      </w:r>
      <w:r w:rsidRPr="00582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расторгнуть договор с косметическим салоном и избавиться от навязанного кредита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рассрочки или добровольного страхования? Не беспокойтесь! Мы имеем </w:t>
      </w:r>
      <w:r w:rsidRPr="00582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многочисленный опыт досудебного урегулирования разногласий с косметическими салонами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предоставим Вам услуги в процессах:</w:t>
      </w:r>
    </w:p>
    <w:p w:rsidR="00582DDF" w:rsidRPr="00582DDF" w:rsidRDefault="00582DDF" w:rsidP="004D0D1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сопровождения</w:t>
      </w:r>
      <w:r w:rsidRPr="00582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переговорах с продавцом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82DDF" w:rsidRPr="00582DDF" w:rsidRDefault="00582DDF" w:rsidP="004D0D1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подготовки</w:t>
      </w:r>
      <w:r w:rsidRPr="00582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досудебной претензии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82DDF" w:rsidRDefault="00582DDF" w:rsidP="004D0D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составления искового заявления в суд;</w:t>
      </w:r>
    </w:p>
    <w:p w:rsidR="00582DDF" w:rsidRDefault="00582DDF" w:rsidP="004D0D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представления интересов в судебном процессе;</w:t>
      </w:r>
    </w:p>
    <w:p w:rsidR="00582DDF" w:rsidRDefault="00582DDF" w:rsidP="004D0D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расторжения </w:t>
      </w:r>
      <w:r w:rsidR="00971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договор оказания услуг;</w:t>
      </w:r>
    </w:p>
    <w:p w:rsidR="00971AA3" w:rsidRDefault="00971AA3" w:rsidP="004D0D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расторжения договора добровольного страхования;</w:t>
      </w:r>
    </w:p>
    <w:p w:rsidR="00971AA3" w:rsidRDefault="00971AA3" w:rsidP="004D0D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возмещения судебных расходов;</w:t>
      </w:r>
    </w:p>
    <w:p w:rsidR="00971AA3" w:rsidRDefault="00971AA3" w:rsidP="004D0D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взыскания неустойки (пени) и штрафа;</w:t>
      </w:r>
    </w:p>
    <w:p w:rsidR="00971AA3" w:rsidRDefault="00971AA3" w:rsidP="004D0D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компенсации морального вреда.</w:t>
      </w:r>
    </w:p>
    <w:p w:rsidR="00971AA3" w:rsidRDefault="00971AA3" w:rsidP="004D0D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1AA3" w:rsidRPr="00C34D86" w:rsidRDefault="00971AA3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C34D86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7) Споры по закону защите прав потребителя (товар некачественный, не вовремя произвели работу).</w:t>
      </w:r>
    </w:p>
    <w:p w:rsidR="00582DDF" w:rsidRDefault="00C34D86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D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Споры о защите прав потребителей.</w:t>
      </w:r>
    </w:p>
    <w:p w:rsidR="00C34D86" w:rsidRDefault="00C34D86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D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нашей практике мы часто сталкиваемся с ситуациями, связанными с нарушениями прав потребителей. К сожалению, современные предприниматели не только допускают нарушения прав потребителя при оказании услуг, но и всячески уклоняются от устранения допущенных нарушений  при предъявлении им обоснованных претензий. Защиты и </w:t>
      </w:r>
      <w:r w:rsidRPr="00C34D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восстановления нарушенных прав потребителя приходится добиваться в судах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34D86" w:rsidRDefault="00C34D86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сможем</w:t>
      </w:r>
      <w:r w:rsidRPr="00C34D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оказать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профессиональную</w:t>
      </w:r>
      <w:r w:rsidRPr="00C34D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помощь и разрешить конфликтную ситуацию, в которой оказался потребитель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по итогу</w:t>
      </w:r>
      <w:r w:rsidRPr="00C34D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вернуть или обменять приобретенный товар, возвратить потраченные на его приобретение средства, взыскать компенсацию морального вреда.</w:t>
      </w:r>
    </w:p>
    <w:p w:rsidR="00C34D86" w:rsidRDefault="00C34D86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D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сотрудники обладают обширными знаниями и практическим опытом и поэтому выполняют указанные ниже мероприятия и процедуры на высоком профессиональном уровне. В перечень услуг входит:</w:t>
      </w:r>
    </w:p>
    <w:p w:rsidR="002A03EA" w:rsidRPr="002A03EA" w:rsidRDefault="002A03EA" w:rsidP="004D0D15">
      <w:pPr>
        <w:numPr>
          <w:ilvl w:val="0"/>
          <w:numId w:val="6"/>
        </w:numPr>
        <w:spacing w:after="9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урегулирование спора в досудебном порядке;</w:t>
      </w:r>
    </w:p>
    <w:p w:rsidR="002A03EA" w:rsidRPr="002A03EA" w:rsidRDefault="002A03EA" w:rsidP="004D0D15">
      <w:pPr>
        <w:numPr>
          <w:ilvl w:val="0"/>
          <w:numId w:val="6"/>
        </w:numPr>
        <w:spacing w:after="9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заседании суда с защитой прав клиента в судебных инстанциях любого уровня;</w:t>
      </w:r>
    </w:p>
    <w:p w:rsidR="002A03EA" w:rsidRPr="002A03EA" w:rsidRDefault="002A03EA" w:rsidP="004D0D15">
      <w:pPr>
        <w:numPr>
          <w:ilvl w:val="0"/>
          <w:numId w:val="6"/>
        </w:numPr>
        <w:spacing w:after="9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подготовка проекта мирового соглашения для его утверждения в судебном заседании;</w:t>
      </w:r>
    </w:p>
    <w:p w:rsidR="002A03EA" w:rsidRPr="002A03EA" w:rsidRDefault="002A03EA" w:rsidP="004D0D15">
      <w:pPr>
        <w:numPr>
          <w:ilvl w:val="0"/>
          <w:numId w:val="6"/>
        </w:numPr>
        <w:spacing w:after="9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подготовка заявления продавцу товара ненадлежащего качества о замене товара;</w:t>
      </w:r>
    </w:p>
    <w:p w:rsidR="002A03EA" w:rsidRPr="002A03EA" w:rsidRDefault="002A03EA" w:rsidP="004D0D15">
      <w:pPr>
        <w:numPr>
          <w:ilvl w:val="0"/>
          <w:numId w:val="6"/>
        </w:numPr>
        <w:spacing w:after="9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разработка и подготовка иска о возврате уплаченных за товар денежных средств;</w:t>
      </w:r>
    </w:p>
    <w:p w:rsidR="002A03EA" w:rsidRPr="002A03EA" w:rsidRDefault="002A03EA" w:rsidP="004D0D15">
      <w:pPr>
        <w:numPr>
          <w:ilvl w:val="0"/>
          <w:numId w:val="6"/>
        </w:numPr>
        <w:spacing w:after="9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юридическая помощь при необходимости возмещения морального вреда и взыскания ущерба.</w:t>
      </w:r>
    </w:p>
    <w:p w:rsidR="002A03EA" w:rsidRDefault="002A03E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Защита прав потребителей, юридическая </w:t>
      </w:r>
      <w:proofErr w:type="gramStart"/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</w:t>
      </w:r>
      <w:proofErr w:type="gramEnd"/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которой будет полной и квалифицированной, включает в себя:</w:t>
      </w:r>
    </w:p>
    <w:p w:rsidR="002A03EA" w:rsidRPr="002A03EA" w:rsidRDefault="002A03EA" w:rsidP="004D0D15">
      <w:pPr>
        <w:numPr>
          <w:ilvl w:val="0"/>
          <w:numId w:val="6"/>
        </w:numPr>
        <w:spacing w:after="9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отстаивание интересов и прав клиента, столкнувшегося с недобросовестностью производителей, продавцов и организаций, оказывающих услуги, при заказе услуг или приобретении товара;</w:t>
      </w:r>
    </w:p>
    <w:p w:rsidR="002A03EA" w:rsidRDefault="002A03EA" w:rsidP="004D0D15">
      <w:pPr>
        <w:numPr>
          <w:ilvl w:val="0"/>
          <w:numId w:val="6"/>
        </w:numPr>
        <w:spacing w:after="9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юридические консультации по вопросу применения законодательства («закон о защите прав потребителей» и иные нормативные акты).</w:t>
      </w:r>
    </w:p>
    <w:p w:rsidR="002A03EA" w:rsidRDefault="002A03E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добиваемся соблюдения ваших прав третьей стороной, если они были нарушены, независимо от того, с какой проблемой вы обращаетесь к нашим юристам. Защита прав потребителей в суде или в досудебном порядке — это обычное дело для квалифицированных юристов, но часто это оказывается не по силам обычному человеку, не обладающему знаниями и навыками.</w:t>
      </w:r>
    </w:p>
    <w:p w:rsidR="001D41E4" w:rsidRDefault="001D41E4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DDF" w:rsidRPr="002A03EA" w:rsidRDefault="002A03E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8) любые наследственные споры</w:t>
      </w:r>
    </w:p>
    <w:p w:rsidR="002A03EA" w:rsidRDefault="002A03E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 w:rsidRPr="002A03EA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Наследственные споры.</w:t>
      </w:r>
    </w:p>
    <w:p w:rsidR="002A03EA" w:rsidRDefault="002A03E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Одним из важных направлений правой работы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нашей команды </w:t>
      </w: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ведение наследственных споров.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 накоплен солидный опыт практического решения спорных вопросов, связанных с наследованием.</w:t>
      </w:r>
    </w:p>
    <w:p w:rsidR="002A03EA" w:rsidRPr="002A03EA" w:rsidRDefault="002A03E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32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i/>
          <w:color w:val="333333"/>
          <w:sz w:val="32"/>
          <w:szCs w:val="28"/>
          <w:shd w:val="clear" w:color="auto" w:fill="FFFFFF"/>
        </w:rPr>
        <w:t>Какие наследственные споры рассматриваются в судебном порядке?</w:t>
      </w:r>
    </w:p>
    <w:p w:rsidR="002A03EA" w:rsidRDefault="002A03E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Круг судебных споров, связанных с вопросами наследования, довольно широк, но можно выделить основные, наиболее распространенные категории. По всем указанным видам дел 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наших </w:t>
      </w: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юристов и адвокатов по наследственным спорам имеется положительный практический опыт защиты интересов клиентов.</w:t>
      </w:r>
    </w:p>
    <w:p w:rsidR="002A03EA" w:rsidRDefault="002A03E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в судах общей юрисдикции наиболее </w:t>
      </w:r>
      <w:r w:rsidR="009C5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часто </w:t>
      </w: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рассматриваются дела, относящиеся к категории «споры о наследстве»:</w:t>
      </w:r>
    </w:p>
    <w:p w:rsidR="002A03EA" w:rsidRPr="002A03EA" w:rsidRDefault="002A03EA" w:rsidP="004D0D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восстановлении пропущенных сроков на вступление в права наследования;</w:t>
      </w:r>
    </w:p>
    <w:p w:rsidR="002A03EA" w:rsidRPr="002A03EA" w:rsidRDefault="002A03EA" w:rsidP="004D0D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оспаривании завещания;</w:t>
      </w:r>
    </w:p>
    <w:p w:rsidR="002A03EA" w:rsidRPr="002A03EA" w:rsidRDefault="002A03EA" w:rsidP="004D0D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споры, вытекающие из разногласий наследников в части распределения между ними наследственной массы;</w:t>
      </w:r>
    </w:p>
    <w:p w:rsidR="002A03EA" w:rsidRPr="002A03EA" w:rsidRDefault="002A03EA" w:rsidP="004D0D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дела, связанные с определением круга надлежащих наследников по закону (включение в число наследников лиц, имеющих право на обязательную долю, исключение недостойных наследников);</w:t>
      </w:r>
    </w:p>
    <w:p w:rsidR="002A03EA" w:rsidRPr="002A03EA" w:rsidRDefault="002A03EA" w:rsidP="004D0D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установление факта принятия наследства;</w:t>
      </w:r>
    </w:p>
    <w:p w:rsidR="002A03EA" w:rsidRPr="002A03EA" w:rsidRDefault="002A03EA" w:rsidP="004D0D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обжалование действий или бездействия нотариуса;</w:t>
      </w:r>
    </w:p>
    <w:p w:rsidR="002A03EA" w:rsidRPr="002A03EA" w:rsidRDefault="002A03EA" w:rsidP="004D0D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0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споры, связанные с доверительным управлением долями в наследственном имуществе (например, оспаривание кандидатуры доверительного управляющего долей в ООО, которые также являются наследуемым имуществом).</w:t>
      </w:r>
    </w:p>
    <w:p w:rsidR="002A03EA" w:rsidRDefault="009C51D6" w:rsidP="004D0D15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работу наших юристов </w:t>
      </w:r>
      <w:r w:rsidRPr="009C5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представлению интересов клиентов в наследственных спорах входит:</w:t>
      </w:r>
    </w:p>
    <w:p w:rsidR="009C51D6" w:rsidRPr="009C51D6" w:rsidRDefault="009C51D6" w:rsidP="004D0D1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и подача искового заявления;</w:t>
      </w:r>
    </w:p>
    <w:p w:rsidR="009C51D6" w:rsidRPr="009C51D6" w:rsidRDefault="009C51D6" w:rsidP="004D0D1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участие во всех судебных заседаниях, получение решения суда, представление интересов клиентов по наследственным делам на стадии исполнительного производства; </w:t>
      </w:r>
    </w:p>
    <w:p w:rsidR="009C51D6" w:rsidRPr="009C51D6" w:rsidRDefault="009C51D6" w:rsidP="004D0D1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юрист по наследственным спорам может также грамотно составить мировое соглашение для утверждения его судом.</w:t>
      </w:r>
    </w:p>
    <w:p w:rsidR="009C51D6" w:rsidRPr="009C51D6" w:rsidRDefault="009C51D6" w:rsidP="004D0D15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Доверить ведение спора о наследстве профессионалам нашей компании – для клиента означает сохранить нервы, время и деньги.</w:t>
      </w:r>
    </w:p>
    <w:p w:rsidR="009C51D6" w:rsidRPr="00595AFC" w:rsidRDefault="00595AFC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9)споры с дольщикам</w:t>
      </w:r>
      <w:proofErr w:type="gramStart"/>
      <w:r w:rsidRPr="00595AFC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и(</w:t>
      </w:r>
      <w:proofErr w:type="gramEnd"/>
      <w:r w:rsidRPr="00595AFC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взыскание в случаях, если не в срок сдали дом, если обанкротился застройщик и другое)</w:t>
      </w:r>
    </w:p>
    <w:p w:rsidR="00595AFC" w:rsidRPr="00595AFC" w:rsidRDefault="00595AFC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Споры с застройщиками.</w:t>
      </w:r>
    </w:p>
    <w:p w:rsidR="00595AFC" w:rsidRDefault="00595AFC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Независимо от того, какой договор с застройщиком вы заключили — </w:t>
      </w:r>
      <w:proofErr w:type="spellStart"/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соинвестирования</w:t>
      </w:r>
      <w:proofErr w:type="spellEnd"/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долевого строительства, в обоих случаях есть риски, с которыми вы можете столкнуться при постройке здания и введении его в эксплуатацию, а также при передаче квартир и регистрации прав на нее.</w:t>
      </w:r>
    </w:p>
    <w:p w:rsidR="00595AFC" w:rsidRDefault="00595AFC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специализируемся на вопросах защиты граждан от незаконных действий застройщиков и готовы оказать любую необходимую поддержку. Нами наработаны эффективные методы урегулирования споров — как на </w:t>
      </w:r>
      <w:r w:rsidRPr="0059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досудебном, так и на судебном этапе решения </w:t>
      </w: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конфликта.</w:t>
      </w:r>
    </w:p>
    <w:p w:rsidR="00595AFC" w:rsidRDefault="00595AFC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Юридическая помощь по урегулированию конфликта с застройщиком включает:</w:t>
      </w:r>
    </w:p>
    <w:p w:rsidR="00595AFC" w:rsidRDefault="00595AFC" w:rsidP="004D0D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Споры со строительными компаниями по ДДУ, договору ЖСК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95AFC" w:rsidRPr="00595AFC" w:rsidRDefault="00595AFC" w:rsidP="004D0D1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Расторжение договора ДДУ/договорам паевого взноса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95AFC" w:rsidRPr="00595AFC" w:rsidRDefault="00595AFC" w:rsidP="004D0D1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Взыскание пени по ДДУ/договорам паевого взноса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95AFC" w:rsidRPr="00595AFC" w:rsidRDefault="00595AFC" w:rsidP="004D0D1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Выход из членов кооператива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95AFC" w:rsidRPr="00595AFC" w:rsidRDefault="00595AFC" w:rsidP="004D0D1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 о неисполнении или </w:t>
      </w:r>
      <w:proofErr w:type="gramStart"/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надлежащим</w:t>
      </w:r>
      <w:proofErr w:type="gramEnd"/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исполнении по договору ДДУ, нарушении сроков сдачи и т. 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95AFC" w:rsidRPr="00595AFC" w:rsidRDefault="00595AFC" w:rsidP="004D0D1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Сопровождение договора </w:t>
      </w:r>
      <w:proofErr w:type="spellStart"/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соинвестирования</w:t>
      </w:r>
      <w:proofErr w:type="spellEnd"/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долевого строительства (помощь при заключении, изменении, 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знании сделки недействительной);</w:t>
      </w:r>
    </w:p>
    <w:p w:rsidR="00595AFC" w:rsidRPr="00595AFC" w:rsidRDefault="00595AFC" w:rsidP="004D0D1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Возврат средств от застро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йщиков, не исполняющих договоры;</w:t>
      </w:r>
    </w:p>
    <w:p w:rsidR="00595AFC" w:rsidRPr="00595AFC" w:rsidRDefault="00595AFC" w:rsidP="004D0D1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Возврат средств, уплаченных по предвари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тельному договору купли-продажи;</w:t>
      </w:r>
    </w:p>
    <w:p w:rsidR="00595AFC" w:rsidRPr="00595AFC" w:rsidRDefault="00595AFC" w:rsidP="004D0D1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 в случае банкротства застройщика.</w:t>
      </w:r>
    </w:p>
    <w:p w:rsidR="00595AFC" w:rsidRDefault="00595AFC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Любой спор мы сначала стремимся разрешить посредством ведения претензионной работы и переговоров с застройщиком и лишь при упорном отказе от урегулирования конфликта, направляем исковое заявление в суд.</w:t>
      </w:r>
    </w:p>
    <w:p w:rsidR="00595AFC" w:rsidRDefault="00595AFC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41E4" w:rsidRPr="001D41E4" w:rsidRDefault="00595AFC" w:rsidP="001D4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  <w:r w:rsidRPr="00595AF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Денежные:</w:t>
      </w:r>
    </w:p>
    <w:p w:rsidR="00595AFC" w:rsidRDefault="00AF66CE" w:rsidP="001D4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D047D0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13)банкротство </w:t>
      </w:r>
      <w:proofErr w:type="spellStart"/>
      <w:r w:rsidRPr="00D047D0">
        <w:rPr>
          <w:rFonts w:ascii="Times New Roman" w:hAnsi="Times New Roman" w:cs="Times New Roman"/>
          <w:color w:val="333333"/>
          <w:sz w:val="28"/>
          <w:shd w:val="clear" w:color="auto" w:fill="FFFFFF"/>
        </w:rPr>
        <w:t>физ</w:t>
      </w:r>
      <w:proofErr w:type="gramStart"/>
      <w:r w:rsidRPr="00D047D0">
        <w:rPr>
          <w:rFonts w:ascii="Times New Roman" w:hAnsi="Times New Roman" w:cs="Times New Roman"/>
          <w:color w:val="333333"/>
          <w:sz w:val="28"/>
          <w:shd w:val="clear" w:color="auto" w:fill="FFFFFF"/>
        </w:rPr>
        <w:t>.л</w:t>
      </w:r>
      <w:proofErr w:type="gramEnd"/>
      <w:r w:rsidRPr="00D047D0">
        <w:rPr>
          <w:rFonts w:ascii="Times New Roman" w:hAnsi="Times New Roman" w:cs="Times New Roman"/>
          <w:color w:val="333333"/>
          <w:sz w:val="28"/>
          <w:shd w:val="clear" w:color="auto" w:fill="FFFFFF"/>
        </w:rPr>
        <w:t>иц</w:t>
      </w:r>
      <w:proofErr w:type="spellEnd"/>
    </w:p>
    <w:p w:rsidR="00483929" w:rsidRDefault="00AF66CE" w:rsidP="001D4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Юридическая помощь при </w:t>
      </w:r>
      <w:r w:rsidR="00483929" w:rsidRPr="004839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банкротстве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физических лиц</w:t>
      </w:r>
      <w:r w:rsidR="004839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F66CE" w:rsidRDefault="00AF66CE" w:rsidP="001D4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F66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Нужен ли адвокат (юрист) при банкротстве физических лиц?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AF66CE" w:rsidRDefault="00AF66CE" w:rsidP="001D4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AF6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юбой человек знает, что на серьезном судебном процессе без адвоката или юриста делать нечего. Банкротство физических лиц – это длительный (от 6 месяцев) и непростой судебный процесс.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F66CE" w:rsidRDefault="00AF66CE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Поэтому, чтобы Вам не пришлось платить </w:t>
      </w:r>
      <w:r w:rsidRPr="00AF6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«за воздух»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консультациях у дилетантов и мошенников, рекомендуем ознакомиться с основными видами процедур, выполняемых нашей командой юристов</w:t>
      </w:r>
      <w:r w:rsidR="00B87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занимающихся банкротством, с целью защиты Ваших интересов.</w:t>
      </w:r>
    </w:p>
    <w:p w:rsidR="00B87A92" w:rsidRDefault="00B87A92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Мф сможем предоставить Вам </w:t>
      </w:r>
      <w:r w:rsidRPr="00B87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 юридическую поддержку на всех стадиях банкротства:</w:t>
      </w:r>
    </w:p>
    <w:p w:rsidR="00B87A92" w:rsidRDefault="00B87A92" w:rsidP="004D0D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87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Первичная</w:t>
      </w:r>
      <w:proofErr w:type="gramEnd"/>
      <w:r w:rsidRPr="00B87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консультации;</w:t>
      </w:r>
    </w:p>
    <w:p w:rsidR="00B87A92" w:rsidRDefault="00B87A92" w:rsidP="004D0D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 Вашего дела;</w:t>
      </w:r>
    </w:p>
    <w:p w:rsidR="00B87A92" w:rsidRDefault="00B87A92" w:rsidP="004D0D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 документов;</w:t>
      </w:r>
    </w:p>
    <w:p w:rsidR="00B87A92" w:rsidRDefault="00B87A92" w:rsidP="004D0D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7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Составление, подача заявления на банкротство;</w:t>
      </w:r>
    </w:p>
    <w:p w:rsidR="00B87A92" w:rsidRDefault="00B87A92" w:rsidP="004D0D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7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Преставление Ваших интересов в суде;</w:t>
      </w:r>
    </w:p>
    <w:p w:rsidR="00B87A92" w:rsidRPr="00B87A92" w:rsidRDefault="00B87A92" w:rsidP="004D0D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Финансовый управляющий – это самое важное звено, без которого все описанное выше становится бессмысленным, </w:t>
      </w:r>
      <w:r w:rsidRPr="00B87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т.к. суд не сможет начать процедуру банкротства без утвержденной кандидатуры финансового управляющего.</w:t>
      </w:r>
    </w:p>
    <w:p w:rsidR="00AF66CE" w:rsidRDefault="00B87A92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7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Доверьте защиту своих интересов лучшим в своем деле</w:t>
      </w:r>
    </w:p>
    <w:p w:rsidR="001D41E4" w:rsidRPr="00B87A92" w:rsidRDefault="001D41E4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3929" w:rsidRDefault="00B11BA3" w:rsidP="004D0D15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B11BA3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lastRenderedPageBreak/>
        <w:t>1)Арбитраж</w:t>
      </w:r>
    </w:p>
    <w:p w:rsidR="00B11BA3" w:rsidRDefault="00B11BA3" w:rsidP="004D0D15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1B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Представление в арбитражных судах</w:t>
      </w:r>
      <w:r w:rsidR="00F13A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13A0A" w:rsidRDefault="00F13A0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3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Государственном арбитражном суде РФ рассматриваются дела, касающиеся экономических споров, которые вытекают из налоговых, гражданских, административных и других правоотношений между физическими и юридическими лицами, а также гражданами, занимающимися индивидуальным предпринимательством. Арбитражный суд занимается исками о юридической защите деловой репутации и выявлении фактов, которые значимы для возникновения, завершения или корректировки прав граждан и организаций.</w:t>
      </w:r>
    </w:p>
    <w:p w:rsidR="00F13A0A" w:rsidRDefault="00F13A0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обеспечиваем представление </w:t>
      </w:r>
      <w:r w:rsidRPr="00F13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интересов наших клиентов на всех стадиях судебных инстанций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13A0A" w:rsidRDefault="00F13A0A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нашей защиты, н</w:t>
      </w:r>
      <w:r w:rsidRPr="00F13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претензионной стадии спора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арбитражные юристы нашей команды:</w:t>
      </w:r>
    </w:p>
    <w:p w:rsidR="00F13A0A" w:rsidRPr="00F13A0A" w:rsidRDefault="00F13A0A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3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Проводят анализ представленной документации;</w:t>
      </w:r>
    </w:p>
    <w:p w:rsidR="00F13A0A" w:rsidRPr="00F13A0A" w:rsidRDefault="00F13A0A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3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Оценивают риски возможного успеха судебного процесса, оказывают юридические услуги представления интересов клиентов в арбитражном суде;</w:t>
      </w:r>
    </w:p>
    <w:p w:rsidR="00F13A0A" w:rsidRPr="00F13A0A" w:rsidRDefault="00F13A0A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3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Проводят претензионные переговоры;</w:t>
      </w:r>
    </w:p>
    <w:p w:rsidR="00F13A0A" w:rsidRPr="00F13A0A" w:rsidRDefault="00F13A0A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3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Составляют претензионные письма и жалобы;</w:t>
      </w:r>
    </w:p>
    <w:p w:rsidR="00F13A0A" w:rsidRPr="00F13A0A" w:rsidRDefault="00F13A0A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3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Составляют исковые заявления и отзывы в арбитражный суд;</w:t>
      </w:r>
    </w:p>
    <w:p w:rsidR="00F13A0A" w:rsidRDefault="004D0D15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4D0D15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5)Взыскание денег по распискам, договором займа</w:t>
      </w:r>
      <w:r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.</w:t>
      </w:r>
    </w:p>
    <w:p w:rsidR="004D0D15" w:rsidRPr="004D0D15" w:rsidRDefault="004D0D15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Юридическая помощь при взыскании долгов.</w:t>
      </w:r>
    </w:p>
    <w:p w:rsidR="00483929" w:rsidRDefault="004D0D15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Наша коллегия адвокатов </w:t>
      </w: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имеет обширный опыт в урегулировании долговых конфликтов. Поэтому, обратившись к нам, вы сможете решить свои самые сложные юридические проблемы относительно взыскания долгов с помощью адвоката по взысканию долга.</w:t>
      </w:r>
    </w:p>
    <w:p w:rsidR="004D0D15" w:rsidRDefault="004D0D15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Почему Вам стоит обратиться именно к нам?</w:t>
      </w:r>
    </w:p>
    <w:p w:rsidR="004D0D15" w:rsidRPr="004D0D15" w:rsidRDefault="004D0D15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Объективный юридический анализ ситуации;</w:t>
      </w: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4D0D15" w:rsidRPr="004D0D15" w:rsidRDefault="004D0D15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Индивидуальный подход к каждому делу;</w:t>
      </w: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4D0D15" w:rsidRPr="004D0D15" w:rsidRDefault="004D0D15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Консультация оказывается высокопрофессиональными адвокатами, специализирующимися на взыскании долгов;</w:t>
      </w: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4D0D15" w:rsidRPr="004D0D15" w:rsidRDefault="004D0D15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Коллегия гарантирует, что Ваш спор о взыскании долгов не попадет к адвокату по семейным делам;</w:t>
      </w:r>
    </w:p>
    <w:p w:rsidR="004D0D15" w:rsidRPr="004D0D15" w:rsidRDefault="004D0D15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 юридических перспектив и рисков до принятия дела к производству;</w:t>
      </w:r>
    </w:p>
    <w:p w:rsidR="004D0D15" w:rsidRDefault="004D0D15" w:rsidP="004D0D1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Адвокаты Коллегии не ведут одновременно более 4 споров о взыскании долгов.</w:t>
      </w:r>
    </w:p>
    <w:p w:rsidR="004D0D15" w:rsidRDefault="004D0D15" w:rsidP="004D0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4D0D15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10) составление исков, претензий, договоров любой сложности, правовой анализ документов.</w:t>
      </w:r>
    </w:p>
    <w:p w:rsidR="004D0D15" w:rsidRPr="0010047C" w:rsidRDefault="004D0D15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0D1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 чего начинается суд? </w:t>
      </w:r>
    </w:p>
    <w:p w:rsidR="004D0D15" w:rsidRP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 иска..., а по некоторым категориям споров – с соблюдения досудебного порядка урегулирования спора, т.е. с направления претензии Вашему противнику, а уже потом подача иска в суд.</w:t>
      </w:r>
    </w:p>
    <w:p w:rsidR="004D0D15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04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Чем Вы рискуете?</w:t>
      </w:r>
      <w:r w:rsidRPr="0010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став соблюдать досудебный порядок урегулирования спора – документы до или после подачи иска в суд Вам из суда вернут, а дело рассматривать не будут. Соответственно как результат - потеря Вами времени, денег и сил.</w:t>
      </w: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нас Вы получите </w:t>
      </w:r>
      <w:r w:rsidRPr="0010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полностью подготовленную и правильно составленную претензию, в которой Ваши требования будут надлежащи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образом отражены и  обоснован</w:t>
      </w:r>
      <w:r w:rsidRPr="0010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ы, а суд – при подаче иска, учтет ее при принятии иска и при рассмотрении дела.</w:t>
      </w: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Каждая ситуация уникальна.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нашей команды адвокатов </w:t>
      </w:r>
      <w:r w:rsidRPr="0010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ни одного полностью одинакового иска, нет никаких шаблонов и типовых форм – каждый иск пишется индивидуально под каждого клиента с учетом всех возможных нюансов, подводных камней и перспектив осложнения процесса.</w:t>
      </w: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10047C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11)ведение уголовных дел, любой сложности и категории</w:t>
      </w: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 w:rsidRPr="0010047C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Ведение уголовного дела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.</w:t>
      </w: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</w:pPr>
      <w:r w:rsidRPr="0010047C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Что такое ведение уголовных дел судебным адвокатом?</w:t>
      </w:r>
    </w:p>
    <w:p w:rsidR="0010047C" w:rsidRP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10047C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Прежде всего, ведение уголовных дел это защита прав и интересов клиента в ходе досудебного расследования, а так же, на судебном процессе.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10047C">
        <w:rPr>
          <w:rFonts w:ascii="Times New Roman" w:hAnsi="Times New Roman" w:cs="Times New Roman"/>
          <w:color w:val="333333"/>
          <w:sz w:val="28"/>
          <w:shd w:val="clear" w:color="auto" w:fill="FFFFFF"/>
        </w:rPr>
        <w:t>Чем раньше вы обеспечите себя защитой, тем лучше.</w:t>
      </w:r>
    </w:p>
    <w:p w:rsidR="0010047C" w:rsidRP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10047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Ведение уголовного дела – это присутствие на допросах и других следственных процедурах, это тщательное изучение материалов уголовного дела, это консультирование клиента по всем правовым вопросам. Активное участие адвоката гарантирует проведение досудебного расследования в соответствии с уголовно-процессуальным кодексом, то есть, без нарушений и давления со стороны следователя. </w:t>
      </w:r>
      <w:proofErr w:type="gramStart"/>
      <w:r w:rsidRPr="0010047C">
        <w:rPr>
          <w:rFonts w:ascii="Times New Roman" w:hAnsi="Times New Roman" w:cs="Times New Roman"/>
          <w:color w:val="333333"/>
          <w:sz w:val="28"/>
          <w:shd w:val="clear" w:color="auto" w:fill="FFFFFF"/>
        </w:rPr>
        <w:t>А это очень важно, прежде всего, для подозреваемого, но и для установления истины по делу тоже, конечно же.</w:t>
      </w:r>
      <w:proofErr w:type="gramEnd"/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10047C">
        <w:rPr>
          <w:rFonts w:ascii="Times New Roman" w:hAnsi="Times New Roman" w:cs="Times New Roman"/>
          <w:color w:val="333333"/>
          <w:sz w:val="28"/>
          <w:shd w:val="clear" w:color="auto" w:fill="FFFFFF"/>
        </w:rPr>
        <w:t>Кроме того, уголовный адвокат не ограничивается только защитой прав клиента. Адвокат, как и следователь, собирает доказательства и всю информацию, которая поможет установить истину по делу. Заключения экспертов и специалистов, показания свидетелей, поиск свидетелей, «пропущенных» следствием – все это работа адвоката.</w:t>
      </w: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Мы предоставим Вам для ведения уголовного дела г</w:t>
      </w:r>
      <w:r w:rsidRPr="0010047C">
        <w:rPr>
          <w:rFonts w:ascii="Times New Roman" w:hAnsi="Times New Roman" w:cs="Times New Roman"/>
          <w:color w:val="333333"/>
          <w:sz w:val="28"/>
          <w:shd w:val="clear" w:color="auto" w:fill="FFFFFF"/>
        </w:rPr>
        <w:t>рамотного адвоката по уголовным делам, который на любой стадии уголовного процесса окажет Вам высококвалифицированную помощь.</w:t>
      </w: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10047C" w:rsidRPr="0010047C" w:rsidRDefault="0010047C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  <w:r w:rsidRPr="0010047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Наследство:</w:t>
      </w:r>
    </w:p>
    <w:p w:rsidR="0010047C" w:rsidRDefault="0010047C" w:rsidP="001004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10047C" w:rsidRDefault="00636467" w:rsidP="00100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636467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1)Вступление в права наследств</w:t>
      </w:r>
      <w:proofErr w:type="gramStart"/>
      <w:r w:rsidRPr="00636467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а(</w:t>
      </w:r>
      <w:proofErr w:type="gramEnd"/>
      <w:r w:rsidRPr="00636467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разрежение споров связанных с вступление в права наследования) </w:t>
      </w:r>
    </w:p>
    <w:p w:rsidR="00636467" w:rsidRDefault="00636467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 w:rsidRPr="0063646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Юридическая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помощь по наследственным делам.</w:t>
      </w:r>
    </w:p>
    <w:p w:rsidR="00636467" w:rsidRPr="00636467" w:rsidRDefault="00636467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636467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 xml:space="preserve">Вопросов, возникающих при оформлении наследства на недвижимость достаточно много. Чтобы процесс наследования прошёл гладко нужно сделать все правильно с точки зрения российского законодательства, а для этого необходима консультация специалиста по наследственным делам. </w:t>
      </w:r>
    </w:p>
    <w:p w:rsidR="00636467" w:rsidRPr="00636467" w:rsidRDefault="00636467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У нас Вы сможете получить </w:t>
      </w:r>
      <w:r w:rsidRPr="00636467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профессиональную юридическую помощь. Компетентные эксперты предоставят консультацию по составлению завещания и любого другого важного документа при необходимости. Выбранный вами юрист последовательно опишет порядок оформления и разъяснит непонятные моменты. Также можно рассчитывать на поддержку адвоката в случае, когда дело спорное и решается через суд. </w:t>
      </w:r>
    </w:p>
    <w:p w:rsidR="00636467" w:rsidRDefault="00636467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  <w:r w:rsidRPr="00355C8E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Регистрация:</w:t>
      </w:r>
    </w:p>
    <w:p w:rsidR="00355C8E" w:rsidRP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355C8E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 xml:space="preserve">3)ликвидация/регистрация </w:t>
      </w:r>
      <w:proofErr w:type="spellStart"/>
      <w:r w:rsidRPr="00355C8E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юр</w:t>
      </w:r>
      <w:proofErr w:type="gramStart"/>
      <w:r w:rsidRPr="00355C8E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.ф</w:t>
      </w:r>
      <w:proofErr w:type="gramEnd"/>
      <w:r w:rsidRPr="00355C8E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ирм</w:t>
      </w:r>
      <w:proofErr w:type="spellEnd"/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Регистрация и ликвидация фирм, сделки с долями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Прекращение деятельности юридического лица может осуществляться в виде его ликвидации или реорганизации (слияние, присоединение, разделение, выделение, преобразование в другую организационно-правовую форму). Ликвидация организации может быть инициирована уполномоченными органами юридического лица, а также проводиться по решению суда.</w:t>
      </w: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компания предлагает услуги по оказанию помощи в прохождении таких процедур, как реорганизация юридических лиц и ликвидация юридических лиц и индивидуальных предпринимателей.</w:t>
      </w: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355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 случае, если вы не желаете реорганизовать или ликвидировать компанию, а просто хотите продать свой бизнес, мы готовы осуществить поиск и подбор покупателя и подготовить все необходимые документы для совершения сделки.</w:t>
      </w: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355C8E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Жилищные вопросы:</w:t>
      </w: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355C8E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6)регистрация право собственности на строени</w:t>
      </w:r>
      <w:proofErr w:type="gramStart"/>
      <w:r w:rsidRPr="00355C8E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е(</w:t>
      </w:r>
      <w:proofErr w:type="spellStart"/>
      <w:proofErr w:type="gramEnd"/>
      <w:r w:rsidRPr="00355C8E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дома,квартиры</w:t>
      </w:r>
      <w:proofErr w:type="spellEnd"/>
      <w:r w:rsidRPr="00355C8E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, дачи, нежилые помещения)</w:t>
      </w:r>
    </w:p>
    <w:p w:rsidR="00355C8E" w:rsidRDefault="00355C8E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Оформление права собственности на недвижимость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55C8E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оказывает правовую помощь в оформлении права собственности не только физическим, но и юридическим лицам. Наши квалифицированные специалисты знают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действовать в условиях постоянно меняющегося законодательства и судебной практики.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Отсутствие юридически верно оформленных документов </w:t>
      </w:r>
      <w:proofErr w:type="gramStart"/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</w:t>
      </w:r>
      <w:proofErr w:type="gramEnd"/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иные объекты недвижимости приводит к ряду правовых проблем, связанных с ведением, пользованием или распоряжением объектом недвижимости, а иногда и к административной ответственности. Мы предоставляем понятные юридические консультации по недвижимости как связанные с </w:t>
      </w:r>
      <w:proofErr w:type="gramStart"/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документами</w:t>
      </w:r>
      <w:proofErr w:type="gramEnd"/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основании которых осуществляется переход права, так и по вопросам государственной регистрации права собственности.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Большое количество договоров, заключенных с застройщиками, не дают прямой и четкой возможности осуществить государственную регистрацию права собственности, поэтому единственной возможностью это сделать является оформление права собственности через суд с помощью квалифицированного юриста по недвижимости.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специалисты окажут квалифицированную правовую помощь гражданам в оформлении права собственности на объекты недвижимости.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2) приватизация жилья любой сложности</w:t>
      </w:r>
      <w:r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 xml:space="preserve"> 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Приватизация жилья представляет собой передачу находившегося в собственности у государства имущества в частную собственность граждан. В результате процедуры приватизации квартиры (комнаты) вы получаете в собственность жилье, которое до этого было вам предоставлено государством по ордеру (договору социального найма).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Самостоятельное посещение необходимых инстанций может занять несколько месяцев – а это ваше драгоценное время.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Обратившись в нашу компанию, </w:t>
      </w: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получите квалифицированную помощь в вопросе приватизации жилья.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ю</w:t>
      </w: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ристы возьмут на себя обязанности по сбору и подаче документов в государственные органы для составления договора приватизации, после чего ваше право собственности будет зарегистрировано в Федеральной регистрационной службе кадастра и картографии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 xml:space="preserve">4) </w:t>
      </w:r>
      <w:proofErr w:type="spellStart"/>
      <w:r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риэлторские</w:t>
      </w:r>
      <w:proofErr w:type="spellEnd"/>
      <w:r w:rsidRPr="002C6AB1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 xml:space="preserve"> услуги любой сложности 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предлагаем вам </w:t>
      </w: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</w:t>
      </w:r>
      <w:proofErr w:type="spellStart"/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риэлторские</w:t>
      </w:r>
      <w:proofErr w:type="spellEnd"/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услуги: купля, продажа, обмен, аренда жилой и коммерческой недвижимости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</w:t>
      </w: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омощь в получении ипотеки и другие услуги.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C6AB1" w:rsidRDefault="002C6AB1" w:rsidP="002C6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Помимо услуг, предоставляемых в соответствии со стандартами гильдии риэлторов, мы предлагаем клиентам и различное обслуживание после сделки в зависимости от того, что требуется в конкретном случае.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Защита интересов наших клиентов и юридическая чистота проводимых сделок позволяют нам многие годы занимать лидирующее место на рынке.</w:t>
      </w:r>
    </w:p>
    <w:p w:rsidR="002C6AB1" w:rsidRDefault="002C6AB1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Помимо услуг, предоставляемых в соответствии со стандартами гильдии риэлторов, мы предлагаем клиентам и различное обслуживание после сделки в зависимости от того, что требуется в конкретном случае.</w:t>
      </w:r>
    </w:p>
    <w:p w:rsidR="00475EBB" w:rsidRDefault="00475EBB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5EBB" w:rsidRPr="00475EBB" w:rsidRDefault="00475EBB" w:rsidP="0063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7)оформление долевое </w:t>
      </w:r>
    </w:p>
    <w:p w:rsid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Долевое строительство.</w:t>
      </w:r>
    </w:p>
    <w:p w:rsidR="00475EBB" w:rsidRP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можете заказать полный перечень услуг или выбрать отдельные интересующие Вас услуги:</w:t>
      </w:r>
    </w:p>
    <w:p w:rsidR="00475EBB" w:rsidRPr="00475EBB" w:rsidRDefault="00475EBB" w:rsidP="00475E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проверка на соответствие действующему законодательству разрешительной документации на строительство;</w:t>
      </w:r>
    </w:p>
    <w:p w:rsidR="00475EBB" w:rsidRPr="00475EBB" w:rsidRDefault="00475EBB" w:rsidP="00475E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Правовая экспертиза документов застройщика/инвестора, в </w:t>
      </w:r>
      <w:proofErr w:type="spellStart"/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т.ч</w:t>
      </w:r>
      <w:proofErr w:type="spellEnd"/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договоров, предлагаемых к подписанию и всех документов по сделке. Предоставление в письменном виде юридического заключения о результатах экспертизы и рекомендации </w:t>
      </w:r>
      <w:proofErr w:type="gramStart"/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совершению сделки, либо по отказу от сделки с указанием конкретных причин);</w:t>
      </w:r>
    </w:p>
    <w:p w:rsidR="00475EBB" w:rsidRPr="00475EBB" w:rsidRDefault="00475EBB" w:rsidP="00475E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Действия по минимизации налогообложения и помощь при выборе кандидатуры дольщика из числа </w:t>
      </w:r>
      <w:proofErr w:type="gramStart"/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возможных</w:t>
      </w:r>
      <w:proofErr w:type="gramEnd"/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75EBB" w:rsidRPr="00475EBB" w:rsidRDefault="00475EBB" w:rsidP="00475E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 строительной фирме (конфликты, споры, суды и пр.);</w:t>
      </w:r>
    </w:p>
    <w:p w:rsidR="00475EBB" w:rsidRPr="00475EBB" w:rsidRDefault="00475EBB" w:rsidP="00475E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 строящемся доме (конфликты, споры, суды);</w:t>
      </w:r>
    </w:p>
    <w:p w:rsidR="00475EBB" w:rsidRDefault="00475EBB" w:rsidP="00475E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Выезд юриста к застройщик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у;</w:t>
      </w:r>
    </w:p>
    <w:p w:rsidR="00475EBB" w:rsidRPr="00475EBB" w:rsidRDefault="00475EBB" w:rsidP="00475E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хода строительства и выполнения условий договора обеими сторонами;</w:t>
      </w:r>
    </w:p>
    <w:p w:rsidR="00475EBB" w:rsidRDefault="00475EBB" w:rsidP="00475E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Защита интересов дольщика в федеральных и арбитражных судах (по договорам долевого участия в строительстве и предварительным договорам долевого участия в строительстве, предварительным договорам купли-продажи, договорам займа, вексельным схемам и пр.)</w:t>
      </w:r>
    </w:p>
    <w:p w:rsid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8)узаконивание перепланировок</w:t>
      </w:r>
      <w:r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.</w:t>
      </w:r>
    </w:p>
    <w:p w:rsidR="00475EBB" w:rsidRP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Оформление, узаконивание перепланировок</w:t>
      </w:r>
    </w:p>
    <w:p w:rsid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 перепланировки — хороший вариант для тех, кто хочет улучшить свои жилищные условия, сделать любимую квартиру или дом удобнее или воплотить в жизнь необычное дизайнерское решение.</w:t>
      </w:r>
    </w:p>
    <w:p w:rsidR="00475EBB" w:rsidRP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Узаконивание перепланировки квартиры — одна из самых востребованных услуг, в последние годы. Наши специалисты обладают огромным опытом проведения каждого этапа, включая:</w:t>
      </w:r>
    </w:p>
    <w:p w:rsidR="00475EBB" w:rsidRPr="00475EBB" w:rsidRDefault="00475EBB" w:rsidP="00475E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Оформление и согласование проектной документации;</w:t>
      </w:r>
    </w:p>
    <w:p w:rsidR="00475EBB" w:rsidRPr="00475EBB" w:rsidRDefault="00475EBB" w:rsidP="00475E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Разрешение на перепланировку помещения;</w:t>
      </w:r>
    </w:p>
    <w:p w:rsidR="00475EBB" w:rsidRPr="00475EBB" w:rsidRDefault="00475EBB" w:rsidP="00475E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Внесение изменений в документы БТИ;</w:t>
      </w:r>
    </w:p>
    <w:p w:rsidR="00475EBB" w:rsidRDefault="00475EBB" w:rsidP="00475E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Регистрацию в ЕГРП и других инстанциях.</w:t>
      </w:r>
    </w:p>
    <w:p w:rsid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обеспечиваем полное юридическое сопровождение процедуры узаконивания перепланировки квартиры или нежилого помещения и предоставляем весь пакет необходимых документов.</w:t>
      </w:r>
    </w:p>
    <w:p w:rsid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5EBB" w:rsidRDefault="00475EBB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</w:pPr>
      <w:r w:rsidRPr="00475EBB">
        <w:rPr>
          <w:rFonts w:ascii="Times New Roman" w:hAnsi="Times New Roman" w:cs="Times New Roman"/>
          <w:color w:val="333333"/>
          <w:sz w:val="28"/>
          <w:u w:val="single"/>
          <w:shd w:val="clear" w:color="auto" w:fill="FFFFFF"/>
        </w:rPr>
        <w:t>5) гражданство/вид на жительство.</w:t>
      </w:r>
    </w:p>
    <w:p w:rsidR="00475EBB" w:rsidRDefault="007D5DCA" w:rsidP="0047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длагаем следующие виды услуг:</w:t>
      </w:r>
    </w:p>
    <w:p w:rsidR="007D5DCA" w:rsidRDefault="007D5DCA" w:rsidP="007D5DC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содействи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упрощенном оформлении гражданства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РФ для носителей русского языка;</w:t>
      </w:r>
    </w:p>
    <w:p w:rsidR="007D5DCA" w:rsidRDefault="007D5DCA" w:rsidP="007D5DC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омощь в легальном оформлении разрешений на работу в РФ и патентов на работу в РФ, уведомлений о прибытии в РФ, продлении уведомлений о прибытии, оформлении и сдаче уведомлений о приёме на работу иностранных граждан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D5DCA" w:rsidRDefault="007D5DCA" w:rsidP="007D5DC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помощь в оформлении разрешения на временное проживание и оформлении вида на жительство в </w:t>
      </w:r>
      <w:proofErr w:type="gramStart"/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России</w:t>
      </w:r>
      <w:proofErr w:type="gramEnd"/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для граждан СНГ, так и для граждан дальнего зарубежья. Помогаем в случае отсутствия оснований для подачи на РВП без учёта квоты, осуществляем полное юридическое и практическое сопровождение процедуры без очередей и проволочек, в том </w:t>
      </w:r>
      <w:proofErr w:type="gramStart"/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</w:t>
      </w:r>
      <w:proofErr w:type="gramEnd"/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вам нужна квота. Предлагаем экономичный вариант оформления  РВП и ВНЖ, в том числе для нуждающихся в квоте лиц.</w:t>
      </w:r>
    </w:p>
    <w:p w:rsidR="007D5DCA" w:rsidRPr="007D5DCA" w:rsidRDefault="007D5DCA" w:rsidP="007D5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5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дорожим своей безупречной репутацией и в письменной форме гарантируем легальность всех оформляемых с нашей помощью документов.</w:t>
      </w:r>
      <w:bookmarkEnd w:id="0"/>
    </w:p>
    <w:sectPr w:rsidR="007D5DCA" w:rsidRPr="007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23"/>
    <w:multiLevelType w:val="multilevel"/>
    <w:tmpl w:val="871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12"/>
    <w:multiLevelType w:val="hybridMultilevel"/>
    <w:tmpl w:val="3A76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6D03"/>
    <w:multiLevelType w:val="hybridMultilevel"/>
    <w:tmpl w:val="DBF02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A2D87"/>
    <w:multiLevelType w:val="hybridMultilevel"/>
    <w:tmpl w:val="B8E0F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51F82"/>
    <w:multiLevelType w:val="multilevel"/>
    <w:tmpl w:val="CC4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F10E2"/>
    <w:multiLevelType w:val="hybridMultilevel"/>
    <w:tmpl w:val="C01C6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3441F"/>
    <w:multiLevelType w:val="hybridMultilevel"/>
    <w:tmpl w:val="2CC4D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B263D"/>
    <w:multiLevelType w:val="multilevel"/>
    <w:tmpl w:val="6CBE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10011"/>
    <w:multiLevelType w:val="hybridMultilevel"/>
    <w:tmpl w:val="990C0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73227F"/>
    <w:multiLevelType w:val="hybridMultilevel"/>
    <w:tmpl w:val="4FA0FD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7F040C9"/>
    <w:multiLevelType w:val="multilevel"/>
    <w:tmpl w:val="2D8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A7200"/>
    <w:multiLevelType w:val="hybridMultilevel"/>
    <w:tmpl w:val="93C44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7B0921"/>
    <w:multiLevelType w:val="multilevel"/>
    <w:tmpl w:val="CBD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C6D49"/>
    <w:multiLevelType w:val="multilevel"/>
    <w:tmpl w:val="B8F0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17FFE"/>
    <w:multiLevelType w:val="multilevel"/>
    <w:tmpl w:val="2F5A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872DC"/>
    <w:multiLevelType w:val="multilevel"/>
    <w:tmpl w:val="898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A3522F"/>
    <w:multiLevelType w:val="hybridMultilevel"/>
    <w:tmpl w:val="287ED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502853"/>
    <w:multiLevelType w:val="hybridMultilevel"/>
    <w:tmpl w:val="61EC2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C77AFE"/>
    <w:multiLevelType w:val="hybridMultilevel"/>
    <w:tmpl w:val="752EC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C2113F"/>
    <w:multiLevelType w:val="hybridMultilevel"/>
    <w:tmpl w:val="8C2AD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6B7B19"/>
    <w:multiLevelType w:val="hybridMultilevel"/>
    <w:tmpl w:val="89C4A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B75984"/>
    <w:multiLevelType w:val="hybridMultilevel"/>
    <w:tmpl w:val="DCA2C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C24A8"/>
    <w:multiLevelType w:val="hybridMultilevel"/>
    <w:tmpl w:val="668EB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C11690"/>
    <w:multiLevelType w:val="hybridMultilevel"/>
    <w:tmpl w:val="91702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B23387"/>
    <w:multiLevelType w:val="multilevel"/>
    <w:tmpl w:val="20F4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45BA8"/>
    <w:multiLevelType w:val="hybridMultilevel"/>
    <w:tmpl w:val="1A8CF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CB2539"/>
    <w:multiLevelType w:val="multilevel"/>
    <w:tmpl w:val="46B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9496E"/>
    <w:multiLevelType w:val="hybridMultilevel"/>
    <w:tmpl w:val="682CC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31B98"/>
    <w:multiLevelType w:val="multilevel"/>
    <w:tmpl w:val="A70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21"/>
  </w:num>
  <w:num w:numId="7">
    <w:abstractNumId w:val="4"/>
  </w:num>
  <w:num w:numId="8">
    <w:abstractNumId w:val="13"/>
  </w:num>
  <w:num w:numId="9">
    <w:abstractNumId w:val="7"/>
  </w:num>
  <w:num w:numId="10">
    <w:abstractNumId w:val="0"/>
  </w:num>
  <w:num w:numId="11">
    <w:abstractNumId w:val="28"/>
  </w:num>
  <w:num w:numId="12">
    <w:abstractNumId w:val="10"/>
  </w:num>
  <w:num w:numId="13">
    <w:abstractNumId w:val="3"/>
  </w:num>
  <w:num w:numId="14">
    <w:abstractNumId w:val="12"/>
  </w:num>
  <w:num w:numId="15">
    <w:abstractNumId w:val="26"/>
  </w:num>
  <w:num w:numId="16">
    <w:abstractNumId w:val="5"/>
  </w:num>
  <w:num w:numId="17">
    <w:abstractNumId w:val="14"/>
  </w:num>
  <w:num w:numId="18">
    <w:abstractNumId w:val="15"/>
  </w:num>
  <w:num w:numId="19">
    <w:abstractNumId w:val="24"/>
  </w:num>
  <w:num w:numId="20">
    <w:abstractNumId w:val="25"/>
  </w:num>
  <w:num w:numId="21">
    <w:abstractNumId w:val="16"/>
  </w:num>
  <w:num w:numId="22">
    <w:abstractNumId w:val="23"/>
  </w:num>
  <w:num w:numId="23">
    <w:abstractNumId w:val="20"/>
  </w:num>
  <w:num w:numId="24">
    <w:abstractNumId w:val="27"/>
  </w:num>
  <w:num w:numId="25">
    <w:abstractNumId w:val="6"/>
  </w:num>
  <w:num w:numId="26">
    <w:abstractNumId w:val="17"/>
  </w:num>
  <w:num w:numId="27">
    <w:abstractNumId w:val="9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tcPQpkprVawDKsGTdXP287zyy8=" w:salt="ntwdGvbHh+8yBJPl+czyG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1"/>
    <w:rsid w:val="000835B7"/>
    <w:rsid w:val="0010047C"/>
    <w:rsid w:val="0015459B"/>
    <w:rsid w:val="001A2E0F"/>
    <w:rsid w:val="001D41E4"/>
    <w:rsid w:val="002A03EA"/>
    <w:rsid w:val="002C6AB1"/>
    <w:rsid w:val="00355C8E"/>
    <w:rsid w:val="00357C9A"/>
    <w:rsid w:val="00412941"/>
    <w:rsid w:val="00465E1B"/>
    <w:rsid w:val="00475EBB"/>
    <w:rsid w:val="00483929"/>
    <w:rsid w:val="004D0D15"/>
    <w:rsid w:val="005309B1"/>
    <w:rsid w:val="00582DDF"/>
    <w:rsid w:val="00595AFC"/>
    <w:rsid w:val="00615C67"/>
    <w:rsid w:val="00636467"/>
    <w:rsid w:val="0065011C"/>
    <w:rsid w:val="007A31A9"/>
    <w:rsid w:val="007D5DCA"/>
    <w:rsid w:val="00971AA3"/>
    <w:rsid w:val="009C51D6"/>
    <w:rsid w:val="00AF66CE"/>
    <w:rsid w:val="00B11BA3"/>
    <w:rsid w:val="00B87A92"/>
    <w:rsid w:val="00C34D86"/>
    <w:rsid w:val="00CD2E05"/>
    <w:rsid w:val="00D82349"/>
    <w:rsid w:val="00F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B1"/>
    <w:pPr>
      <w:ind w:left="720"/>
      <w:contextualSpacing/>
    </w:pPr>
  </w:style>
  <w:style w:type="character" w:customStyle="1" w:styleId="apple-converted-space">
    <w:name w:val="apple-converted-space"/>
    <w:basedOn w:val="a0"/>
    <w:rsid w:val="00475EBB"/>
  </w:style>
  <w:style w:type="character" w:styleId="a4">
    <w:name w:val="Hyperlink"/>
    <w:basedOn w:val="a0"/>
    <w:uiPriority w:val="99"/>
    <w:semiHidden/>
    <w:unhideWhenUsed/>
    <w:rsid w:val="00475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B1"/>
    <w:pPr>
      <w:ind w:left="720"/>
      <w:contextualSpacing/>
    </w:pPr>
  </w:style>
  <w:style w:type="character" w:customStyle="1" w:styleId="apple-converted-space">
    <w:name w:val="apple-converted-space"/>
    <w:basedOn w:val="a0"/>
    <w:rsid w:val="00475EBB"/>
  </w:style>
  <w:style w:type="character" w:styleId="a4">
    <w:name w:val="Hyperlink"/>
    <w:basedOn w:val="a0"/>
    <w:uiPriority w:val="99"/>
    <w:semiHidden/>
    <w:unhideWhenUsed/>
    <w:rsid w:val="0047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6040">
          <w:marLeft w:val="0"/>
          <w:marRight w:val="300"/>
          <w:marTop w:val="300"/>
          <w:marBottom w:val="300"/>
          <w:divBdr>
            <w:top w:val="single" w:sz="6" w:space="8" w:color="DDDDDD"/>
            <w:left w:val="single" w:sz="6" w:space="15" w:color="DDDDDD"/>
            <w:bottom w:val="single" w:sz="6" w:space="8" w:color="DDDDDD"/>
            <w:right w:val="single" w:sz="6" w:space="15" w:color="DDDDDD"/>
          </w:divBdr>
        </w:div>
        <w:div w:id="1537040077">
          <w:marLeft w:val="0"/>
          <w:marRight w:val="300"/>
          <w:marTop w:val="300"/>
          <w:marBottom w:val="300"/>
          <w:divBdr>
            <w:top w:val="single" w:sz="6" w:space="8" w:color="DDDDDD"/>
            <w:left w:val="single" w:sz="6" w:space="15" w:color="DDDDDD"/>
            <w:bottom w:val="single" w:sz="6" w:space="8" w:color="DDDDDD"/>
            <w:right w:val="single" w:sz="6" w:space="15" w:color="DDDDDD"/>
          </w:divBdr>
          <w:divsChild>
            <w:div w:id="62577023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6346">
          <w:marLeft w:val="0"/>
          <w:marRight w:val="300"/>
          <w:marTop w:val="300"/>
          <w:marBottom w:val="300"/>
          <w:divBdr>
            <w:top w:val="single" w:sz="6" w:space="8" w:color="DDDDDD"/>
            <w:left w:val="single" w:sz="6" w:space="15" w:color="DDDDDD"/>
            <w:bottom w:val="single" w:sz="6" w:space="8" w:color="DDDDDD"/>
            <w:right w:val="single" w:sz="6" w:space="15" w:color="DDDDDD"/>
          </w:divBdr>
          <w:divsChild>
            <w:div w:id="24715362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10883">
          <w:marLeft w:val="0"/>
          <w:marRight w:val="300"/>
          <w:marTop w:val="300"/>
          <w:marBottom w:val="300"/>
          <w:divBdr>
            <w:top w:val="single" w:sz="6" w:space="8" w:color="DDDDDD"/>
            <w:left w:val="single" w:sz="6" w:space="15" w:color="DDDDDD"/>
            <w:bottom w:val="single" w:sz="6" w:space="8" w:color="DDDDDD"/>
            <w:right w:val="single" w:sz="6" w:space="15" w:color="DDDDDD"/>
          </w:divBdr>
          <w:divsChild>
            <w:div w:id="63846049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1846">
          <w:marLeft w:val="0"/>
          <w:marRight w:val="300"/>
          <w:marTop w:val="300"/>
          <w:marBottom w:val="300"/>
          <w:divBdr>
            <w:top w:val="single" w:sz="6" w:space="8" w:color="DDDDDD"/>
            <w:left w:val="single" w:sz="6" w:space="15" w:color="DDDDDD"/>
            <w:bottom w:val="single" w:sz="6" w:space="8" w:color="DDDDDD"/>
            <w:right w:val="single" w:sz="6" w:space="15" w:color="DDDDDD"/>
          </w:divBdr>
          <w:divsChild>
            <w:div w:id="154259632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3217</Words>
  <Characters>18337</Characters>
  <Application>Microsoft Office Word</Application>
  <DocSecurity>8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13</cp:revision>
  <dcterms:created xsi:type="dcterms:W3CDTF">2017-04-27T08:14:00Z</dcterms:created>
  <dcterms:modified xsi:type="dcterms:W3CDTF">2017-04-27T15:18:00Z</dcterms:modified>
</cp:coreProperties>
</file>