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38" w:rsidRDefault="00421338" w:rsidP="00421338">
      <w:pPr>
        <w:jc w:val="center"/>
        <w:rPr>
          <w:sz w:val="40"/>
          <w:szCs w:val="40"/>
          <w:lang w:eastAsia="ru-RU"/>
        </w:rPr>
      </w:pPr>
      <w:r w:rsidRPr="00421338">
        <w:rPr>
          <w:sz w:val="40"/>
          <w:szCs w:val="40"/>
          <w:lang w:eastAsia="ru-RU"/>
        </w:rPr>
        <w:t>Как получить сертификат провизора</w:t>
      </w:r>
      <w:r>
        <w:rPr>
          <w:sz w:val="40"/>
          <w:szCs w:val="40"/>
          <w:lang w:eastAsia="ru-RU"/>
        </w:rPr>
        <w:t>.</w:t>
      </w:r>
    </w:p>
    <w:p w:rsidR="00421338" w:rsidRDefault="00421338" w:rsidP="00421338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Провизор – основа основ любой фармацевтической компании. На его плечи возлагается очень важный груз ответственности перед обществом.</w:t>
      </w:r>
      <w:r w:rsidR="001E4B40">
        <w:rPr>
          <w:sz w:val="28"/>
          <w:szCs w:val="28"/>
          <w:lang w:eastAsia="ru-RU"/>
        </w:rPr>
        <w:t xml:space="preserve"> Никто не знает о современной фармацевтике так, как это знает провизор. Он ежедневно производит, хранит и реализует лекарственные препараты.</w:t>
      </w:r>
      <w:r w:rsidR="00920023">
        <w:rPr>
          <w:sz w:val="28"/>
          <w:szCs w:val="28"/>
          <w:lang w:eastAsia="ru-RU"/>
        </w:rPr>
        <w:t xml:space="preserve"> Поэтому его </w:t>
      </w:r>
      <w:r w:rsidR="00920023" w:rsidRPr="00920023">
        <w:rPr>
          <w:b/>
          <w:sz w:val="28"/>
          <w:szCs w:val="28"/>
          <w:lang w:eastAsia="ru-RU"/>
        </w:rPr>
        <w:t>сертификат провизора</w:t>
      </w:r>
      <w:r w:rsidR="00920023">
        <w:rPr>
          <w:sz w:val="28"/>
          <w:szCs w:val="28"/>
          <w:lang w:eastAsia="ru-RU"/>
        </w:rPr>
        <w:t xml:space="preserve"> должен обновляться каждые 5 лет, т.к. </w:t>
      </w:r>
      <w:r w:rsidR="00920023" w:rsidRPr="00920023">
        <w:rPr>
          <w:b/>
          <w:sz w:val="28"/>
          <w:szCs w:val="28"/>
          <w:lang w:eastAsia="ru-RU"/>
        </w:rPr>
        <w:t>курсы повышения квалификации</w:t>
      </w:r>
      <w:r w:rsidR="00920023">
        <w:rPr>
          <w:sz w:val="28"/>
          <w:szCs w:val="28"/>
          <w:lang w:eastAsia="ru-RU"/>
        </w:rPr>
        <w:t xml:space="preserve"> являются обязательными в бизнесе </w:t>
      </w:r>
      <w:r w:rsidR="00600B8A">
        <w:rPr>
          <w:sz w:val="28"/>
          <w:szCs w:val="28"/>
          <w:lang w:eastAsia="ru-RU"/>
        </w:rPr>
        <w:t>фармацевтики, а игнорирование обязательных правил караются отстранением от должности и невозможностью дальнейшего трудоустройства.</w:t>
      </w:r>
    </w:p>
    <w:p w:rsidR="0069745E" w:rsidRDefault="00A5746B" w:rsidP="00D83E7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Каждый</w:t>
      </w:r>
      <w:r w:rsidR="00FB71FD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работ</w:t>
      </w:r>
      <w:r w:rsidR="00F04EB6">
        <w:rPr>
          <w:sz w:val="28"/>
          <w:szCs w:val="28"/>
          <w:lang w:eastAsia="ru-RU"/>
        </w:rPr>
        <w:t>ающий по специальности</w:t>
      </w:r>
      <w:r w:rsidR="00FB71FD">
        <w:rPr>
          <w:sz w:val="28"/>
          <w:szCs w:val="28"/>
          <w:lang w:eastAsia="ru-RU"/>
        </w:rPr>
        <w:t>,</w:t>
      </w:r>
      <w:r w:rsidR="00F04EB6">
        <w:rPr>
          <w:sz w:val="28"/>
          <w:szCs w:val="28"/>
          <w:lang w:eastAsia="ru-RU"/>
        </w:rPr>
        <w:t xml:space="preserve"> провизор должен обязательно иметь высшее фармацевтическое образование</w:t>
      </w:r>
      <w:r w:rsidR="00D578E1">
        <w:rPr>
          <w:sz w:val="28"/>
          <w:szCs w:val="28"/>
          <w:lang w:eastAsia="ru-RU"/>
        </w:rPr>
        <w:t xml:space="preserve"> и регулярно проходить курсы повышения квалификации, как и остальные работники </w:t>
      </w:r>
      <w:r w:rsidR="00FB71FD">
        <w:rPr>
          <w:sz w:val="28"/>
          <w:szCs w:val="28"/>
          <w:lang w:eastAsia="ru-RU"/>
        </w:rPr>
        <w:t xml:space="preserve">предприятия, будь то простые медсестры, либо специалисты с </w:t>
      </w:r>
      <w:r w:rsidR="00FB71FD" w:rsidRPr="00FB71FD">
        <w:rPr>
          <w:b/>
          <w:sz w:val="28"/>
          <w:szCs w:val="28"/>
          <w:lang w:eastAsia="ru-RU"/>
        </w:rPr>
        <w:t>сертификатами фармацевтов</w:t>
      </w:r>
      <w:r w:rsidR="00FB71FD">
        <w:rPr>
          <w:sz w:val="28"/>
          <w:szCs w:val="28"/>
          <w:lang w:eastAsia="ru-RU"/>
        </w:rPr>
        <w:t>.</w:t>
      </w:r>
      <w:r w:rsidR="008E273D">
        <w:rPr>
          <w:sz w:val="28"/>
          <w:szCs w:val="28"/>
          <w:lang w:eastAsia="ru-RU"/>
        </w:rPr>
        <w:t xml:space="preserve"> </w:t>
      </w:r>
      <w:r w:rsidR="008E273D" w:rsidRPr="004F60AC">
        <w:rPr>
          <w:b/>
          <w:sz w:val="28"/>
          <w:szCs w:val="28"/>
          <w:lang w:eastAsia="ru-RU"/>
        </w:rPr>
        <w:t>Курсы фармацевтов</w:t>
      </w:r>
      <w:r w:rsidR="008E273D">
        <w:rPr>
          <w:sz w:val="28"/>
          <w:szCs w:val="28"/>
          <w:lang w:eastAsia="ru-RU"/>
        </w:rPr>
        <w:t xml:space="preserve"> не длительны и не сложны, в отличие от провизоров. Для </w:t>
      </w:r>
      <w:r w:rsidR="004F60AC">
        <w:rPr>
          <w:sz w:val="28"/>
          <w:szCs w:val="28"/>
          <w:lang w:eastAsia="ru-RU"/>
        </w:rPr>
        <w:t>последних</w:t>
      </w:r>
      <w:r w:rsidR="008E273D">
        <w:rPr>
          <w:sz w:val="28"/>
          <w:szCs w:val="28"/>
          <w:lang w:eastAsia="ru-RU"/>
        </w:rPr>
        <w:t xml:space="preserve"> подготовлены специальные</w:t>
      </w:r>
      <w:r w:rsidR="004F60AC">
        <w:rPr>
          <w:sz w:val="28"/>
          <w:szCs w:val="28"/>
          <w:lang w:eastAsia="ru-RU"/>
        </w:rPr>
        <w:t xml:space="preserve"> условия подготовки, в которые включены обязательные знания и сдача экзаменов.</w:t>
      </w:r>
      <w:r w:rsidR="004A6C6F">
        <w:rPr>
          <w:sz w:val="28"/>
          <w:szCs w:val="28"/>
          <w:lang w:eastAsia="ru-RU"/>
        </w:rPr>
        <w:t xml:space="preserve"> Полученный после успешного прохождения курсов сертификат – это путевка в дальнейшее использование своих профессиональных познаний для реализации планов и амбиций, направленных на улучшение качества обслуживания вверенного объекта.</w:t>
      </w:r>
    </w:p>
    <w:p w:rsidR="00D83E7A" w:rsidRPr="00F81938" w:rsidRDefault="00D83E7A" w:rsidP="00D83E7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этом следует помнить, что </w:t>
      </w:r>
      <w:r w:rsidRPr="00D83E7A">
        <w:rPr>
          <w:b/>
          <w:sz w:val="28"/>
          <w:szCs w:val="28"/>
          <w:lang w:eastAsia="ru-RU"/>
        </w:rPr>
        <w:t>сертификат провизора</w:t>
      </w:r>
      <w:r>
        <w:rPr>
          <w:sz w:val="28"/>
          <w:szCs w:val="28"/>
          <w:lang w:eastAsia="ru-RU"/>
        </w:rPr>
        <w:t xml:space="preserve"> – это лишь последующая стадия получения образования, полученного до этого. Очень важно наличие диплома</w:t>
      </w:r>
      <w:r w:rsidR="00FC613C" w:rsidRPr="00525185">
        <w:rPr>
          <w:sz w:val="28"/>
          <w:szCs w:val="28"/>
          <w:lang w:eastAsia="ru-RU"/>
        </w:rPr>
        <w:t xml:space="preserve"> специального образовательного</w:t>
      </w:r>
      <w:r w:rsidR="00525185">
        <w:rPr>
          <w:sz w:val="28"/>
          <w:szCs w:val="28"/>
          <w:lang w:eastAsia="ru-RU"/>
        </w:rPr>
        <w:t xml:space="preserve"> центра, который Вам его выдал.</w:t>
      </w:r>
      <w:r w:rsidR="00312848">
        <w:rPr>
          <w:sz w:val="28"/>
          <w:szCs w:val="28"/>
          <w:lang w:eastAsia="ru-RU"/>
        </w:rPr>
        <w:t xml:space="preserve"> Далее, для подтверждения и повышения Вашей квалификации, Вы должны выбрать </w:t>
      </w:r>
      <w:r w:rsidR="00881C38">
        <w:rPr>
          <w:sz w:val="28"/>
          <w:szCs w:val="28"/>
          <w:lang w:eastAsia="ru-RU"/>
        </w:rPr>
        <w:t>государственное или же муниципальное фармацевтическое учреждение. Сдать документы об образовании, предыдущие сертификаты (если такие имеются) и записаться на сами курсы.</w:t>
      </w:r>
      <w:r w:rsidR="005C3F43">
        <w:rPr>
          <w:sz w:val="28"/>
          <w:szCs w:val="28"/>
          <w:lang w:eastAsia="ru-RU"/>
        </w:rPr>
        <w:t xml:space="preserve"> Существует несколько видов </w:t>
      </w:r>
      <w:r w:rsidR="00FA75FF">
        <w:rPr>
          <w:sz w:val="28"/>
          <w:szCs w:val="28"/>
          <w:lang w:eastAsia="ru-RU"/>
        </w:rPr>
        <w:t>обучения</w:t>
      </w:r>
      <w:r w:rsidR="005C3F43">
        <w:rPr>
          <w:sz w:val="28"/>
          <w:szCs w:val="28"/>
          <w:lang w:eastAsia="ru-RU"/>
        </w:rPr>
        <w:t xml:space="preserve"> по повышению квалификации. Например, чтобы </w:t>
      </w:r>
      <w:r w:rsidR="005C3F43" w:rsidRPr="00FA75FF">
        <w:rPr>
          <w:b/>
          <w:sz w:val="28"/>
          <w:szCs w:val="28"/>
          <w:lang w:eastAsia="ru-RU"/>
        </w:rPr>
        <w:t>получить в Москве сертификат фармацевта</w:t>
      </w:r>
      <w:r w:rsidR="00FA75FF">
        <w:rPr>
          <w:sz w:val="28"/>
          <w:szCs w:val="28"/>
          <w:lang w:eastAsia="ru-RU"/>
        </w:rPr>
        <w:t xml:space="preserve"> или провизора, необязательно непосредственное присутствие на лекциях. </w:t>
      </w:r>
      <w:r w:rsidR="00C858FE">
        <w:rPr>
          <w:sz w:val="28"/>
          <w:szCs w:val="28"/>
          <w:lang w:eastAsia="ru-RU"/>
        </w:rPr>
        <w:t>Сегодня п</w:t>
      </w:r>
      <w:r w:rsidR="00FA75FF">
        <w:rPr>
          <w:sz w:val="28"/>
          <w:szCs w:val="28"/>
          <w:lang w:eastAsia="ru-RU"/>
        </w:rPr>
        <w:t>реподаватели активно используют современные технологии, используя удаленный доступ</w:t>
      </w:r>
      <w:r w:rsidR="00FD08E9">
        <w:rPr>
          <w:sz w:val="28"/>
          <w:szCs w:val="28"/>
          <w:lang w:eastAsia="ru-RU"/>
        </w:rPr>
        <w:t xml:space="preserve"> к своим </w:t>
      </w:r>
      <w:r w:rsidR="001A1EB7">
        <w:rPr>
          <w:sz w:val="28"/>
          <w:szCs w:val="28"/>
          <w:lang w:eastAsia="ru-RU"/>
        </w:rPr>
        <w:t>студентам, находящимся за многие сотни километров от центра обучения. Это позволяет работник</w:t>
      </w:r>
      <w:r w:rsidR="002761D5">
        <w:rPr>
          <w:sz w:val="28"/>
          <w:szCs w:val="28"/>
          <w:lang w:eastAsia="ru-RU"/>
        </w:rPr>
        <w:t xml:space="preserve">ов не отрывать от места работы при прохождении очередного </w:t>
      </w:r>
      <w:r w:rsidR="002761D5" w:rsidRPr="002761D5">
        <w:rPr>
          <w:b/>
          <w:sz w:val="28"/>
          <w:szCs w:val="28"/>
          <w:lang w:eastAsia="ru-RU"/>
        </w:rPr>
        <w:t>курса повышения квалификации</w:t>
      </w:r>
      <w:r w:rsidR="002761D5">
        <w:rPr>
          <w:b/>
          <w:sz w:val="28"/>
          <w:szCs w:val="28"/>
          <w:lang w:eastAsia="ru-RU"/>
        </w:rPr>
        <w:t>.</w:t>
      </w:r>
      <w:r w:rsidR="00F81938">
        <w:rPr>
          <w:b/>
          <w:sz w:val="28"/>
          <w:szCs w:val="28"/>
          <w:lang w:eastAsia="ru-RU"/>
        </w:rPr>
        <w:t xml:space="preserve"> </w:t>
      </w:r>
      <w:r w:rsidR="00F81938">
        <w:rPr>
          <w:sz w:val="28"/>
          <w:szCs w:val="28"/>
          <w:lang w:eastAsia="ru-RU"/>
        </w:rPr>
        <w:t xml:space="preserve">Для самих провизоров дело остается за малым – успешно сдать экзамены, выучив новые темы и, тем самым, подтвердить </w:t>
      </w:r>
      <w:r w:rsidR="0027707B">
        <w:rPr>
          <w:sz w:val="28"/>
          <w:szCs w:val="28"/>
          <w:lang w:eastAsia="ru-RU"/>
        </w:rPr>
        <w:t xml:space="preserve">и повысить </w:t>
      </w:r>
      <w:r w:rsidR="00F81938">
        <w:rPr>
          <w:sz w:val="28"/>
          <w:szCs w:val="28"/>
          <w:lang w:eastAsia="ru-RU"/>
        </w:rPr>
        <w:t>свою квалификацию в области фармакологии.</w:t>
      </w:r>
    </w:p>
    <w:sectPr w:rsidR="00D83E7A" w:rsidRPr="00F81938" w:rsidSect="00421338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21338"/>
    <w:rsid w:val="001A1EB7"/>
    <w:rsid w:val="001E4B40"/>
    <w:rsid w:val="002761D5"/>
    <w:rsid w:val="0027707B"/>
    <w:rsid w:val="00312848"/>
    <w:rsid w:val="00421338"/>
    <w:rsid w:val="004A6C6F"/>
    <w:rsid w:val="004F60AC"/>
    <w:rsid w:val="00525185"/>
    <w:rsid w:val="005C3F43"/>
    <w:rsid w:val="00600B8A"/>
    <w:rsid w:val="0069745E"/>
    <w:rsid w:val="00881C38"/>
    <w:rsid w:val="008E273D"/>
    <w:rsid w:val="00920023"/>
    <w:rsid w:val="00A5746B"/>
    <w:rsid w:val="00C858FE"/>
    <w:rsid w:val="00D578E1"/>
    <w:rsid w:val="00D83E7A"/>
    <w:rsid w:val="00F04EB6"/>
    <w:rsid w:val="00F81938"/>
    <w:rsid w:val="00FA75FF"/>
    <w:rsid w:val="00FB71FD"/>
    <w:rsid w:val="00FC613C"/>
    <w:rsid w:val="00FD0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45E"/>
  </w:style>
  <w:style w:type="paragraph" w:styleId="3">
    <w:name w:val="heading 3"/>
    <w:basedOn w:val="a"/>
    <w:link w:val="30"/>
    <w:uiPriority w:val="9"/>
    <w:qFormat/>
    <w:rsid w:val="004213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13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24</cp:revision>
  <dcterms:created xsi:type="dcterms:W3CDTF">2017-05-03T10:54:00Z</dcterms:created>
  <dcterms:modified xsi:type="dcterms:W3CDTF">2017-05-03T12:21:00Z</dcterms:modified>
</cp:coreProperties>
</file>