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36" w:rsidRPr="003B6159" w:rsidRDefault="009916CD" w:rsidP="009916CD">
      <w:pPr>
        <w:spacing w:after="0" w:line="240" w:lineRule="auto"/>
        <w:rPr>
          <w:rFonts w:ascii="Georgia" w:hAnsi="Georgia"/>
          <w:b/>
          <w:sz w:val="28"/>
          <w:lang w:val="uk-UA"/>
        </w:rPr>
      </w:pPr>
      <w:r w:rsidRPr="003B6159">
        <w:rPr>
          <w:rFonts w:ascii="Georgia" w:hAnsi="Georgia"/>
          <w:b/>
          <w:sz w:val="28"/>
          <w:lang w:val="uk-UA"/>
        </w:rPr>
        <w:t>Борислав</w:t>
      </w:r>
    </w:p>
    <w:p w:rsidR="001B10EA" w:rsidRPr="003B6159" w:rsidRDefault="00C97F64" w:rsidP="009916CD">
      <w:pPr>
        <w:spacing w:after="0" w:line="240" w:lineRule="auto"/>
        <w:rPr>
          <w:rFonts w:ascii="Georgia" w:hAnsi="Georgia"/>
          <w:lang w:val="uk-UA"/>
        </w:rPr>
      </w:pPr>
      <w:r w:rsidRPr="003B6159">
        <w:rPr>
          <w:rFonts w:ascii="Georgia" w:hAnsi="Georgia"/>
          <w:lang w:val="uk-UA"/>
        </w:rPr>
        <w:t xml:space="preserve"> </w:t>
      </w:r>
    </w:p>
    <w:p w:rsidR="009916CD" w:rsidRPr="003B6159" w:rsidRDefault="00C97F64" w:rsidP="009916CD">
      <w:pPr>
        <w:spacing w:after="0" w:line="240" w:lineRule="auto"/>
        <w:rPr>
          <w:rFonts w:ascii="Georgia" w:hAnsi="Georgia"/>
          <w:i/>
          <w:lang w:val="uk-UA"/>
        </w:rPr>
      </w:pPr>
      <w:r w:rsidRPr="003B6159">
        <w:rPr>
          <w:rFonts w:ascii="Georgia" w:hAnsi="Georgia"/>
          <w:i/>
          <w:lang w:val="uk-UA"/>
        </w:rPr>
        <w:t>Місто із надзвичайною історією, яке приваблювало підприємц</w:t>
      </w:r>
      <w:r w:rsidR="0007530F" w:rsidRPr="003B6159">
        <w:rPr>
          <w:rFonts w:ascii="Georgia" w:hAnsi="Georgia"/>
          <w:i/>
          <w:lang w:val="uk-UA"/>
        </w:rPr>
        <w:t>ів з усього світу своїми нафтог</w:t>
      </w:r>
      <w:r w:rsidRPr="003B6159">
        <w:rPr>
          <w:rFonts w:ascii="Georgia" w:hAnsi="Georgia"/>
          <w:i/>
          <w:lang w:val="uk-UA"/>
        </w:rPr>
        <w:t>азовими та озокеритними покладами</w:t>
      </w:r>
      <w:r w:rsidR="0007530F" w:rsidRPr="003B6159">
        <w:rPr>
          <w:rFonts w:ascii="Georgia" w:hAnsi="Georgia"/>
          <w:i/>
          <w:lang w:val="uk-UA"/>
        </w:rPr>
        <w:t xml:space="preserve"> – Борислав може чимало розказати світові: і про великі гроші, і про велику роботу, і про велику несправедливість. </w:t>
      </w:r>
    </w:p>
    <w:p w:rsidR="00C97F64" w:rsidRPr="003B6159" w:rsidRDefault="00C97F64" w:rsidP="009916CD">
      <w:pPr>
        <w:spacing w:after="0" w:line="240" w:lineRule="auto"/>
        <w:rPr>
          <w:rFonts w:ascii="Georgia" w:hAnsi="Georgia"/>
          <w:lang w:val="uk-UA"/>
        </w:rPr>
      </w:pPr>
    </w:p>
    <w:p w:rsidR="001B10EA" w:rsidRPr="003B6159" w:rsidRDefault="001B10EA" w:rsidP="009916CD">
      <w:pPr>
        <w:spacing w:after="0" w:line="240" w:lineRule="auto"/>
        <w:rPr>
          <w:rFonts w:ascii="Georgia" w:hAnsi="Georgia" w:cs="Arial"/>
          <w:color w:val="252525"/>
          <w:shd w:val="clear" w:color="auto" w:fill="FFFFFF"/>
          <w:lang w:val="uk-UA"/>
        </w:rPr>
      </w:pPr>
      <w:r w:rsidRPr="003B6159">
        <w:rPr>
          <w:rFonts w:ascii="Georgia" w:hAnsi="Georgia" w:cs="Arial"/>
          <w:color w:val="252525"/>
          <w:shd w:val="clear" w:color="auto" w:fill="FFFFFF"/>
          <w:lang w:val="uk-UA"/>
        </w:rPr>
        <w:t xml:space="preserve">Борислав є унікальним містом, адже він – єдиний у світі, який стоїть на промисловому озокеритному та нафтогазовому родовищу. Нафтові вишки тут </w:t>
      </w:r>
      <w:r w:rsidR="00D423AA" w:rsidRPr="003B6159">
        <w:rPr>
          <w:rFonts w:ascii="Georgia" w:hAnsi="Georgia" w:cs="Arial"/>
          <w:color w:val="252525"/>
          <w:shd w:val="clear" w:color="auto" w:fill="FFFFFF"/>
          <w:lang w:val="uk-UA"/>
        </w:rPr>
        <w:t xml:space="preserve">працюють </w:t>
      </w:r>
      <w:r w:rsidRPr="003B6159">
        <w:rPr>
          <w:rFonts w:ascii="Georgia" w:hAnsi="Georgia" w:cs="Arial"/>
          <w:color w:val="252525"/>
          <w:shd w:val="clear" w:color="auto" w:fill="FFFFFF"/>
          <w:lang w:val="uk-UA"/>
        </w:rPr>
        <w:t>прям</w:t>
      </w:r>
      <w:r w:rsidR="00620723" w:rsidRPr="003B6159">
        <w:rPr>
          <w:rFonts w:ascii="Georgia" w:hAnsi="Georgia" w:cs="Arial"/>
          <w:color w:val="252525"/>
          <w:shd w:val="clear" w:color="auto" w:fill="FFFFFF"/>
          <w:lang w:val="uk-UA"/>
        </w:rPr>
        <w:t>о</w:t>
      </w:r>
      <w:r w:rsidRPr="003B6159">
        <w:rPr>
          <w:rFonts w:ascii="Georgia" w:hAnsi="Georgia" w:cs="Arial"/>
          <w:color w:val="252525"/>
          <w:shd w:val="clear" w:color="auto" w:fill="FFFFFF"/>
          <w:lang w:val="uk-UA"/>
        </w:rPr>
        <w:t xml:space="preserve"> посеред міста, а підвали будівель наповнені природним газом</w:t>
      </w:r>
      <w:r w:rsidR="00620723" w:rsidRPr="003B6159">
        <w:rPr>
          <w:rFonts w:ascii="Georgia" w:hAnsi="Georgia" w:cs="Arial"/>
          <w:color w:val="252525"/>
          <w:shd w:val="clear" w:color="auto" w:fill="FFFFFF"/>
          <w:lang w:val="uk-UA"/>
        </w:rPr>
        <w:t xml:space="preserve">. </w:t>
      </w:r>
    </w:p>
    <w:p w:rsidR="00620723" w:rsidRPr="003B6159" w:rsidRDefault="00620723" w:rsidP="009916CD">
      <w:pPr>
        <w:spacing w:after="0" w:line="240" w:lineRule="auto"/>
        <w:rPr>
          <w:rFonts w:ascii="Georgia" w:hAnsi="Georgia" w:cs="Arial"/>
          <w:color w:val="252525"/>
          <w:shd w:val="clear" w:color="auto" w:fill="FFFFFF"/>
          <w:lang w:val="uk-UA"/>
        </w:rPr>
      </w:pPr>
    </w:p>
    <w:p w:rsidR="00620723" w:rsidRPr="003B6159" w:rsidRDefault="00620723" w:rsidP="009916CD">
      <w:pPr>
        <w:spacing w:after="0" w:line="240" w:lineRule="auto"/>
        <w:rPr>
          <w:rFonts w:ascii="Georgia" w:hAnsi="Georgia" w:cs="Arial"/>
          <w:color w:val="252525"/>
          <w:shd w:val="clear" w:color="auto" w:fill="FFFFFF"/>
          <w:lang w:val="uk-UA"/>
        </w:rPr>
      </w:pPr>
      <w:r w:rsidRPr="003B6159">
        <w:rPr>
          <w:rFonts w:ascii="Georgia" w:hAnsi="Georgia" w:cs="Arial"/>
          <w:color w:val="252525"/>
          <w:shd w:val="clear" w:color="auto" w:fill="FFFFFF"/>
          <w:lang w:val="uk-UA"/>
        </w:rPr>
        <w:t xml:space="preserve">Цікавим є і той факт, що власне містом Борислав став лише у 1930-х роках, коли об’єдналися під єдиним управлінням декілька сіл. </w:t>
      </w:r>
      <w:r w:rsidR="00FE0FCE" w:rsidRPr="003B6159">
        <w:rPr>
          <w:rFonts w:ascii="Georgia" w:hAnsi="Georgia" w:cs="Arial"/>
          <w:color w:val="252525"/>
          <w:shd w:val="clear" w:color="auto" w:fill="FFFFFF"/>
          <w:lang w:val="uk-UA"/>
        </w:rPr>
        <w:t>Завдяки значним покладам нафти у другій половині XIX – початку XХ сторіччя Борислав</w:t>
      </w:r>
      <w:r w:rsidR="00E93DE6" w:rsidRPr="003B6159">
        <w:rPr>
          <w:rFonts w:ascii="Georgia" w:hAnsi="Georgia" w:cs="Arial"/>
          <w:color w:val="252525"/>
          <w:shd w:val="clear" w:color="auto" w:fill="FFFFFF"/>
          <w:lang w:val="uk-UA"/>
        </w:rPr>
        <w:t xml:space="preserve"> був</w:t>
      </w:r>
      <w:r w:rsidR="00FE0FCE" w:rsidRPr="003B6159">
        <w:rPr>
          <w:rFonts w:ascii="Georgia" w:hAnsi="Georgia" w:cs="Arial"/>
          <w:color w:val="252525"/>
          <w:shd w:val="clear" w:color="auto" w:fill="FFFFFF"/>
          <w:lang w:val="uk-UA"/>
        </w:rPr>
        <w:t xml:space="preserve"> відомим на весь світ. </w:t>
      </w:r>
    </w:p>
    <w:p w:rsidR="00101227" w:rsidRPr="003B6159" w:rsidRDefault="00101227" w:rsidP="009916CD">
      <w:pPr>
        <w:spacing w:after="0" w:line="240" w:lineRule="auto"/>
        <w:rPr>
          <w:lang w:val="uk-UA"/>
        </w:rPr>
      </w:pPr>
    </w:p>
    <w:p w:rsidR="009916CD" w:rsidRPr="003B6159" w:rsidRDefault="009916CD" w:rsidP="003739FE">
      <w:pPr>
        <w:spacing w:after="0" w:line="240" w:lineRule="auto"/>
        <w:rPr>
          <w:rFonts w:ascii="Georgia" w:hAnsi="Georgia"/>
          <w:b/>
          <w:lang w:val="uk-UA"/>
        </w:rPr>
      </w:pPr>
      <w:r w:rsidRPr="003B6159">
        <w:rPr>
          <w:rFonts w:ascii="Georgia" w:hAnsi="Georgia"/>
          <w:b/>
          <w:highlight w:val="yellow"/>
          <w:lang w:val="uk-UA"/>
        </w:rPr>
        <w:t>Історія</w:t>
      </w:r>
    </w:p>
    <w:p w:rsidR="009916CD" w:rsidRPr="003B6159" w:rsidRDefault="00085876" w:rsidP="003739FE">
      <w:pPr>
        <w:spacing w:after="0" w:line="240" w:lineRule="auto"/>
        <w:rPr>
          <w:rFonts w:ascii="Georgia" w:hAnsi="Georgia"/>
          <w:lang w:val="uk-UA"/>
        </w:rPr>
      </w:pPr>
      <w:r w:rsidRPr="003B6159">
        <w:rPr>
          <w:rFonts w:ascii="Georgia" w:hAnsi="Georgia"/>
          <w:lang w:val="uk-UA"/>
        </w:rPr>
        <w:t>Місцевість поблизу Борислава була заселена ще тисячі років назад</w:t>
      </w:r>
      <w:r w:rsidR="00884F8D">
        <w:rPr>
          <w:rFonts w:ascii="Georgia" w:hAnsi="Georgia"/>
          <w:lang w:val="uk-UA"/>
        </w:rPr>
        <w:t>:</w:t>
      </w:r>
      <w:r w:rsidRPr="003B6159">
        <w:rPr>
          <w:rFonts w:ascii="Georgia" w:hAnsi="Georgia"/>
          <w:lang w:val="uk-UA"/>
        </w:rPr>
        <w:t xml:space="preserve"> </w:t>
      </w:r>
      <w:r w:rsidR="000F74C8" w:rsidRPr="003B6159">
        <w:rPr>
          <w:rFonts w:ascii="Georgia" w:hAnsi="Georgia"/>
          <w:lang w:val="uk-UA"/>
        </w:rPr>
        <w:t xml:space="preserve">колись </w:t>
      </w:r>
      <w:r w:rsidR="00F65BBA" w:rsidRPr="003B6159">
        <w:rPr>
          <w:rFonts w:ascii="Georgia" w:hAnsi="Georgia"/>
          <w:lang w:val="uk-UA"/>
        </w:rPr>
        <w:t xml:space="preserve">(у І тис. до н.е.) </w:t>
      </w:r>
      <w:r w:rsidR="000F74C8" w:rsidRPr="003B6159">
        <w:rPr>
          <w:rFonts w:ascii="Georgia" w:hAnsi="Georgia"/>
          <w:lang w:val="uk-UA"/>
        </w:rPr>
        <w:t xml:space="preserve">тут було язичницьке святилище, </w:t>
      </w:r>
      <w:r w:rsidR="00F65BBA" w:rsidRPr="003B6159">
        <w:rPr>
          <w:rFonts w:ascii="Georgia" w:hAnsi="Georgia"/>
          <w:lang w:val="uk-UA"/>
        </w:rPr>
        <w:t xml:space="preserve">а місцеві скелі приховують майже три сотні петрогліфів – </w:t>
      </w:r>
      <w:proofErr w:type="spellStart"/>
      <w:r w:rsidR="00F65BBA" w:rsidRPr="003B6159">
        <w:rPr>
          <w:rFonts w:ascii="Georgia" w:hAnsi="Georgia"/>
          <w:lang w:val="uk-UA"/>
        </w:rPr>
        <w:t>наскельних</w:t>
      </w:r>
      <w:proofErr w:type="spellEnd"/>
      <w:r w:rsidR="00F65BBA" w:rsidRPr="003B6159">
        <w:rPr>
          <w:rFonts w:ascii="Georgia" w:hAnsi="Georgia"/>
          <w:lang w:val="uk-UA"/>
        </w:rPr>
        <w:t xml:space="preserve"> малюнків </w:t>
      </w:r>
      <w:r w:rsidR="00D952BA" w:rsidRPr="003B6159">
        <w:rPr>
          <w:rFonts w:ascii="Georgia" w:hAnsi="Georgia"/>
          <w:lang w:val="uk-UA"/>
        </w:rPr>
        <w:t>того часу</w:t>
      </w:r>
      <w:r w:rsidR="00F65BBA" w:rsidRPr="003B6159">
        <w:rPr>
          <w:rFonts w:ascii="Georgia" w:hAnsi="Georgia"/>
          <w:lang w:val="uk-UA"/>
        </w:rPr>
        <w:t>. У</w:t>
      </w:r>
      <w:r w:rsidR="000F74C8" w:rsidRPr="003B6159">
        <w:rPr>
          <w:rFonts w:ascii="Georgia" w:hAnsi="Georgia"/>
          <w:lang w:val="uk-UA"/>
        </w:rPr>
        <w:t xml:space="preserve"> ІХ-ХІІІ ст.ст. </w:t>
      </w:r>
      <w:r w:rsidR="00B406E0" w:rsidRPr="003B6159">
        <w:rPr>
          <w:rFonts w:ascii="Georgia" w:hAnsi="Georgia"/>
          <w:lang w:val="uk-UA"/>
        </w:rPr>
        <w:t xml:space="preserve">тут </w:t>
      </w:r>
      <w:r w:rsidR="00F65BBA" w:rsidRPr="003B6159">
        <w:rPr>
          <w:rFonts w:ascii="Georgia" w:hAnsi="Georgia"/>
          <w:lang w:val="uk-UA"/>
        </w:rPr>
        <w:t xml:space="preserve">стояла могутня фортеця </w:t>
      </w:r>
      <w:proofErr w:type="spellStart"/>
      <w:r w:rsidR="00F65BBA" w:rsidRPr="003B6159">
        <w:rPr>
          <w:rFonts w:ascii="Georgia" w:hAnsi="Georgia"/>
          <w:lang w:val="uk-UA"/>
        </w:rPr>
        <w:t>Тустань</w:t>
      </w:r>
      <w:proofErr w:type="spellEnd"/>
      <w:r w:rsidR="00F65BBA" w:rsidRPr="003B6159">
        <w:rPr>
          <w:rFonts w:ascii="Georgia" w:hAnsi="Georgia"/>
          <w:lang w:val="uk-UA"/>
        </w:rPr>
        <w:t xml:space="preserve">. </w:t>
      </w:r>
    </w:p>
    <w:p w:rsidR="00101227" w:rsidRPr="003B6159" w:rsidRDefault="00101227" w:rsidP="003739FE">
      <w:pPr>
        <w:spacing w:after="0" w:line="240" w:lineRule="auto"/>
        <w:rPr>
          <w:rFonts w:ascii="Georgia" w:hAnsi="Georgia"/>
          <w:lang w:val="uk-UA"/>
        </w:rPr>
      </w:pPr>
    </w:p>
    <w:p w:rsidR="00D952BA" w:rsidRPr="003B6159" w:rsidRDefault="00D952BA" w:rsidP="003739FE">
      <w:pPr>
        <w:spacing w:after="0" w:line="240" w:lineRule="auto"/>
        <w:rPr>
          <w:rFonts w:ascii="Georgia" w:hAnsi="Georgia"/>
          <w:lang w:val="uk-UA"/>
        </w:rPr>
      </w:pPr>
      <w:r w:rsidRPr="003B6159">
        <w:rPr>
          <w:rFonts w:ascii="Georgia" w:hAnsi="Georgia"/>
          <w:lang w:val="uk-UA"/>
        </w:rPr>
        <w:t xml:space="preserve">В сучасному вигляді місто сформувалося </w:t>
      </w:r>
      <w:r w:rsidR="008C1B10" w:rsidRPr="003B6159">
        <w:rPr>
          <w:rFonts w:ascii="Georgia" w:hAnsi="Georgia"/>
          <w:lang w:val="uk-UA"/>
        </w:rPr>
        <w:t xml:space="preserve">лише на початку ХХ століття, коли злилися в одне кілька старовинних поселень – Борислав, Баня </w:t>
      </w:r>
      <w:proofErr w:type="spellStart"/>
      <w:r w:rsidR="008C1B10" w:rsidRPr="003B6159">
        <w:rPr>
          <w:rFonts w:ascii="Georgia" w:hAnsi="Georgia"/>
          <w:lang w:val="uk-UA"/>
        </w:rPr>
        <w:t>Котівська</w:t>
      </w:r>
      <w:proofErr w:type="spellEnd"/>
      <w:r w:rsidR="008C1B10" w:rsidRPr="003B6159">
        <w:rPr>
          <w:rFonts w:ascii="Georgia" w:hAnsi="Georgia"/>
          <w:lang w:val="uk-UA"/>
        </w:rPr>
        <w:t xml:space="preserve">, </w:t>
      </w:r>
      <w:proofErr w:type="spellStart"/>
      <w:r w:rsidR="008C1B10" w:rsidRPr="003B6159">
        <w:rPr>
          <w:rFonts w:ascii="Georgia" w:hAnsi="Georgia"/>
          <w:lang w:val="uk-UA"/>
        </w:rPr>
        <w:t>Губич</w:t>
      </w:r>
      <w:r w:rsidR="00636208" w:rsidRPr="003B6159">
        <w:rPr>
          <w:rFonts w:ascii="Georgia" w:hAnsi="Georgia"/>
          <w:lang w:val="uk-UA"/>
        </w:rPr>
        <w:t>і</w:t>
      </w:r>
      <w:proofErr w:type="spellEnd"/>
      <w:r w:rsidR="00636208" w:rsidRPr="003B6159">
        <w:rPr>
          <w:rFonts w:ascii="Georgia" w:hAnsi="Georgia"/>
          <w:lang w:val="uk-UA"/>
        </w:rPr>
        <w:t xml:space="preserve">, </w:t>
      </w:r>
      <w:proofErr w:type="spellStart"/>
      <w:r w:rsidR="00636208" w:rsidRPr="003B6159">
        <w:rPr>
          <w:rFonts w:ascii="Georgia" w:hAnsi="Georgia"/>
          <w:lang w:val="uk-UA"/>
        </w:rPr>
        <w:t>Мразниця</w:t>
      </w:r>
      <w:proofErr w:type="spellEnd"/>
      <w:r w:rsidR="00636208" w:rsidRPr="003B6159">
        <w:rPr>
          <w:rFonts w:ascii="Georgia" w:hAnsi="Georgia"/>
          <w:lang w:val="uk-UA"/>
        </w:rPr>
        <w:t xml:space="preserve"> та </w:t>
      </w:r>
      <w:proofErr w:type="spellStart"/>
      <w:r w:rsidR="00636208" w:rsidRPr="003B6159">
        <w:rPr>
          <w:rFonts w:ascii="Georgia" w:hAnsi="Georgia"/>
          <w:lang w:val="uk-UA"/>
        </w:rPr>
        <w:t>Тустановичі</w:t>
      </w:r>
      <w:proofErr w:type="spellEnd"/>
      <w:r w:rsidR="00636208" w:rsidRPr="003B6159">
        <w:rPr>
          <w:rFonts w:ascii="Georgia" w:hAnsi="Georgia"/>
          <w:lang w:val="uk-UA"/>
        </w:rPr>
        <w:t xml:space="preserve">. До того часу Борислав був значно меншим. </w:t>
      </w:r>
    </w:p>
    <w:p w:rsidR="00636208" w:rsidRPr="003B6159" w:rsidRDefault="00636208" w:rsidP="003739FE">
      <w:pPr>
        <w:spacing w:after="0" w:line="240" w:lineRule="auto"/>
        <w:rPr>
          <w:rFonts w:ascii="Georgia" w:hAnsi="Georgia"/>
          <w:lang w:val="uk-UA"/>
        </w:rPr>
      </w:pPr>
    </w:p>
    <w:p w:rsidR="00636208" w:rsidRPr="003B6159" w:rsidRDefault="00636208" w:rsidP="003739FE">
      <w:pPr>
        <w:spacing w:after="0" w:line="240" w:lineRule="auto"/>
        <w:rPr>
          <w:rFonts w:ascii="Georgia" w:hAnsi="Georgia"/>
          <w:lang w:val="uk-UA"/>
        </w:rPr>
      </w:pPr>
      <w:r w:rsidRPr="003B6159">
        <w:rPr>
          <w:rFonts w:ascii="Georgia" w:hAnsi="Georgia"/>
          <w:lang w:val="uk-UA"/>
        </w:rPr>
        <w:t xml:space="preserve">Вперше Борислав згадується в документах 1387 року – у грамоті польської королеви </w:t>
      </w:r>
      <w:proofErr w:type="spellStart"/>
      <w:r w:rsidRPr="003B6159">
        <w:rPr>
          <w:rFonts w:ascii="Georgia" w:hAnsi="Georgia"/>
          <w:lang w:val="uk-UA"/>
        </w:rPr>
        <w:t>Ядвиги</w:t>
      </w:r>
      <w:proofErr w:type="spellEnd"/>
      <w:r w:rsidRPr="003B6159">
        <w:rPr>
          <w:rFonts w:ascii="Georgia" w:hAnsi="Georgia"/>
          <w:lang w:val="uk-UA"/>
        </w:rPr>
        <w:t xml:space="preserve">. </w:t>
      </w:r>
      <w:r w:rsidR="007D39DE" w:rsidRPr="003B6159">
        <w:rPr>
          <w:rFonts w:ascii="Georgia" w:hAnsi="Georgia"/>
          <w:lang w:val="uk-UA"/>
        </w:rPr>
        <w:t xml:space="preserve">На 1692 рік село налічувало 48 осілих дворів і мало одразу шістьох власників із числа польської шляхти. </w:t>
      </w:r>
    </w:p>
    <w:p w:rsidR="008011AC" w:rsidRPr="003B6159" w:rsidRDefault="008011AC" w:rsidP="003739FE">
      <w:pPr>
        <w:spacing w:after="0" w:line="240" w:lineRule="auto"/>
        <w:rPr>
          <w:rFonts w:ascii="Georgia" w:hAnsi="Georgia"/>
          <w:lang w:val="uk-UA"/>
        </w:rPr>
      </w:pPr>
    </w:p>
    <w:p w:rsidR="007B4EE8" w:rsidRPr="003B6159" w:rsidRDefault="007B4EE8" w:rsidP="003739FE">
      <w:pPr>
        <w:spacing w:after="0" w:line="240" w:lineRule="auto"/>
        <w:rPr>
          <w:rFonts w:ascii="Georgia" w:hAnsi="Georgia"/>
          <w:lang w:val="uk-UA"/>
        </w:rPr>
      </w:pPr>
      <w:r w:rsidRPr="003B6159">
        <w:rPr>
          <w:rFonts w:ascii="Georgia" w:hAnsi="Georgia"/>
          <w:lang w:val="uk-UA"/>
        </w:rPr>
        <w:t>У ХV-XVII ст. Борислав був відомим як один із центрів солеваріння</w:t>
      </w:r>
      <w:r w:rsidR="009C5874" w:rsidRPr="003B6159">
        <w:rPr>
          <w:rFonts w:ascii="Georgia" w:hAnsi="Georgia"/>
          <w:lang w:val="uk-UA"/>
        </w:rPr>
        <w:t xml:space="preserve"> – тут не лише </w:t>
      </w:r>
      <w:r w:rsidR="007B7E50" w:rsidRPr="003B6159">
        <w:rPr>
          <w:rFonts w:ascii="Georgia" w:hAnsi="Georgia"/>
          <w:lang w:val="uk-UA"/>
        </w:rPr>
        <w:t xml:space="preserve">виробляли сіль </w:t>
      </w:r>
      <w:r w:rsidR="009C5874" w:rsidRPr="003B6159">
        <w:rPr>
          <w:rFonts w:ascii="Georgia" w:hAnsi="Georgia"/>
          <w:lang w:val="uk-UA"/>
        </w:rPr>
        <w:t xml:space="preserve">для України, а й відвозили в Польщу, Литву, Румунію, Угорщину. Наприкінці </w:t>
      </w:r>
      <w:r w:rsidR="00922CB4" w:rsidRPr="003B6159">
        <w:rPr>
          <w:rFonts w:ascii="Georgia" w:hAnsi="Georgia"/>
          <w:lang w:val="uk-UA"/>
        </w:rPr>
        <w:t xml:space="preserve"> XVIIІ ст. солеваріння занепадає, а разом з ним занепадає і місто – Борислав </w:t>
      </w:r>
      <w:r w:rsidR="007B7E50" w:rsidRPr="003B6159">
        <w:rPr>
          <w:rFonts w:ascii="Georgia" w:hAnsi="Georgia"/>
          <w:lang w:val="uk-UA"/>
        </w:rPr>
        <w:t xml:space="preserve">знов </w:t>
      </w:r>
      <w:r w:rsidR="00922CB4" w:rsidRPr="003B6159">
        <w:rPr>
          <w:rFonts w:ascii="Georgia" w:hAnsi="Georgia"/>
          <w:lang w:val="uk-UA"/>
        </w:rPr>
        <w:t xml:space="preserve">перетворюється не непримітне село. </w:t>
      </w:r>
    </w:p>
    <w:p w:rsidR="00922CB4" w:rsidRPr="003B6159" w:rsidRDefault="00922CB4" w:rsidP="003739FE">
      <w:pPr>
        <w:spacing w:after="0" w:line="240" w:lineRule="auto"/>
        <w:rPr>
          <w:rFonts w:ascii="Georgia" w:hAnsi="Georgia"/>
          <w:lang w:val="uk-UA"/>
        </w:rPr>
      </w:pPr>
    </w:p>
    <w:p w:rsidR="008011AC" w:rsidRPr="003B6159" w:rsidRDefault="008011AC" w:rsidP="003739FE">
      <w:pPr>
        <w:spacing w:after="0" w:line="240" w:lineRule="auto"/>
        <w:rPr>
          <w:rFonts w:ascii="Georgia" w:hAnsi="Georgia"/>
          <w:lang w:val="uk-UA"/>
        </w:rPr>
      </w:pPr>
      <w:r w:rsidRPr="003B6159">
        <w:rPr>
          <w:rFonts w:ascii="Georgia" w:hAnsi="Georgia"/>
          <w:lang w:val="uk-UA"/>
        </w:rPr>
        <w:t xml:space="preserve">У 1772 році, після першого поділу Польщі, Борислав став частиною Австрійської імперії, потрапивши під владу Габсбургів. </w:t>
      </w:r>
    </w:p>
    <w:p w:rsidR="007B7E50" w:rsidRPr="003B6159" w:rsidRDefault="007B7E50" w:rsidP="003739FE">
      <w:pPr>
        <w:spacing w:after="0" w:line="240" w:lineRule="auto"/>
        <w:rPr>
          <w:rFonts w:ascii="Georgia" w:hAnsi="Georgia"/>
          <w:lang w:val="uk-UA"/>
        </w:rPr>
      </w:pPr>
    </w:p>
    <w:p w:rsidR="008011AC" w:rsidRPr="003B6159" w:rsidRDefault="007B7E50" w:rsidP="003739FE">
      <w:pPr>
        <w:spacing w:after="0" w:line="240" w:lineRule="auto"/>
        <w:rPr>
          <w:rFonts w:ascii="Georgia" w:hAnsi="Georgia"/>
          <w:lang w:val="uk-UA"/>
        </w:rPr>
      </w:pPr>
      <w:r w:rsidRPr="003B6159">
        <w:rPr>
          <w:rFonts w:ascii="Georgia" w:hAnsi="Georgia"/>
          <w:lang w:val="uk-UA"/>
        </w:rPr>
        <w:t xml:space="preserve">Довгий час </w:t>
      </w:r>
      <w:r w:rsidR="007048B1" w:rsidRPr="003B6159">
        <w:rPr>
          <w:rFonts w:ascii="Georgia" w:hAnsi="Georgia"/>
          <w:lang w:val="uk-UA"/>
        </w:rPr>
        <w:t xml:space="preserve">село жило своїм неквапливим життям, стоячи </w:t>
      </w:r>
      <w:r w:rsidR="00B406E0" w:rsidRPr="003B6159">
        <w:rPr>
          <w:rFonts w:ascii="Georgia" w:hAnsi="Georgia"/>
          <w:lang w:val="uk-UA"/>
        </w:rPr>
        <w:t xml:space="preserve">при цьому </w:t>
      </w:r>
      <w:r w:rsidR="007048B1" w:rsidRPr="003B6159">
        <w:rPr>
          <w:rFonts w:ascii="Georgia" w:hAnsi="Georgia"/>
          <w:lang w:val="uk-UA"/>
        </w:rPr>
        <w:t>на величезних покладах нафти. Та що знали про нафту в ті часи? ЇЇ застосовували у господарстві, переварю</w:t>
      </w:r>
      <w:r w:rsidR="00B406E0" w:rsidRPr="003B6159">
        <w:rPr>
          <w:rFonts w:ascii="Georgia" w:hAnsi="Georgia"/>
          <w:lang w:val="uk-UA"/>
        </w:rPr>
        <w:t>ючи у мазут і змащуючи ним вози, нею лікували овець…</w:t>
      </w:r>
    </w:p>
    <w:p w:rsidR="007B7E50" w:rsidRPr="003B6159" w:rsidRDefault="007B7E50" w:rsidP="003739FE">
      <w:pPr>
        <w:spacing w:after="0" w:line="240" w:lineRule="auto"/>
        <w:rPr>
          <w:rFonts w:ascii="Georgia" w:hAnsi="Georgia"/>
          <w:lang w:val="uk-UA"/>
        </w:rPr>
      </w:pPr>
    </w:p>
    <w:p w:rsidR="006D2E5A" w:rsidRPr="003B6159" w:rsidRDefault="008011AC" w:rsidP="003739FE">
      <w:pPr>
        <w:spacing w:after="0" w:line="240" w:lineRule="auto"/>
        <w:rPr>
          <w:rFonts w:ascii="Georgia" w:hAnsi="Georgia"/>
          <w:lang w:val="uk-UA"/>
        </w:rPr>
      </w:pPr>
      <w:r w:rsidRPr="003B6159">
        <w:rPr>
          <w:rFonts w:ascii="Georgia" w:hAnsi="Georgia"/>
          <w:lang w:val="uk-UA"/>
        </w:rPr>
        <w:t xml:space="preserve">Середина ХІХ </w:t>
      </w:r>
      <w:r w:rsidR="00D710AD" w:rsidRPr="003B6159">
        <w:rPr>
          <w:rFonts w:ascii="Georgia" w:hAnsi="Georgia"/>
          <w:lang w:val="uk-UA"/>
        </w:rPr>
        <w:t>ст</w:t>
      </w:r>
      <w:r w:rsidRPr="003B6159">
        <w:rPr>
          <w:rFonts w:ascii="Georgia" w:hAnsi="Georgia"/>
          <w:lang w:val="uk-UA"/>
        </w:rPr>
        <w:t>. стала для міста новою точк</w:t>
      </w:r>
      <w:r w:rsidR="00E6124E" w:rsidRPr="003B6159">
        <w:rPr>
          <w:rFonts w:ascii="Georgia" w:hAnsi="Georgia"/>
          <w:lang w:val="uk-UA"/>
        </w:rPr>
        <w:t>о</w:t>
      </w:r>
      <w:r w:rsidRPr="003B6159">
        <w:rPr>
          <w:rFonts w:ascii="Georgia" w:hAnsi="Georgia"/>
          <w:lang w:val="uk-UA"/>
        </w:rPr>
        <w:t xml:space="preserve">ю відліку, коли в </w:t>
      </w:r>
      <w:r w:rsidR="001139EF" w:rsidRPr="003B6159">
        <w:rPr>
          <w:rFonts w:ascii="Georgia" w:hAnsi="Georgia"/>
          <w:lang w:val="uk-UA"/>
        </w:rPr>
        <w:t xml:space="preserve">1853 році було відкрите Бориславське родовище озокериту – одне з найбільших у світі. </w:t>
      </w:r>
      <w:r w:rsidR="006D2E5A" w:rsidRPr="003B6159">
        <w:rPr>
          <w:rFonts w:ascii="Georgia" w:hAnsi="Georgia"/>
          <w:lang w:val="uk-UA"/>
        </w:rPr>
        <w:t>Озокерит – земний віск – використовували для ізоляції дротів</w:t>
      </w:r>
      <w:r w:rsidR="00070505" w:rsidRPr="003B6159">
        <w:rPr>
          <w:rFonts w:ascii="Georgia" w:hAnsi="Georgia"/>
          <w:lang w:val="uk-UA"/>
        </w:rPr>
        <w:t xml:space="preserve"> та виготовлення свічок</w:t>
      </w:r>
      <w:r w:rsidR="006D2E5A" w:rsidRPr="003B6159">
        <w:rPr>
          <w:rFonts w:ascii="Georgia" w:hAnsi="Georgia"/>
          <w:lang w:val="uk-UA"/>
        </w:rPr>
        <w:t>.</w:t>
      </w:r>
      <w:r w:rsidR="00070505" w:rsidRPr="003B6159">
        <w:rPr>
          <w:rFonts w:ascii="Georgia" w:hAnsi="Georgia"/>
          <w:lang w:val="uk-UA"/>
        </w:rPr>
        <w:t xml:space="preserve"> С</w:t>
      </w:r>
      <w:r w:rsidR="006D2E5A" w:rsidRPr="003B6159">
        <w:rPr>
          <w:rFonts w:ascii="Georgia" w:hAnsi="Georgia"/>
          <w:lang w:val="uk-UA"/>
        </w:rPr>
        <w:t>аме озокер</w:t>
      </w:r>
      <w:r w:rsidR="00371D5A" w:rsidRPr="003B6159">
        <w:rPr>
          <w:rFonts w:ascii="Georgia" w:hAnsi="Georgia"/>
          <w:lang w:val="uk-UA"/>
        </w:rPr>
        <w:t xml:space="preserve">ит з бориславського родовища захищав перший в світі підводний телеграфний кабель, прокладений з Ірландії до США. </w:t>
      </w:r>
      <w:r w:rsidR="00070505" w:rsidRPr="003B6159">
        <w:rPr>
          <w:rFonts w:ascii="Georgia" w:hAnsi="Georgia"/>
          <w:lang w:val="uk-UA"/>
        </w:rPr>
        <w:t>Із відкриттям копален</w:t>
      </w:r>
      <w:r w:rsidR="003B6159">
        <w:rPr>
          <w:rFonts w:ascii="Georgia" w:hAnsi="Georgia"/>
          <w:lang w:val="uk-UA"/>
        </w:rPr>
        <w:t>ь</w:t>
      </w:r>
      <w:r w:rsidR="00070505" w:rsidRPr="003B6159">
        <w:rPr>
          <w:rFonts w:ascii="Georgia" w:hAnsi="Georgia"/>
          <w:lang w:val="uk-UA"/>
        </w:rPr>
        <w:t xml:space="preserve"> </w:t>
      </w:r>
      <w:r w:rsidR="00B10D04" w:rsidRPr="003B6159">
        <w:rPr>
          <w:rFonts w:ascii="Georgia" w:hAnsi="Georgia"/>
          <w:lang w:val="uk-UA"/>
        </w:rPr>
        <w:t>Борислав заворушився і став стрімко розвиватись.</w:t>
      </w:r>
      <w:r w:rsidR="00B10D04" w:rsidRPr="003B6159">
        <w:rPr>
          <w:rFonts w:ascii="Georgia" w:hAnsi="Georgia"/>
          <w:lang w:val="uk-UA"/>
        </w:rPr>
        <w:br/>
      </w:r>
      <w:r w:rsidR="00B10D04" w:rsidRPr="003B6159">
        <w:rPr>
          <w:rFonts w:ascii="Georgia" w:hAnsi="Georgia"/>
          <w:lang w:val="uk-UA"/>
        </w:rPr>
        <w:br/>
        <w:t xml:space="preserve">Друга хвиля всесвітньої уваги накрила місто у 1860-х, після </w:t>
      </w:r>
      <w:r w:rsidR="007545BB" w:rsidRPr="003B6159">
        <w:rPr>
          <w:rFonts w:ascii="Georgia" w:hAnsi="Georgia"/>
          <w:lang w:val="uk-UA"/>
        </w:rPr>
        <w:t xml:space="preserve">винайдення способу очищення нафти і використання її у гасових лампах. Почалася справжня «нафтова лихоманка»!  </w:t>
      </w:r>
      <w:r w:rsidR="00302846" w:rsidRPr="003B6159">
        <w:rPr>
          <w:rFonts w:ascii="Georgia" w:hAnsi="Georgia"/>
          <w:lang w:val="uk-UA"/>
        </w:rPr>
        <w:t xml:space="preserve">В 1859 у Бориславі було побудовано першу нафтову установку, а в 1860 тут діяли вже сотні шахт. </w:t>
      </w:r>
      <w:r w:rsidR="007545BB" w:rsidRPr="003B6159">
        <w:rPr>
          <w:rFonts w:ascii="Georgia" w:hAnsi="Georgia"/>
          <w:lang w:val="uk-UA"/>
        </w:rPr>
        <w:t>До Борислава приїжджали підприємці з усієї Європи, одна за одною з’</w:t>
      </w:r>
      <w:r w:rsidR="00B44772" w:rsidRPr="003B6159">
        <w:rPr>
          <w:rFonts w:ascii="Georgia" w:hAnsi="Georgia"/>
          <w:lang w:val="uk-UA"/>
        </w:rPr>
        <w:t>являлися нафтові свердловини, окупність яких була фантастичною. Слідо</w:t>
      </w:r>
      <w:r w:rsidR="0073065E" w:rsidRPr="003B6159">
        <w:rPr>
          <w:rFonts w:ascii="Georgia" w:hAnsi="Georgia"/>
          <w:lang w:val="uk-UA"/>
        </w:rPr>
        <w:t xml:space="preserve">м за європейцями до міста, що стрімко розросталося і розвивалося, прибули й товстосуми з-за океану – канадський підприємець </w:t>
      </w:r>
      <w:proofErr w:type="spellStart"/>
      <w:r w:rsidR="0073065E" w:rsidRPr="003B6159">
        <w:rPr>
          <w:rFonts w:ascii="Georgia" w:hAnsi="Georgia"/>
          <w:lang w:val="uk-UA"/>
        </w:rPr>
        <w:t>МакГарві</w:t>
      </w:r>
      <w:proofErr w:type="spellEnd"/>
      <w:r w:rsidR="0073065E" w:rsidRPr="003B6159">
        <w:rPr>
          <w:rFonts w:ascii="Georgia" w:hAnsi="Georgia"/>
          <w:lang w:val="uk-UA"/>
        </w:rPr>
        <w:t xml:space="preserve"> привіз до Борислава новітні свер</w:t>
      </w:r>
      <w:r w:rsidR="00C82F71" w:rsidRPr="003B6159">
        <w:rPr>
          <w:rFonts w:ascii="Georgia" w:hAnsi="Georgia"/>
          <w:lang w:val="uk-UA"/>
        </w:rPr>
        <w:t>д</w:t>
      </w:r>
      <w:r w:rsidR="0073065E" w:rsidRPr="003B6159">
        <w:rPr>
          <w:rFonts w:ascii="Georgia" w:hAnsi="Georgia"/>
          <w:lang w:val="uk-UA"/>
        </w:rPr>
        <w:t>ла, що видобували нафту з глибини в 1000 метрів (тоді як інші розробники, яких на той час налічувалося 75 великих та близько 800 маленьких</w:t>
      </w:r>
      <w:r w:rsidR="00C82F71" w:rsidRPr="003B6159">
        <w:rPr>
          <w:rFonts w:ascii="Georgia" w:hAnsi="Georgia"/>
          <w:lang w:val="uk-UA"/>
        </w:rPr>
        <w:t>, копали не глибше 150 м</w:t>
      </w:r>
      <w:r w:rsidR="0073065E" w:rsidRPr="003B6159">
        <w:rPr>
          <w:rFonts w:ascii="Georgia" w:hAnsi="Georgia"/>
          <w:lang w:val="uk-UA"/>
        </w:rPr>
        <w:t>)</w:t>
      </w:r>
      <w:r w:rsidR="00C82F71" w:rsidRPr="003B6159">
        <w:rPr>
          <w:rFonts w:ascii="Georgia" w:hAnsi="Georgia"/>
          <w:lang w:val="uk-UA"/>
        </w:rPr>
        <w:t>. В грудні 1872 до міста проводять залізницю,</w:t>
      </w:r>
      <w:r w:rsidR="00C93D0B" w:rsidRPr="003B6159">
        <w:rPr>
          <w:rFonts w:ascii="Georgia" w:hAnsi="Georgia"/>
          <w:lang w:val="uk-UA"/>
        </w:rPr>
        <w:t>яка сполучила Борислав із Віднем. З</w:t>
      </w:r>
      <w:r w:rsidR="00C82F71" w:rsidRPr="003B6159">
        <w:rPr>
          <w:rFonts w:ascii="Georgia" w:hAnsi="Georgia"/>
          <w:lang w:val="uk-UA"/>
        </w:rPr>
        <w:t xml:space="preserve">аробітчани приїжджають сотнями, стаючи </w:t>
      </w:r>
      <w:r w:rsidR="002E181E" w:rsidRPr="003B6159">
        <w:rPr>
          <w:rFonts w:ascii="Georgia" w:hAnsi="Georgia"/>
          <w:lang w:val="uk-UA"/>
        </w:rPr>
        <w:t>до роботи на нових свердловинах. Населення міста росте з дня у де</w:t>
      </w:r>
      <w:r w:rsidR="00EC7E7C" w:rsidRPr="003B6159">
        <w:rPr>
          <w:rFonts w:ascii="Georgia" w:hAnsi="Georgia"/>
          <w:lang w:val="uk-UA"/>
        </w:rPr>
        <w:t xml:space="preserve">нь: в 1859 році у Бориславі мешкала 621 людина, а в 1910 – 15 145 чоловік! </w:t>
      </w:r>
      <w:r w:rsidR="002E181E" w:rsidRPr="003B6159">
        <w:rPr>
          <w:rFonts w:ascii="Georgia" w:hAnsi="Georgia"/>
          <w:lang w:val="uk-UA"/>
        </w:rPr>
        <w:t>Окрім нафтовиків, у місті збиралися широкі к</w:t>
      </w:r>
      <w:r w:rsidR="004A2785" w:rsidRPr="003B6159">
        <w:rPr>
          <w:rFonts w:ascii="Georgia" w:hAnsi="Georgia"/>
          <w:lang w:val="uk-UA"/>
        </w:rPr>
        <w:t xml:space="preserve">ола інтелігенції з усіх околиць, подейкують, що навіть молодий Рокфеллер приїздив сюди. </w:t>
      </w:r>
    </w:p>
    <w:p w:rsidR="004A2785" w:rsidRPr="003B6159" w:rsidRDefault="004A2785" w:rsidP="003739FE">
      <w:pPr>
        <w:spacing w:after="0" w:line="240" w:lineRule="auto"/>
        <w:rPr>
          <w:rFonts w:ascii="Georgia" w:hAnsi="Georgia"/>
          <w:lang w:val="uk-UA"/>
        </w:rPr>
      </w:pPr>
    </w:p>
    <w:p w:rsidR="004A2785" w:rsidRPr="003B6159" w:rsidRDefault="004A2785" w:rsidP="003739FE">
      <w:pPr>
        <w:spacing w:after="0" w:line="240" w:lineRule="auto"/>
        <w:rPr>
          <w:rFonts w:ascii="Georgia" w:hAnsi="Georgia"/>
          <w:lang w:val="uk-UA"/>
        </w:rPr>
      </w:pPr>
      <w:r w:rsidRPr="003B6159">
        <w:rPr>
          <w:rFonts w:ascii="Georgia" w:hAnsi="Georgia"/>
          <w:lang w:val="uk-UA"/>
        </w:rPr>
        <w:lastRenderedPageBreak/>
        <w:t>В період найбільшої прод</w:t>
      </w:r>
      <w:r w:rsidR="0057428E" w:rsidRPr="003B6159">
        <w:rPr>
          <w:rFonts w:ascii="Georgia" w:hAnsi="Georgia"/>
          <w:lang w:val="uk-UA"/>
        </w:rPr>
        <w:t>уктивності (який припав на 1909</w:t>
      </w:r>
      <w:r w:rsidR="005F5D28" w:rsidRPr="003B6159">
        <w:rPr>
          <w:rFonts w:ascii="Georgia" w:hAnsi="Georgia"/>
          <w:lang w:val="uk-UA"/>
        </w:rPr>
        <w:t xml:space="preserve"> </w:t>
      </w:r>
      <w:r w:rsidRPr="003B6159">
        <w:rPr>
          <w:rFonts w:ascii="Georgia" w:hAnsi="Georgia"/>
          <w:lang w:val="uk-UA"/>
        </w:rPr>
        <w:t xml:space="preserve">рік) у Бориславі видобували 5% від світового обсягу нафти! </w:t>
      </w:r>
      <w:r w:rsidR="00C0558B" w:rsidRPr="003B6159">
        <w:rPr>
          <w:rFonts w:ascii="Georgia" w:hAnsi="Georgia"/>
          <w:lang w:val="uk-UA"/>
        </w:rPr>
        <w:t>Одна тільки свердловина «</w:t>
      </w:r>
      <w:proofErr w:type="spellStart"/>
      <w:r w:rsidR="00C0558B" w:rsidRPr="003B6159">
        <w:rPr>
          <w:rFonts w:ascii="Georgia" w:hAnsi="Georgia"/>
          <w:lang w:val="uk-UA"/>
        </w:rPr>
        <w:t>Ойл-сіті</w:t>
      </w:r>
      <w:proofErr w:type="spellEnd"/>
      <w:r w:rsidR="00C0558B" w:rsidRPr="003B6159">
        <w:rPr>
          <w:rFonts w:ascii="Georgia" w:hAnsi="Georgia"/>
          <w:lang w:val="uk-UA"/>
        </w:rPr>
        <w:t>» що</w:t>
      </w:r>
      <w:r w:rsidR="005F5D28" w:rsidRPr="003B6159">
        <w:rPr>
          <w:rFonts w:ascii="Georgia" w:hAnsi="Georgia"/>
          <w:lang w:val="uk-UA"/>
        </w:rPr>
        <w:t>доби давала 3 тисячі тонн «чорного золота».</w:t>
      </w:r>
    </w:p>
    <w:p w:rsidR="002E181E" w:rsidRPr="003B6159" w:rsidRDefault="002E181E" w:rsidP="003739FE">
      <w:pPr>
        <w:spacing w:after="0" w:line="240" w:lineRule="auto"/>
        <w:rPr>
          <w:rFonts w:ascii="Georgia" w:hAnsi="Georgia"/>
          <w:lang w:val="uk-UA"/>
        </w:rPr>
      </w:pPr>
    </w:p>
    <w:p w:rsidR="007B7E50" w:rsidRPr="003B6159" w:rsidRDefault="00C0558B" w:rsidP="003739FE">
      <w:pPr>
        <w:spacing w:after="0" w:line="240" w:lineRule="auto"/>
        <w:rPr>
          <w:rFonts w:ascii="Georgia" w:hAnsi="Georgia"/>
          <w:lang w:val="uk-UA"/>
        </w:rPr>
      </w:pPr>
      <w:r w:rsidRPr="003B6159">
        <w:rPr>
          <w:rFonts w:ascii="Georgia" w:hAnsi="Georgia"/>
          <w:lang w:val="uk-UA"/>
        </w:rPr>
        <w:t xml:space="preserve">Втім, </w:t>
      </w:r>
      <w:r w:rsidR="0057428E" w:rsidRPr="003B6159">
        <w:rPr>
          <w:rFonts w:ascii="Georgia" w:hAnsi="Georgia"/>
          <w:lang w:val="uk-UA"/>
        </w:rPr>
        <w:t xml:space="preserve">видобуток нафти був не лише прибутковим, а й небезпечним заняттям. Робітники працювали і жили в страшних умовах, отримуючи більш ніж скромну оплату за свою важку працю. </w:t>
      </w:r>
      <w:r w:rsidR="008171F9" w:rsidRPr="003B6159">
        <w:rPr>
          <w:rFonts w:ascii="Georgia" w:hAnsi="Georgia"/>
          <w:lang w:val="uk-UA"/>
        </w:rPr>
        <w:t xml:space="preserve">Шахти постійно горіли, люди гинули і отримували важкі травми. </w:t>
      </w:r>
    </w:p>
    <w:p w:rsidR="007B7E50" w:rsidRPr="003B6159" w:rsidRDefault="007B7E50" w:rsidP="003739FE">
      <w:pPr>
        <w:spacing w:after="0" w:line="240" w:lineRule="auto"/>
        <w:rPr>
          <w:rFonts w:ascii="Georgia" w:hAnsi="Georgia"/>
          <w:lang w:val="uk-UA"/>
        </w:rPr>
      </w:pPr>
    </w:p>
    <w:p w:rsidR="00045575" w:rsidRPr="003B6159" w:rsidRDefault="00945642" w:rsidP="003739FE">
      <w:pPr>
        <w:spacing w:after="0" w:line="240" w:lineRule="auto"/>
        <w:rPr>
          <w:rFonts w:ascii="Georgia" w:hAnsi="Georgia"/>
          <w:lang w:val="uk-UA"/>
        </w:rPr>
      </w:pPr>
      <w:r w:rsidRPr="003B6159">
        <w:rPr>
          <w:rFonts w:ascii="Georgia" w:hAnsi="Georgia"/>
          <w:lang w:val="uk-UA"/>
        </w:rPr>
        <w:t xml:space="preserve">Тож не дивно, що </w:t>
      </w:r>
      <w:r w:rsidR="00422EED" w:rsidRPr="003B6159">
        <w:rPr>
          <w:rFonts w:ascii="Georgia" w:hAnsi="Georgia"/>
          <w:lang w:val="uk-UA"/>
        </w:rPr>
        <w:t xml:space="preserve">ХХ століття починається із робітничих страйків, </w:t>
      </w:r>
      <w:r w:rsidRPr="003B6159">
        <w:rPr>
          <w:rFonts w:ascii="Georgia" w:hAnsi="Georgia"/>
          <w:lang w:val="uk-UA"/>
        </w:rPr>
        <w:t xml:space="preserve">для </w:t>
      </w:r>
      <w:r w:rsidR="00422EED" w:rsidRPr="003B6159">
        <w:rPr>
          <w:rFonts w:ascii="Georgia" w:hAnsi="Georgia"/>
          <w:lang w:val="uk-UA"/>
        </w:rPr>
        <w:t xml:space="preserve">придушення яких </w:t>
      </w:r>
      <w:r w:rsidRPr="003B6159">
        <w:rPr>
          <w:rFonts w:ascii="Georgia" w:hAnsi="Georgia"/>
          <w:lang w:val="uk-UA"/>
        </w:rPr>
        <w:t xml:space="preserve">залучали не лише поліцію, а й </w:t>
      </w:r>
      <w:r w:rsidR="009F3516" w:rsidRPr="003B6159">
        <w:rPr>
          <w:rFonts w:ascii="Georgia" w:hAnsi="Georgia"/>
          <w:lang w:val="uk-UA"/>
        </w:rPr>
        <w:t xml:space="preserve">військових. </w:t>
      </w:r>
      <w:r w:rsidRPr="003B6159">
        <w:rPr>
          <w:rFonts w:ascii="Georgia" w:hAnsi="Georgia"/>
          <w:lang w:val="uk-UA"/>
        </w:rPr>
        <w:t xml:space="preserve">І сутички демонстрантів із </w:t>
      </w:r>
      <w:r w:rsidR="00045575" w:rsidRPr="003B6159">
        <w:rPr>
          <w:rFonts w:ascii="Georgia" w:hAnsi="Georgia"/>
          <w:lang w:val="uk-UA"/>
        </w:rPr>
        <w:t xml:space="preserve">представниками влади стали звичним явищем. Саме ці часи </w:t>
      </w:r>
      <w:r w:rsidR="00C7608F" w:rsidRPr="003B6159">
        <w:rPr>
          <w:rFonts w:ascii="Georgia" w:hAnsi="Georgia"/>
          <w:lang w:val="uk-UA"/>
        </w:rPr>
        <w:t xml:space="preserve">і події </w:t>
      </w:r>
      <w:r w:rsidR="00045575" w:rsidRPr="003B6159">
        <w:rPr>
          <w:rFonts w:ascii="Georgia" w:hAnsi="Georgia"/>
          <w:lang w:val="uk-UA"/>
        </w:rPr>
        <w:t>відобразив у своїй повісті «Борислав сміється» Іван Франко.</w:t>
      </w:r>
    </w:p>
    <w:p w:rsidR="00045575" w:rsidRPr="003B6159" w:rsidRDefault="00045575" w:rsidP="003739FE">
      <w:pPr>
        <w:spacing w:after="0" w:line="240" w:lineRule="auto"/>
        <w:rPr>
          <w:rFonts w:ascii="Georgia" w:hAnsi="Georgia"/>
          <w:lang w:val="uk-UA"/>
        </w:rPr>
      </w:pPr>
    </w:p>
    <w:p w:rsidR="0091183B" w:rsidRPr="003B6159" w:rsidRDefault="009F3516" w:rsidP="003739FE">
      <w:pPr>
        <w:spacing w:after="0" w:line="240" w:lineRule="auto"/>
        <w:rPr>
          <w:rFonts w:ascii="Georgia" w:hAnsi="Georgia"/>
          <w:lang w:val="uk-UA"/>
        </w:rPr>
      </w:pPr>
      <w:r w:rsidRPr="003B6159">
        <w:rPr>
          <w:rFonts w:ascii="Georgia" w:hAnsi="Georgia"/>
          <w:lang w:val="uk-UA"/>
        </w:rPr>
        <w:t xml:space="preserve">Кровопролитною </w:t>
      </w:r>
      <w:r w:rsidR="00C7608F" w:rsidRPr="003B6159">
        <w:rPr>
          <w:rFonts w:ascii="Georgia" w:hAnsi="Georgia"/>
          <w:lang w:val="uk-UA"/>
        </w:rPr>
        <w:t xml:space="preserve">була </w:t>
      </w:r>
      <w:r w:rsidRPr="003B6159">
        <w:rPr>
          <w:rFonts w:ascii="Georgia" w:hAnsi="Georgia"/>
          <w:lang w:val="uk-UA"/>
        </w:rPr>
        <w:t xml:space="preserve">і зміна польської влади на владу ЗУНР. А по закінченню </w:t>
      </w:r>
      <w:r w:rsidR="006A217C" w:rsidRPr="003B6159">
        <w:rPr>
          <w:rFonts w:ascii="Georgia" w:hAnsi="Georgia"/>
          <w:lang w:val="uk-UA"/>
        </w:rPr>
        <w:t>воєн, у 1921 році Борислав разом із рештою Галичини знов</w:t>
      </w:r>
      <w:r w:rsidR="006F4820" w:rsidRPr="003B6159">
        <w:rPr>
          <w:rFonts w:ascii="Georgia" w:hAnsi="Georgia"/>
          <w:lang w:val="uk-UA"/>
        </w:rPr>
        <w:t xml:space="preserve">у став частиною Польщі. І знову почалися робітничі бунти. Один з наймасовіших мітингів, на якому зібралося кілька </w:t>
      </w:r>
      <w:r w:rsidR="006A217C" w:rsidRPr="003B6159">
        <w:rPr>
          <w:rFonts w:ascii="Georgia" w:hAnsi="Georgia"/>
          <w:lang w:val="uk-UA"/>
        </w:rPr>
        <w:t xml:space="preserve"> </w:t>
      </w:r>
      <w:r w:rsidR="006F4820" w:rsidRPr="003B6159">
        <w:rPr>
          <w:rFonts w:ascii="Georgia" w:hAnsi="Georgia"/>
          <w:lang w:val="uk-UA"/>
        </w:rPr>
        <w:t xml:space="preserve">тисяч </w:t>
      </w:r>
      <w:r w:rsidR="000A206A" w:rsidRPr="003B6159">
        <w:rPr>
          <w:rFonts w:ascii="Georgia" w:hAnsi="Georgia"/>
          <w:lang w:val="uk-UA"/>
        </w:rPr>
        <w:t xml:space="preserve">працівників місцевих підприємств, відбувся 6 листопада 1923 року. </w:t>
      </w:r>
      <w:r w:rsidR="00DA748F" w:rsidRPr="003B6159">
        <w:rPr>
          <w:rFonts w:ascii="Georgia" w:hAnsi="Georgia"/>
          <w:lang w:val="uk-UA"/>
        </w:rPr>
        <w:t xml:space="preserve">Навести лад знову </w:t>
      </w:r>
      <w:r w:rsidR="00F708AC" w:rsidRPr="003B6159">
        <w:rPr>
          <w:rFonts w:ascii="Georgia" w:hAnsi="Georgia"/>
          <w:lang w:val="uk-UA"/>
        </w:rPr>
        <w:t xml:space="preserve">були покликані поліція та військові, </w:t>
      </w:r>
      <w:r w:rsidR="000A206A" w:rsidRPr="003B6159">
        <w:rPr>
          <w:rFonts w:ascii="Georgia" w:hAnsi="Georgia"/>
          <w:lang w:val="uk-UA"/>
        </w:rPr>
        <w:t xml:space="preserve"> які вчинили жорстоку розправу із беззбройними людьми. Була стрілянина, двоє робітників загинули, кілька десятків отримали поранення.  </w:t>
      </w:r>
      <w:r w:rsidR="00F73023" w:rsidRPr="003B6159">
        <w:rPr>
          <w:rFonts w:ascii="Georgia" w:hAnsi="Georgia"/>
          <w:lang w:val="uk-UA"/>
        </w:rPr>
        <w:t xml:space="preserve">Того ж дня усі робітники міста та сусідньої </w:t>
      </w:r>
      <w:proofErr w:type="spellStart"/>
      <w:r w:rsidR="00F73023" w:rsidRPr="003B6159">
        <w:rPr>
          <w:rFonts w:ascii="Georgia" w:hAnsi="Georgia"/>
          <w:lang w:val="uk-UA"/>
        </w:rPr>
        <w:t>Східниці</w:t>
      </w:r>
      <w:proofErr w:type="spellEnd"/>
      <w:r w:rsidR="00F73023" w:rsidRPr="003B6159">
        <w:rPr>
          <w:rFonts w:ascii="Georgia" w:hAnsi="Georgia"/>
          <w:lang w:val="uk-UA"/>
        </w:rPr>
        <w:t xml:space="preserve"> припинили свою роботу на знак обурення діями влади.  </w:t>
      </w:r>
      <w:r w:rsidR="00F708AC" w:rsidRPr="003B6159">
        <w:rPr>
          <w:rFonts w:ascii="Georgia" w:hAnsi="Georgia"/>
          <w:lang w:val="uk-UA"/>
        </w:rPr>
        <w:t>40 років потому, у 1963 році, на увіковічення</w:t>
      </w:r>
      <w:r w:rsidR="004878D1" w:rsidRPr="003B6159">
        <w:rPr>
          <w:rFonts w:ascii="Georgia" w:hAnsi="Georgia"/>
          <w:lang w:val="uk-UA"/>
        </w:rPr>
        <w:t xml:space="preserve"> пам’яті про ці сумні події було встановлено меморіальну таблицю на фасаді Палацу культури нафтовиків.</w:t>
      </w:r>
      <w:r w:rsidR="00892993" w:rsidRPr="003B6159">
        <w:rPr>
          <w:rFonts w:ascii="Georgia" w:hAnsi="Georgia"/>
          <w:lang w:val="uk-UA"/>
        </w:rPr>
        <w:t xml:space="preserve">  </w:t>
      </w:r>
    </w:p>
    <w:p w:rsidR="004878D1" w:rsidRPr="003B6159" w:rsidRDefault="004878D1" w:rsidP="003739FE">
      <w:pPr>
        <w:spacing w:after="0" w:line="240" w:lineRule="auto"/>
        <w:rPr>
          <w:rFonts w:ascii="Georgia" w:hAnsi="Georgia"/>
          <w:lang w:val="uk-UA"/>
        </w:rPr>
      </w:pPr>
    </w:p>
    <w:p w:rsidR="004878D1" w:rsidRPr="003B6159" w:rsidRDefault="00C1265B" w:rsidP="003739FE">
      <w:pPr>
        <w:spacing w:after="0" w:line="240" w:lineRule="auto"/>
        <w:rPr>
          <w:rFonts w:ascii="Georgia" w:hAnsi="Georgia"/>
          <w:lang w:val="uk-UA"/>
        </w:rPr>
      </w:pPr>
      <w:r w:rsidRPr="003B6159">
        <w:rPr>
          <w:rFonts w:ascii="Georgia" w:hAnsi="Georgia"/>
          <w:lang w:val="uk-UA"/>
        </w:rPr>
        <w:t xml:space="preserve">В 1930 році до Борислава були приєднані навколишні поселення, </w:t>
      </w:r>
      <w:r w:rsidR="0020374D">
        <w:rPr>
          <w:rFonts w:ascii="Georgia" w:hAnsi="Georgia"/>
          <w:lang w:val="uk-UA"/>
        </w:rPr>
        <w:t xml:space="preserve">і він офіційно отримав статус </w:t>
      </w:r>
      <w:r w:rsidR="00387F0D" w:rsidRPr="003B6159">
        <w:rPr>
          <w:rFonts w:ascii="Georgia" w:hAnsi="Georgia"/>
          <w:lang w:val="uk-UA"/>
        </w:rPr>
        <w:t>міста</w:t>
      </w:r>
      <w:r w:rsidR="004C1268" w:rsidRPr="003B6159">
        <w:rPr>
          <w:rFonts w:ascii="Georgia" w:hAnsi="Georgia"/>
          <w:lang w:val="uk-UA"/>
        </w:rPr>
        <w:t xml:space="preserve">. </w:t>
      </w:r>
    </w:p>
    <w:p w:rsidR="00C7608F" w:rsidRPr="003B6159" w:rsidRDefault="00C7608F" w:rsidP="003739FE">
      <w:pPr>
        <w:spacing w:after="0" w:line="240" w:lineRule="auto"/>
        <w:rPr>
          <w:rFonts w:ascii="Georgia" w:hAnsi="Georgia"/>
          <w:lang w:val="uk-UA"/>
        </w:rPr>
      </w:pPr>
    </w:p>
    <w:p w:rsidR="00C7608F" w:rsidRPr="003B6159" w:rsidRDefault="00C7608F" w:rsidP="003739FE">
      <w:pPr>
        <w:spacing w:after="0" w:line="240" w:lineRule="auto"/>
        <w:rPr>
          <w:rFonts w:ascii="Georgia" w:hAnsi="Georgia"/>
          <w:lang w:val="uk-UA"/>
        </w:rPr>
      </w:pPr>
      <w:r w:rsidRPr="003B6159">
        <w:rPr>
          <w:rFonts w:ascii="Georgia" w:hAnsi="Georgia"/>
          <w:lang w:val="uk-UA"/>
        </w:rPr>
        <w:t>В 1939 році до Борислава вторглися</w:t>
      </w:r>
      <w:r w:rsidR="00820DFE" w:rsidRPr="003B6159">
        <w:rPr>
          <w:rFonts w:ascii="Georgia" w:hAnsi="Georgia"/>
          <w:lang w:val="uk-UA"/>
        </w:rPr>
        <w:t xml:space="preserve"> радянські</w:t>
      </w:r>
      <w:r w:rsidRPr="003B6159">
        <w:rPr>
          <w:rFonts w:ascii="Georgia" w:hAnsi="Georgia"/>
          <w:lang w:val="uk-UA"/>
        </w:rPr>
        <w:t xml:space="preserve"> війська, які припинили діяльність усіх приватних нафтовидобувних компаній (їх на той час налічува</w:t>
      </w:r>
      <w:r w:rsidR="00C97047" w:rsidRPr="003B6159">
        <w:rPr>
          <w:rFonts w:ascii="Georgia" w:hAnsi="Georgia"/>
          <w:lang w:val="uk-UA"/>
        </w:rPr>
        <w:t>л</w:t>
      </w:r>
      <w:r w:rsidRPr="003B6159">
        <w:rPr>
          <w:rFonts w:ascii="Georgia" w:hAnsi="Georgia"/>
          <w:lang w:val="uk-UA"/>
        </w:rPr>
        <w:t>ося 234)</w:t>
      </w:r>
      <w:r w:rsidR="00C97047" w:rsidRPr="003B6159">
        <w:rPr>
          <w:rFonts w:ascii="Georgia" w:hAnsi="Georgia"/>
          <w:lang w:val="uk-UA"/>
        </w:rPr>
        <w:t xml:space="preserve">. </w:t>
      </w:r>
      <w:r w:rsidR="00820DFE" w:rsidRPr="003B6159">
        <w:rPr>
          <w:rFonts w:ascii="Georgia" w:hAnsi="Georgia"/>
          <w:lang w:val="uk-UA"/>
        </w:rPr>
        <w:t xml:space="preserve">Потім були роки фашистської окупації. </w:t>
      </w:r>
      <w:r w:rsidR="00C97047" w:rsidRPr="003B6159">
        <w:rPr>
          <w:rFonts w:ascii="Georgia" w:hAnsi="Georgia"/>
          <w:lang w:val="uk-UA"/>
        </w:rPr>
        <w:t xml:space="preserve">Відступаючи, гітлерівські війська зруйнували бориславські нафтові промисли – вони підпалювали шахти, підривали заводи і трубопроводи, затоплювали свердловини. </w:t>
      </w:r>
    </w:p>
    <w:p w:rsidR="009E53A8" w:rsidRPr="003B6159" w:rsidRDefault="009E53A8" w:rsidP="003739FE">
      <w:pPr>
        <w:spacing w:after="0" w:line="240" w:lineRule="auto"/>
        <w:rPr>
          <w:rFonts w:ascii="Georgia" w:hAnsi="Georgia"/>
          <w:lang w:val="uk-UA"/>
        </w:rPr>
      </w:pPr>
    </w:p>
    <w:p w:rsidR="009E53A8" w:rsidRPr="003B6159" w:rsidRDefault="009E53A8" w:rsidP="003739FE">
      <w:pPr>
        <w:spacing w:after="0" w:line="240" w:lineRule="auto"/>
        <w:rPr>
          <w:rFonts w:ascii="Georgia" w:hAnsi="Georgia"/>
          <w:lang w:val="uk-UA"/>
        </w:rPr>
      </w:pPr>
      <w:r w:rsidRPr="003B6159">
        <w:rPr>
          <w:rFonts w:ascii="Georgia" w:hAnsi="Georgia"/>
          <w:lang w:val="uk-UA"/>
        </w:rPr>
        <w:t xml:space="preserve">Після війни </w:t>
      </w:r>
      <w:r w:rsidR="005F5D28" w:rsidRPr="003B6159">
        <w:rPr>
          <w:rFonts w:ascii="Georgia" w:hAnsi="Georgia"/>
          <w:lang w:val="uk-UA"/>
        </w:rPr>
        <w:t>нафтовидобутком у Борис</w:t>
      </w:r>
      <w:r w:rsidR="006120E4" w:rsidRPr="003B6159">
        <w:rPr>
          <w:rFonts w:ascii="Georgia" w:hAnsi="Georgia"/>
          <w:lang w:val="uk-UA"/>
        </w:rPr>
        <w:t>л</w:t>
      </w:r>
      <w:r w:rsidR="005F5D28" w:rsidRPr="003B6159">
        <w:rPr>
          <w:rFonts w:ascii="Georgia" w:hAnsi="Georgia"/>
          <w:lang w:val="uk-UA"/>
        </w:rPr>
        <w:t xml:space="preserve">аві стала опікуватися компанія «Укрнафта» ті </w:t>
      </w:r>
      <w:r w:rsidR="00466A96" w:rsidRPr="003B6159">
        <w:rPr>
          <w:rFonts w:ascii="Georgia" w:hAnsi="Georgia"/>
          <w:lang w:val="uk-UA"/>
        </w:rPr>
        <w:t xml:space="preserve"> її підрозділ «</w:t>
      </w:r>
      <w:proofErr w:type="spellStart"/>
      <w:r w:rsidR="00466A96" w:rsidRPr="003B6159">
        <w:rPr>
          <w:rFonts w:ascii="Georgia" w:hAnsi="Georgia"/>
          <w:lang w:val="uk-UA"/>
        </w:rPr>
        <w:t>Бориславнафта</w:t>
      </w:r>
      <w:proofErr w:type="spellEnd"/>
      <w:r w:rsidR="00466A96" w:rsidRPr="003B6159">
        <w:rPr>
          <w:rFonts w:ascii="Georgia" w:hAnsi="Georgia"/>
          <w:lang w:val="uk-UA"/>
        </w:rPr>
        <w:t xml:space="preserve">». </w:t>
      </w:r>
      <w:r w:rsidR="00377AD7">
        <w:rPr>
          <w:rFonts w:ascii="Georgia" w:hAnsi="Georgia"/>
          <w:lang w:val="uk-UA"/>
        </w:rPr>
        <w:t xml:space="preserve">Колишньої </w:t>
      </w:r>
      <w:r w:rsidR="00466A96" w:rsidRPr="003B6159">
        <w:rPr>
          <w:rFonts w:ascii="Georgia" w:hAnsi="Georgia"/>
          <w:lang w:val="uk-UA"/>
        </w:rPr>
        <w:t xml:space="preserve">продуктивності досягти вже неможливо, </w:t>
      </w:r>
      <w:r w:rsidR="006120E4" w:rsidRPr="003B6159">
        <w:rPr>
          <w:rFonts w:ascii="Georgia" w:hAnsi="Georgia"/>
          <w:lang w:val="uk-UA"/>
        </w:rPr>
        <w:t>т</w:t>
      </w:r>
      <w:r w:rsidR="00466A96" w:rsidRPr="003B6159">
        <w:rPr>
          <w:rFonts w:ascii="Georgia" w:hAnsi="Georgia"/>
          <w:lang w:val="uk-UA"/>
        </w:rPr>
        <w:t>ож сьогодні «</w:t>
      </w:r>
      <w:proofErr w:type="spellStart"/>
      <w:r w:rsidR="00466A96" w:rsidRPr="003B6159">
        <w:rPr>
          <w:rFonts w:ascii="Georgia" w:hAnsi="Georgia"/>
          <w:lang w:val="uk-UA"/>
        </w:rPr>
        <w:t>Бориславнафтогаз</w:t>
      </w:r>
      <w:proofErr w:type="spellEnd"/>
      <w:r w:rsidR="00466A96" w:rsidRPr="003B6159">
        <w:rPr>
          <w:rFonts w:ascii="Georgia" w:hAnsi="Georgia"/>
          <w:lang w:val="uk-UA"/>
        </w:rPr>
        <w:t xml:space="preserve">» розробляє 13 покладів, щороку видобуваючи близько 100 тис. тон нафти та 30 млн. кубометрів газу. </w:t>
      </w:r>
    </w:p>
    <w:p w:rsidR="00466A96" w:rsidRPr="003B6159" w:rsidRDefault="00466A96" w:rsidP="003739FE">
      <w:pPr>
        <w:spacing w:after="0" w:line="240" w:lineRule="auto"/>
        <w:rPr>
          <w:rFonts w:ascii="Georgia" w:hAnsi="Georgia"/>
          <w:lang w:val="uk-UA"/>
        </w:rPr>
      </w:pPr>
    </w:p>
    <w:p w:rsidR="0091183B" w:rsidRPr="003B6159" w:rsidRDefault="00B2013C" w:rsidP="003739FE">
      <w:pPr>
        <w:spacing w:after="0" w:line="240" w:lineRule="auto"/>
        <w:rPr>
          <w:rFonts w:ascii="Georgia" w:hAnsi="Georgia"/>
          <w:b/>
          <w:lang w:val="uk-UA"/>
        </w:rPr>
      </w:pPr>
      <w:proofErr w:type="spellStart"/>
      <w:r w:rsidRPr="003B6159">
        <w:rPr>
          <w:rFonts w:ascii="Georgia" w:hAnsi="Georgia"/>
          <w:b/>
          <w:lang w:val="uk-UA"/>
        </w:rPr>
        <w:t>Східниця</w:t>
      </w:r>
      <w:proofErr w:type="spellEnd"/>
    </w:p>
    <w:p w:rsidR="00B2013C" w:rsidRPr="003B6159" w:rsidRDefault="008214A7" w:rsidP="003739FE">
      <w:pPr>
        <w:spacing w:after="0" w:line="240" w:lineRule="auto"/>
        <w:rPr>
          <w:rFonts w:ascii="Georgia" w:hAnsi="Georgia"/>
          <w:lang w:val="uk-UA"/>
        </w:rPr>
      </w:pPr>
      <w:r w:rsidRPr="003B6159">
        <w:rPr>
          <w:rFonts w:ascii="Georgia" w:hAnsi="Georgia"/>
          <w:lang w:val="uk-UA"/>
        </w:rPr>
        <w:t xml:space="preserve">Селище </w:t>
      </w:r>
      <w:proofErr w:type="spellStart"/>
      <w:r w:rsidRPr="003B6159">
        <w:rPr>
          <w:rFonts w:ascii="Georgia" w:hAnsi="Georgia"/>
          <w:lang w:val="uk-UA"/>
        </w:rPr>
        <w:t>Східниця</w:t>
      </w:r>
      <w:proofErr w:type="spellEnd"/>
      <w:r w:rsidRPr="003B6159">
        <w:rPr>
          <w:rFonts w:ascii="Georgia" w:hAnsi="Georgia"/>
          <w:lang w:val="uk-UA"/>
        </w:rPr>
        <w:t xml:space="preserve"> також відносит</w:t>
      </w:r>
      <w:r w:rsidR="003B6159">
        <w:rPr>
          <w:rFonts w:ascii="Georgia" w:hAnsi="Georgia"/>
          <w:lang w:val="uk-UA"/>
        </w:rPr>
        <w:t>ь</w:t>
      </w:r>
      <w:r w:rsidRPr="003B6159">
        <w:rPr>
          <w:rFonts w:ascii="Georgia" w:hAnsi="Georgia"/>
          <w:lang w:val="uk-UA"/>
        </w:rPr>
        <w:t xml:space="preserve">ся до підпорядкування міської ради Борислава, хоч офіційно і не є частиною міста. Цей </w:t>
      </w:r>
      <w:r w:rsidR="00305CFE" w:rsidRPr="003B6159">
        <w:rPr>
          <w:rFonts w:ascii="Georgia" w:hAnsi="Georgia"/>
          <w:lang w:val="uk-UA"/>
        </w:rPr>
        <w:t>бальнеологічний курорт набув популярності досить недавно, у 70-х роках минулого століття, коли було виявлено ч</w:t>
      </w:r>
      <w:r w:rsidR="00A3306D" w:rsidRPr="003B6159">
        <w:rPr>
          <w:rFonts w:ascii="Georgia" w:hAnsi="Georgia"/>
          <w:lang w:val="uk-UA"/>
        </w:rPr>
        <w:t>исленні джерела мінеральних вод. З</w:t>
      </w:r>
      <w:r w:rsidR="00305CFE" w:rsidRPr="003B6159">
        <w:rPr>
          <w:rFonts w:ascii="Georgia" w:hAnsi="Georgia"/>
          <w:lang w:val="uk-UA"/>
        </w:rPr>
        <w:t xml:space="preserve">окрема </w:t>
      </w:r>
      <w:r w:rsidR="00A3306D" w:rsidRPr="003B6159">
        <w:rPr>
          <w:rFonts w:ascii="Georgia" w:hAnsi="Georgia"/>
          <w:lang w:val="uk-UA"/>
        </w:rPr>
        <w:t xml:space="preserve">у 1975 році була пробита перша свердловина знаменитої </w:t>
      </w:r>
      <w:r w:rsidR="00305CFE" w:rsidRPr="003B6159">
        <w:rPr>
          <w:rFonts w:ascii="Georgia" w:hAnsi="Georgia"/>
          <w:lang w:val="uk-UA"/>
        </w:rPr>
        <w:t>«</w:t>
      </w:r>
      <w:proofErr w:type="spellStart"/>
      <w:r w:rsidR="00A3306D" w:rsidRPr="003B6159">
        <w:rPr>
          <w:rFonts w:ascii="Georgia" w:hAnsi="Georgia"/>
          <w:lang w:val="uk-UA"/>
        </w:rPr>
        <w:t>На</w:t>
      </w:r>
      <w:r w:rsidR="00305CFE" w:rsidRPr="003B6159">
        <w:rPr>
          <w:rFonts w:ascii="Georgia" w:hAnsi="Georgia"/>
          <w:lang w:val="uk-UA"/>
        </w:rPr>
        <w:t>фтус</w:t>
      </w:r>
      <w:r w:rsidR="00A3306D" w:rsidRPr="003B6159">
        <w:rPr>
          <w:rFonts w:ascii="Georgia" w:hAnsi="Georgia"/>
          <w:lang w:val="uk-UA"/>
        </w:rPr>
        <w:t>і</w:t>
      </w:r>
      <w:proofErr w:type="spellEnd"/>
      <w:r w:rsidR="00305CFE" w:rsidRPr="003B6159">
        <w:rPr>
          <w:rFonts w:ascii="Georgia" w:hAnsi="Georgia"/>
          <w:lang w:val="uk-UA"/>
        </w:rPr>
        <w:t xml:space="preserve">». </w:t>
      </w:r>
      <w:r w:rsidR="00A3306D" w:rsidRPr="003B6159">
        <w:rPr>
          <w:rFonts w:ascii="Georgia" w:hAnsi="Georgia"/>
          <w:lang w:val="uk-UA"/>
        </w:rPr>
        <w:t xml:space="preserve">Нині у </w:t>
      </w:r>
      <w:proofErr w:type="spellStart"/>
      <w:r w:rsidR="00A3306D" w:rsidRPr="003B6159">
        <w:rPr>
          <w:rFonts w:ascii="Georgia" w:hAnsi="Georgia"/>
          <w:lang w:val="uk-UA"/>
        </w:rPr>
        <w:t>Східниці</w:t>
      </w:r>
      <w:proofErr w:type="spellEnd"/>
      <w:r w:rsidR="00A3306D" w:rsidRPr="003B6159">
        <w:rPr>
          <w:rFonts w:ascii="Georgia" w:hAnsi="Georgia"/>
          <w:lang w:val="uk-UA"/>
        </w:rPr>
        <w:t xml:space="preserve"> </w:t>
      </w:r>
      <w:r w:rsidR="00851E6C" w:rsidRPr="003B6159">
        <w:rPr>
          <w:rFonts w:ascii="Georgia" w:hAnsi="Georgia"/>
          <w:lang w:val="uk-UA"/>
        </w:rPr>
        <w:t xml:space="preserve">налічується </w:t>
      </w:r>
      <w:r w:rsidR="00851E6C" w:rsidRPr="00000BAC">
        <w:rPr>
          <w:rFonts w:ascii="Georgia" w:hAnsi="Georgia"/>
          <w:lang w:val="uk-UA"/>
        </w:rPr>
        <w:t>38 джерел і понад 17 свердловин з різним фізико-хімічним складом</w:t>
      </w:r>
      <w:r w:rsidR="00851E6C" w:rsidRPr="003B6159">
        <w:rPr>
          <w:rFonts w:ascii="Georgia" w:hAnsi="Georgia"/>
          <w:lang w:val="uk-UA"/>
        </w:rPr>
        <w:t>.</w:t>
      </w:r>
    </w:p>
    <w:p w:rsidR="00101227" w:rsidRPr="003B6159" w:rsidRDefault="00101227" w:rsidP="003739FE">
      <w:pPr>
        <w:spacing w:after="0" w:line="240" w:lineRule="auto"/>
        <w:rPr>
          <w:rFonts w:ascii="Georgia" w:hAnsi="Georgia"/>
          <w:lang w:val="uk-UA"/>
        </w:rPr>
      </w:pPr>
    </w:p>
    <w:p w:rsidR="00387F0D" w:rsidRPr="003B6159" w:rsidRDefault="00DC47A1" w:rsidP="003739FE">
      <w:pPr>
        <w:spacing w:after="0" w:line="240" w:lineRule="auto"/>
        <w:rPr>
          <w:rFonts w:ascii="Georgia" w:hAnsi="Georgia" w:cs="Arial"/>
          <w:lang w:val="uk-UA"/>
        </w:rPr>
      </w:pPr>
      <w:proofErr w:type="spellStart"/>
      <w:r w:rsidRPr="003B6159">
        <w:rPr>
          <w:rStyle w:val="a5"/>
          <w:rFonts w:ascii="Georgia" w:hAnsi="Georgia" w:cs="Arial"/>
          <w:bdr w:val="none" w:sz="0" w:space="0" w:color="auto" w:frame="1"/>
          <w:lang w:val="uk-UA"/>
        </w:rPr>
        <w:t>Історико-краєзнавчий</w:t>
      </w:r>
      <w:proofErr w:type="spellEnd"/>
      <w:r w:rsidRPr="003B6159">
        <w:rPr>
          <w:rStyle w:val="a5"/>
          <w:rFonts w:ascii="Georgia" w:hAnsi="Georgia" w:cs="Arial"/>
          <w:bdr w:val="none" w:sz="0" w:space="0" w:color="auto" w:frame="1"/>
          <w:lang w:val="uk-UA"/>
        </w:rPr>
        <w:t xml:space="preserve"> музей м. Борислава</w:t>
      </w:r>
      <w:r w:rsidRPr="003B6159">
        <w:rPr>
          <w:rFonts w:ascii="Georgia" w:hAnsi="Georgia" w:cs="Arial"/>
          <w:lang w:val="uk-UA"/>
        </w:rPr>
        <w:br/>
      </w:r>
      <w:r w:rsidR="00387F0D" w:rsidRPr="003B6159">
        <w:rPr>
          <w:rFonts w:ascii="Georgia" w:hAnsi="Georgia" w:cs="Arial"/>
          <w:lang w:val="uk-UA"/>
        </w:rPr>
        <w:t>Музей існує в Бориславі з 1987 року. За цей період він двічі змінював місце розташування</w:t>
      </w:r>
      <w:r w:rsidR="00215393" w:rsidRPr="003B6159">
        <w:rPr>
          <w:rFonts w:ascii="Georgia" w:hAnsi="Georgia" w:cs="Arial"/>
          <w:lang w:val="uk-UA"/>
        </w:rPr>
        <w:t>,</w:t>
      </w:r>
      <w:r w:rsidR="00387F0D" w:rsidRPr="003B6159">
        <w:rPr>
          <w:rFonts w:ascii="Georgia" w:hAnsi="Georgia" w:cs="Arial"/>
          <w:lang w:val="uk-UA"/>
        </w:rPr>
        <w:t xml:space="preserve"> спершу </w:t>
      </w:r>
      <w:r w:rsidR="00215393" w:rsidRPr="003B6159">
        <w:rPr>
          <w:rFonts w:ascii="Georgia" w:hAnsi="Georgia" w:cs="Arial"/>
          <w:lang w:val="uk-UA"/>
        </w:rPr>
        <w:t>займаючи приміщення церкви св. Анни, а коли ту вернули парафіянам – приміщення школи. З 1993 року музею віддали будинок</w:t>
      </w:r>
      <w:r w:rsidR="00D91F17" w:rsidRPr="003B6159">
        <w:rPr>
          <w:rFonts w:ascii="Georgia" w:hAnsi="Georgia" w:cs="Arial"/>
          <w:lang w:val="uk-UA"/>
        </w:rPr>
        <w:t xml:space="preserve"> по вулиці Т</w:t>
      </w:r>
      <w:r w:rsidR="00E80B2C" w:rsidRPr="003B6159">
        <w:rPr>
          <w:rFonts w:ascii="Georgia" w:hAnsi="Georgia" w:cs="Arial"/>
          <w:lang w:val="uk-UA"/>
        </w:rPr>
        <w:t>. Шевченка</w:t>
      </w:r>
      <w:r w:rsidR="009954D0" w:rsidRPr="003B6159">
        <w:rPr>
          <w:rFonts w:ascii="Georgia" w:hAnsi="Georgia" w:cs="Arial"/>
          <w:lang w:val="uk-UA"/>
        </w:rPr>
        <w:t>, 75, де колись знаходився відділ НКВ</w:t>
      </w:r>
      <w:r w:rsidR="009420AB">
        <w:rPr>
          <w:rFonts w:ascii="Georgia" w:hAnsi="Georgia" w:cs="Arial"/>
          <w:lang w:val="uk-UA"/>
        </w:rPr>
        <w:t>С</w:t>
      </w:r>
      <w:r w:rsidR="009954D0" w:rsidRPr="003B6159">
        <w:rPr>
          <w:rFonts w:ascii="Georgia" w:hAnsi="Georgia" w:cs="Arial"/>
          <w:lang w:val="uk-UA"/>
        </w:rPr>
        <w:t xml:space="preserve"> і відбувалися розстріли жертв репресій. </w:t>
      </w:r>
    </w:p>
    <w:p w:rsidR="00CA52FD" w:rsidRPr="003B6159" w:rsidRDefault="00CA52FD" w:rsidP="003739FE">
      <w:pPr>
        <w:spacing w:after="0" w:line="240" w:lineRule="auto"/>
        <w:rPr>
          <w:rFonts w:ascii="Georgia" w:hAnsi="Georgia" w:cs="Arial"/>
          <w:lang w:val="uk-UA"/>
        </w:rPr>
      </w:pPr>
    </w:p>
    <w:p w:rsidR="00CA52FD" w:rsidRPr="003B6159" w:rsidRDefault="00CA52FD" w:rsidP="003739FE">
      <w:pPr>
        <w:spacing w:after="0" w:line="240" w:lineRule="auto"/>
        <w:rPr>
          <w:rFonts w:ascii="Georgia" w:hAnsi="Georgia" w:cs="Arial"/>
          <w:lang w:val="uk-UA"/>
        </w:rPr>
      </w:pPr>
      <w:r w:rsidRPr="003B6159">
        <w:rPr>
          <w:rFonts w:ascii="Georgia" w:hAnsi="Georgia" w:cs="Arial"/>
          <w:lang w:val="uk-UA"/>
        </w:rPr>
        <w:t xml:space="preserve">У музейних фондах зберігаються понад 5 тис. експонатів. Експозиція </w:t>
      </w:r>
      <w:r w:rsidR="001750B2" w:rsidRPr="003B6159">
        <w:rPr>
          <w:rFonts w:ascii="Georgia" w:hAnsi="Georgia" w:cs="Arial"/>
          <w:lang w:val="uk-UA"/>
        </w:rPr>
        <w:t xml:space="preserve">займає шість кімнат і поділена на </w:t>
      </w:r>
      <w:r w:rsidR="00F432FE" w:rsidRPr="003B6159">
        <w:rPr>
          <w:rFonts w:ascii="Georgia" w:hAnsi="Georgia" w:cs="Arial"/>
          <w:lang w:val="uk-UA"/>
        </w:rPr>
        <w:t xml:space="preserve">дві частини: </w:t>
      </w:r>
      <w:r w:rsidR="001750B2" w:rsidRPr="003B6159">
        <w:rPr>
          <w:rFonts w:ascii="Georgia" w:hAnsi="Georgia" w:cs="Arial"/>
          <w:lang w:val="uk-UA"/>
        </w:rPr>
        <w:t xml:space="preserve">природничу </w:t>
      </w:r>
      <w:r w:rsidR="00F432FE" w:rsidRPr="003B6159">
        <w:rPr>
          <w:rFonts w:ascii="Georgia" w:hAnsi="Georgia" w:cs="Arial"/>
          <w:lang w:val="uk-UA"/>
        </w:rPr>
        <w:t xml:space="preserve">(рослинний і тваринний світ) </w:t>
      </w:r>
      <w:r w:rsidR="001750B2" w:rsidRPr="003B6159">
        <w:rPr>
          <w:rFonts w:ascii="Georgia" w:hAnsi="Georgia" w:cs="Arial"/>
          <w:lang w:val="uk-UA"/>
        </w:rPr>
        <w:t xml:space="preserve">та історичну </w:t>
      </w:r>
      <w:r w:rsidR="00F432FE" w:rsidRPr="003B6159">
        <w:rPr>
          <w:rFonts w:ascii="Georgia" w:hAnsi="Georgia" w:cs="Arial"/>
          <w:lang w:val="uk-UA"/>
        </w:rPr>
        <w:t>(минуле і сучасність Борислава)</w:t>
      </w:r>
      <w:r w:rsidR="001750B2" w:rsidRPr="003B6159">
        <w:rPr>
          <w:rFonts w:ascii="Georgia" w:hAnsi="Georgia" w:cs="Arial"/>
          <w:lang w:val="uk-UA"/>
        </w:rPr>
        <w:t xml:space="preserve">. </w:t>
      </w:r>
      <w:r w:rsidR="00826F9E" w:rsidRPr="003B6159">
        <w:rPr>
          <w:rFonts w:ascii="Georgia" w:hAnsi="Georgia" w:cs="Arial"/>
          <w:lang w:val="uk-UA"/>
        </w:rPr>
        <w:t>Тут можна побачити кістки мамо</w:t>
      </w:r>
      <w:r w:rsidR="00F86623" w:rsidRPr="003B6159">
        <w:rPr>
          <w:rFonts w:ascii="Georgia" w:hAnsi="Georgia" w:cs="Arial"/>
          <w:lang w:val="uk-UA"/>
        </w:rPr>
        <w:t>нта, давньоруську срібну гривню</w:t>
      </w:r>
      <w:r w:rsidR="00826F9E" w:rsidRPr="003B6159">
        <w:rPr>
          <w:rFonts w:ascii="Georgia" w:hAnsi="Georgia" w:cs="Arial"/>
          <w:lang w:val="uk-UA"/>
        </w:rPr>
        <w:t>, видовбану із цільного дерева</w:t>
      </w:r>
      <w:r w:rsidR="00F86623" w:rsidRPr="003B6159">
        <w:rPr>
          <w:rFonts w:ascii="Georgia" w:hAnsi="Georgia" w:cs="Arial"/>
          <w:lang w:val="uk-UA"/>
        </w:rPr>
        <w:t xml:space="preserve"> бочку для зерна, а також колекції кераміки,  живопису, писанок, книжок та багато іншого. </w:t>
      </w:r>
    </w:p>
    <w:p w:rsidR="00F75577" w:rsidRPr="003B6159" w:rsidRDefault="00DC47A1" w:rsidP="003739FE">
      <w:pPr>
        <w:spacing w:after="0" w:line="240" w:lineRule="auto"/>
        <w:rPr>
          <w:rFonts w:ascii="Georgia" w:hAnsi="Georgia" w:cs="Arial"/>
          <w:b/>
          <w:lang w:val="uk-UA"/>
        </w:rPr>
      </w:pPr>
      <w:r w:rsidRPr="003B6159">
        <w:rPr>
          <w:rFonts w:ascii="Georgia" w:hAnsi="Georgia" w:cs="Arial"/>
          <w:lang w:val="uk-UA"/>
        </w:rPr>
        <w:br/>
      </w:r>
      <w:r w:rsidR="00D31C07" w:rsidRPr="003B6159">
        <w:rPr>
          <w:rFonts w:ascii="Georgia" w:hAnsi="Georgia" w:cs="Arial"/>
          <w:b/>
          <w:lang w:val="uk-UA"/>
        </w:rPr>
        <w:t>Музей нафтової і газової промисловості</w:t>
      </w:r>
    </w:p>
    <w:p w:rsidR="00D31C07" w:rsidRPr="003B6159" w:rsidRDefault="00D31C07" w:rsidP="003739FE">
      <w:pPr>
        <w:spacing w:after="0" w:line="240" w:lineRule="auto"/>
        <w:rPr>
          <w:rFonts w:ascii="Georgia" w:hAnsi="Georgia" w:cs="Arial"/>
          <w:lang w:val="uk-UA"/>
        </w:rPr>
      </w:pPr>
      <w:r w:rsidRPr="003B6159">
        <w:rPr>
          <w:rFonts w:ascii="Georgia" w:hAnsi="Georgia" w:cs="Arial"/>
          <w:lang w:val="uk-UA"/>
        </w:rPr>
        <w:t xml:space="preserve">Цей музей було створено ще в 1972 році, проте в 1995 його закрили, передавши залишки експонатів до фондів </w:t>
      </w:r>
      <w:proofErr w:type="spellStart"/>
      <w:r w:rsidRPr="003B6159">
        <w:rPr>
          <w:rFonts w:ascii="Georgia" w:hAnsi="Georgia" w:cs="Arial"/>
          <w:lang w:val="uk-UA"/>
        </w:rPr>
        <w:t>історико-краєзнавчого</w:t>
      </w:r>
      <w:proofErr w:type="spellEnd"/>
      <w:r w:rsidRPr="003B6159">
        <w:rPr>
          <w:rFonts w:ascii="Georgia" w:hAnsi="Georgia" w:cs="Arial"/>
          <w:lang w:val="uk-UA"/>
        </w:rPr>
        <w:t xml:space="preserve"> музею. </w:t>
      </w:r>
      <w:r w:rsidR="00874364" w:rsidRPr="003B6159">
        <w:rPr>
          <w:rFonts w:ascii="Georgia" w:hAnsi="Georgia" w:cs="Arial"/>
          <w:lang w:val="uk-UA"/>
        </w:rPr>
        <w:t xml:space="preserve"> З 2005 музей працює знов на базі НГВУ «</w:t>
      </w:r>
      <w:proofErr w:type="spellStart"/>
      <w:r w:rsidR="00874364" w:rsidRPr="003B6159">
        <w:rPr>
          <w:rFonts w:ascii="Georgia" w:hAnsi="Georgia" w:cs="Arial"/>
          <w:lang w:val="uk-UA"/>
        </w:rPr>
        <w:t>Бориславнафтогаз</w:t>
      </w:r>
      <w:proofErr w:type="spellEnd"/>
      <w:r w:rsidR="00874364" w:rsidRPr="003B6159">
        <w:rPr>
          <w:rFonts w:ascii="Georgia" w:hAnsi="Georgia" w:cs="Arial"/>
          <w:lang w:val="uk-UA"/>
        </w:rPr>
        <w:t>». Фактично</w:t>
      </w:r>
      <w:r w:rsidR="0020264B" w:rsidRPr="003B6159">
        <w:rPr>
          <w:rFonts w:ascii="Georgia" w:hAnsi="Georgia" w:cs="Arial"/>
          <w:lang w:val="uk-UA"/>
        </w:rPr>
        <w:t>,</w:t>
      </w:r>
      <w:r w:rsidR="00874364" w:rsidRPr="003B6159">
        <w:rPr>
          <w:rFonts w:ascii="Georgia" w:hAnsi="Georgia" w:cs="Arial"/>
          <w:lang w:val="uk-UA"/>
        </w:rPr>
        <w:t xml:space="preserve"> це лише одна експозиційна кімната</w:t>
      </w:r>
      <w:r w:rsidR="0020264B" w:rsidRPr="003B6159">
        <w:rPr>
          <w:rFonts w:ascii="Georgia" w:hAnsi="Georgia" w:cs="Arial"/>
          <w:lang w:val="uk-UA"/>
        </w:rPr>
        <w:t>, яка</w:t>
      </w:r>
      <w:r w:rsidR="00B2013C" w:rsidRPr="003B6159">
        <w:rPr>
          <w:rFonts w:ascii="Georgia" w:hAnsi="Georgia" w:cs="Arial"/>
          <w:lang w:val="uk-UA"/>
        </w:rPr>
        <w:t>,</w:t>
      </w:r>
      <w:r w:rsidR="0020264B" w:rsidRPr="003B6159">
        <w:rPr>
          <w:rFonts w:ascii="Georgia" w:hAnsi="Georgia" w:cs="Arial"/>
          <w:lang w:val="uk-UA"/>
        </w:rPr>
        <w:t xml:space="preserve"> втім</w:t>
      </w:r>
      <w:r w:rsidR="00B2013C" w:rsidRPr="003B6159">
        <w:rPr>
          <w:rFonts w:ascii="Georgia" w:hAnsi="Georgia" w:cs="Arial"/>
          <w:lang w:val="uk-UA"/>
        </w:rPr>
        <w:t>,</w:t>
      </w:r>
      <w:r w:rsidR="0020264B" w:rsidRPr="003B6159">
        <w:rPr>
          <w:rFonts w:ascii="Georgia" w:hAnsi="Georgia" w:cs="Arial"/>
          <w:lang w:val="uk-UA"/>
        </w:rPr>
        <w:t xml:space="preserve"> має чимало </w:t>
      </w:r>
      <w:r w:rsidR="0020264B" w:rsidRPr="003B6159">
        <w:rPr>
          <w:rFonts w:ascii="Georgia" w:hAnsi="Georgia" w:cs="Arial"/>
          <w:lang w:val="uk-UA"/>
        </w:rPr>
        <w:lastRenderedPageBreak/>
        <w:t>цікавих експонатів – історичних зн</w:t>
      </w:r>
      <w:r w:rsidR="00B2013C" w:rsidRPr="003B6159">
        <w:rPr>
          <w:rFonts w:ascii="Georgia" w:hAnsi="Georgia" w:cs="Arial"/>
          <w:lang w:val="uk-UA"/>
        </w:rPr>
        <w:t>ахідок, діючих макетів, колекцію</w:t>
      </w:r>
      <w:r w:rsidR="0020264B" w:rsidRPr="003B6159">
        <w:rPr>
          <w:rFonts w:ascii="Georgia" w:hAnsi="Georgia" w:cs="Arial"/>
          <w:lang w:val="uk-UA"/>
        </w:rPr>
        <w:t xml:space="preserve"> гасових і нафтових ламп</w:t>
      </w:r>
      <w:r w:rsidR="00B2013C" w:rsidRPr="003B6159">
        <w:rPr>
          <w:rFonts w:ascii="Georgia" w:hAnsi="Georgia" w:cs="Arial"/>
          <w:lang w:val="uk-UA"/>
        </w:rPr>
        <w:t xml:space="preserve"> та ін.</w:t>
      </w:r>
    </w:p>
    <w:p w:rsidR="00D31C07" w:rsidRPr="003B6159" w:rsidRDefault="00D31C07" w:rsidP="003739FE">
      <w:pPr>
        <w:spacing w:after="0" w:line="240" w:lineRule="auto"/>
        <w:rPr>
          <w:rFonts w:ascii="Georgia" w:hAnsi="Georgia" w:cs="Arial"/>
          <w:lang w:val="uk-UA"/>
        </w:rPr>
      </w:pPr>
    </w:p>
    <w:p w:rsidR="004E4DC4" w:rsidRPr="003B6159" w:rsidRDefault="00B11E95" w:rsidP="003739FE">
      <w:pPr>
        <w:spacing w:after="0" w:line="240" w:lineRule="auto"/>
        <w:rPr>
          <w:rFonts w:ascii="Georgia" w:hAnsi="Georgia" w:cs="Arial"/>
          <w:b/>
          <w:lang w:val="uk-UA"/>
        </w:rPr>
      </w:pPr>
      <w:r w:rsidRPr="003B6159">
        <w:rPr>
          <w:rFonts w:ascii="Georgia" w:hAnsi="Georgia" w:cs="Arial"/>
          <w:b/>
          <w:lang w:val="uk-UA"/>
        </w:rPr>
        <w:t>Церква Святої  Анни</w:t>
      </w:r>
    </w:p>
    <w:p w:rsidR="00B11E95" w:rsidRPr="003B6159" w:rsidRDefault="00B11E95" w:rsidP="003739FE">
      <w:pPr>
        <w:spacing w:after="0" w:line="240" w:lineRule="auto"/>
        <w:rPr>
          <w:rFonts w:ascii="Georgia" w:hAnsi="Georgia" w:cs="Arial"/>
          <w:lang w:val="uk-UA"/>
        </w:rPr>
      </w:pPr>
      <w:r w:rsidRPr="003B6159">
        <w:rPr>
          <w:rFonts w:ascii="Georgia" w:hAnsi="Georgia" w:cs="Arial"/>
          <w:lang w:val="uk-UA"/>
        </w:rPr>
        <w:t xml:space="preserve">Збудована в 1902 році </w:t>
      </w:r>
      <w:r w:rsidR="00216CCB" w:rsidRPr="003B6159">
        <w:rPr>
          <w:rFonts w:ascii="Georgia" w:hAnsi="Georgia" w:cs="Arial"/>
          <w:lang w:val="uk-UA"/>
        </w:rPr>
        <w:t xml:space="preserve">за проектом архітектора С. </w:t>
      </w:r>
      <w:proofErr w:type="spellStart"/>
      <w:r w:rsidR="00216CCB" w:rsidRPr="003B6159">
        <w:rPr>
          <w:rFonts w:ascii="Georgia" w:hAnsi="Georgia" w:cs="Arial"/>
          <w:lang w:val="uk-UA"/>
        </w:rPr>
        <w:t>Маєрського</w:t>
      </w:r>
      <w:proofErr w:type="spellEnd"/>
      <w:r w:rsidR="00216CCB" w:rsidRPr="003B6159">
        <w:rPr>
          <w:rFonts w:ascii="Georgia" w:hAnsi="Georgia" w:cs="Arial"/>
          <w:lang w:val="uk-UA"/>
        </w:rPr>
        <w:t xml:space="preserve"> </w:t>
      </w:r>
      <w:r w:rsidRPr="003B6159">
        <w:rPr>
          <w:rFonts w:ascii="Georgia" w:hAnsi="Georgia" w:cs="Arial"/>
          <w:lang w:val="uk-UA"/>
        </w:rPr>
        <w:t>і посвячена як парафіяльний римо-католиц</w:t>
      </w:r>
      <w:r w:rsidR="00216CCB" w:rsidRPr="003B6159">
        <w:rPr>
          <w:rFonts w:ascii="Georgia" w:hAnsi="Georgia" w:cs="Arial"/>
          <w:lang w:val="uk-UA"/>
        </w:rPr>
        <w:t xml:space="preserve">ький </w:t>
      </w:r>
      <w:r w:rsidR="00C96E58" w:rsidRPr="003B6159">
        <w:rPr>
          <w:rFonts w:ascii="Georgia" w:hAnsi="Georgia" w:cs="Arial"/>
          <w:lang w:val="uk-UA"/>
        </w:rPr>
        <w:t xml:space="preserve">костер </w:t>
      </w:r>
      <w:r w:rsidR="00216CCB" w:rsidRPr="003B6159">
        <w:rPr>
          <w:rFonts w:ascii="Georgia" w:hAnsi="Georgia" w:cs="Arial"/>
          <w:lang w:val="uk-UA"/>
        </w:rPr>
        <w:t xml:space="preserve">св. </w:t>
      </w:r>
      <w:proofErr w:type="spellStart"/>
      <w:r w:rsidR="00216CCB" w:rsidRPr="003B6159">
        <w:rPr>
          <w:rFonts w:ascii="Georgia" w:hAnsi="Georgia" w:cs="Arial"/>
          <w:lang w:val="uk-UA"/>
        </w:rPr>
        <w:t>Барбари</w:t>
      </w:r>
      <w:proofErr w:type="spellEnd"/>
      <w:r w:rsidR="00EE0238" w:rsidRPr="003B6159">
        <w:rPr>
          <w:rFonts w:ascii="Georgia" w:hAnsi="Georgia" w:cs="Arial"/>
          <w:lang w:val="uk-UA"/>
        </w:rPr>
        <w:t>, покровительки гірників</w:t>
      </w:r>
      <w:r w:rsidR="00216CCB" w:rsidRPr="003B6159">
        <w:rPr>
          <w:rFonts w:ascii="Georgia" w:hAnsi="Georgia" w:cs="Arial"/>
          <w:lang w:val="uk-UA"/>
        </w:rPr>
        <w:t xml:space="preserve">. </w:t>
      </w:r>
      <w:r w:rsidR="00B13852" w:rsidRPr="003B6159">
        <w:rPr>
          <w:rFonts w:ascii="Georgia" w:hAnsi="Georgia" w:cs="Arial"/>
          <w:lang w:val="uk-UA"/>
        </w:rPr>
        <w:t xml:space="preserve">Храм </w:t>
      </w:r>
      <w:r w:rsidR="00917B75" w:rsidRPr="003B6159">
        <w:rPr>
          <w:rFonts w:ascii="Georgia" w:hAnsi="Georgia" w:cs="Arial"/>
          <w:lang w:val="uk-UA"/>
        </w:rPr>
        <w:t>виконаний</w:t>
      </w:r>
      <w:r w:rsidR="00B13852" w:rsidRPr="003B6159">
        <w:rPr>
          <w:rFonts w:ascii="Georgia" w:hAnsi="Georgia" w:cs="Arial"/>
          <w:lang w:val="uk-UA"/>
        </w:rPr>
        <w:t xml:space="preserve"> у </w:t>
      </w:r>
      <w:proofErr w:type="spellStart"/>
      <w:r w:rsidR="00B13852" w:rsidRPr="003B6159">
        <w:rPr>
          <w:rFonts w:ascii="Georgia" w:hAnsi="Georgia" w:cs="Arial"/>
          <w:lang w:val="uk-UA"/>
        </w:rPr>
        <w:t>неготично-неороманському</w:t>
      </w:r>
      <w:proofErr w:type="spellEnd"/>
      <w:r w:rsidR="00B13852" w:rsidRPr="003B6159">
        <w:rPr>
          <w:rFonts w:ascii="Georgia" w:hAnsi="Georgia" w:cs="Arial"/>
          <w:lang w:val="uk-UA"/>
        </w:rPr>
        <w:t xml:space="preserve"> стилі</w:t>
      </w:r>
      <w:r w:rsidR="00763BCC" w:rsidRPr="003B6159">
        <w:rPr>
          <w:rFonts w:ascii="Georgia" w:hAnsi="Georgia" w:cs="Arial"/>
          <w:lang w:val="uk-UA"/>
        </w:rPr>
        <w:t>. Я</w:t>
      </w:r>
      <w:r w:rsidR="00B13852" w:rsidRPr="003B6159">
        <w:rPr>
          <w:rFonts w:ascii="Georgia" w:hAnsi="Georgia" w:cs="Arial"/>
          <w:lang w:val="uk-UA"/>
        </w:rPr>
        <w:t>к свідчить цехова емблема, вмурована на фронтоні</w:t>
      </w:r>
      <w:r w:rsidR="00763BCC" w:rsidRPr="003B6159">
        <w:rPr>
          <w:rFonts w:ascii="Georgia" w:hAnsi="Georgia" w:cs="Arial"/>
          <w:lang w:val="uk-UA"/>
        </w:rPr>
        <w:t>,</w:t>
      </w:r>
      <w:r w:rsidR="00B13852" w:rsidRPr="003B6159">
        <w:rPr>
          <w:rFonts w:ascii="Georgia" w:hAnsi="Georgia" w:cs="Arial"/>
          <w:lang w:val="uk-UA"/>
        </w:rPr>
        <w:t xml:space="preserve"> </w:t>
      </w:r>
      <w:r w:rsidR="00917B75" w:rsidRPr="003B6159">
        <w:rPr>
          <w:rFonts w:ascii="Georgia" w:hAnsi="Georgia" w:cs="Arial"/>
          <w:lang w:val="uk-UA"/>
        </w:rPr>
        <w:t>–</w:t>
      </w:r>
      <w:r w:rsidR="00B13852" w:rsidRPr="003B6159">
        <w:rPr>
          <w:rFonts w:ascii="Georgia" w:hAnsi="Georgia" w:cs="Arial"/>
          <w:lang w:val="uk-UA"/>
        </w:rPr>
        <w:t xml:space="preserve"> </w:t>
      </w:r>
      <w:r w:rsidR="00917B75" w:rsidRPr="003B6159">
        <w:rPr>
          <w:rFonts w:ascii="Georgia" w:hAnsi="Georgia" w:cs="Arial"/>
          <w:lang w:val="uk-UA"/>
        </w:rPr>
        <w:t xml:space="preserve">його зводили мандрівні майстри будівничого цеху. </w:t>
      </w:r>
    </w:p>
    <w:p w:rsidR="0074026D" w:rsidRPr="003B6159" w:rsidRDefault="0074026D" w:rsidP="003739FE">
      <w:pPr>
        <w:spacing w:after="0" w:line="240" w:lineRule="auto"/>
        <w:rPr>
          <w:rFonts w:ascii="Georgia" w:hAnsi="Georgia" w:cs="Arial"/>
          <w:lang w:val="uk-UA"/>
        </w:rPr>
      </w:pPr>
    </w:p>
    <w:p w:rsidR="00917B75" w:rsidRPr="003B6159" w:rsidRDefault="00917B75" w:rsidP="003739FE">
      <w:pPr>
        <w:spacing w:after="0" w:line="240" w:lineRule="auto"/>
        <w:rPr>
          <w:rFonts w:ascii="Georgia" w:hAnsi="Georgia" w:cs="Arial"/>
          <w:lang w:val="uk-UA"/>
        </w:rPr>
      </w:pPr>
      <w:r w:rsidRPr="003B6159">
        <w:rPr>
          <w:rFonts w:ascii="Georgia" w:hAnsi="Georgia" w:cs="Arial"/>
          <w:lang w:val="uk-UA"/>
        </w:rPr>
        <w:t xml:space="preserve">Цікавим є той факт, що </w:t>
      </w:r>
      <w:r w:rsidR="005D4648" w:rsidRPr="003B6159">
        <w:rPr>
          <w:rFonts w:ascii="Georgia" w:hAnsi="Georgia" w:cs="Arial"/>
          <w:lang w:val="uk-UA"/>
        </w:rPr>
        <w:t xml:space="preserve">для будівництва </w:t>
      </w:r>
      <w:r w:rsidR="00763BCC" w:rsidRPr="003B6159">
        <w:rPr>
          <w:rFonts w:ascii="Georgia" w:hAnsi="Georgia" w:cs="Arial"/>
          <w:lang w:val="uk-UA"/>
        </w:rPr>
        <w:t xml:space="preserve">церкви </w:t>
      </w:r>
      <w:r w:rsidR="005D4648" w:rsidRPr="003B6159">
        <w:rPr>
          <w:rFonts w:ascii="Georgia" w:hAnsi="Georgia" w:cs="Arial"/>
          <w:lang w:val="uk-UA"/>
        </w:rPr>
        <w:t xml:space="preserve">використовували природний камінь, а сама споруда має форму латинського хреста. </w:t>
      </w:r>
      <w:r w:rsidR="00152506" w:rsidRPr="003B6159">
        <w:rPr>
          <w:rFonts w:ascii="Georgia" w:hAnsi="Georgia" w:cs="Arial"/>
          <w:lang w:val="uk-UA"/>
        </w:rPr>
        <w:t>У старовинн</w:t>
      </w:r>
      <w:r w:rsidR="006C649B">
        <w:rPr>
          <w:rFonts w:ascii="Georgia" w:hAnsi="Georgia" w:cs="Arial"/>
          <w:lang w:val="uk-UA"/>
        </w:rPr>
        <w:t>о</w:t>
      </w:r>
      <w:r w:rsidR="00152506" w:rsidRPr="003B6159">
        <w:rPr>
          <w:rFonts w:ascii="Georgia" w:hAnsi="Georgia" w:cs="Arial"/>
          <w:lang w:val="uk-UA"/>
        </w:rPr>
        <w:t xml:space="preserve">му храмі увагу привертали </w:t>
      </w:r>
      <w:r w:rsidR="0074026D" w:rsidRPr="003B6159">
        <w:rPr>
          <w:rFonts w:ascii="Georgia" w:hAnsi="Georgia" w:cs="Arial"/>
          <w:lang w:val="uk-UA"/>
        </w:rPr>
        <w:t xml:space="preserve">великі </w:t>
      </w:r>
      <w:proofErr w:type="spellStart"/>
      <w:r w:rsidR="0074026D" w:rsidRPr="003B6159">
        <w:rPr>
          <w:rFonts w:ascii="Georgia" w:hAnsi="Georgia" w:cs="Arial"/>
          <w:lang w:val="uk-UA"/>
        </w:rPr>
        <w:t>вітражні</w:t>
      </w:r>
      <w:proofErr w:type="spellEnd"/>
      <w:r w:rsidR="0074026D" w:rsidRPr="003B6159">
        <w:rPr>
          <w:rFonts w:ascii="Georgia" w:hAnsi="Georgia" w:cs="Arial"/>
          <w:lang w:val="uk-UA"/>
        </w:rPr>
        <w:t xml:space="preserve"> вікна</w:t>
      </w:r>
      <w:r w:rsidR="00153FF2" w:rsidRPr="003B6159">
        <w:rPr>
          <w:rFonts w:ascii="Georgia" w:hAnsi="Georgia" w:cs="Arial"/>
          <w:lang w:val="uk-UA"/>
        </w:rPr>
        <w:t xml:space="preserve"> та</w:t>
      </w:r>
      <w:r w:rsidR="0074026D" w:rsidRPr="003B6159">
        <w:rPr>
          <w:rFonts w:ascii="Georgia" w:hAnsi="Georgia" w:cs="Arial"/>
          <w:lang w:val="uk-UA"/>
        </w:rPr>
        <w:t xml:space="preserve"> розміщений у головному вівтарі образ св.. Варвари роботи А. </w:t>
      </w:r>
      <w:proofErr w:type="spellStart"/>
      <w:r w:rsidR="0074026D" w:rsidRPr="003B6159">
        <w:rPr>
          <w:rFonts w:ascii="Georgia" w:hAnsi="Georgia" w:cs="Arial"/>
          <w:lang w:val="uk-UA"/>
        </w:rPr>
        <w:t>Попеля</w:t>
      </w:r>
      <w:proofErr w:type="spellEnd"/>
      <w:r w:rsidR="0074026D" w:rsidRPr="003B6159">
        <w:rPr>
          <w:rFonts w:ascii="Georgia" w:hAnsi="Georgia" w:cs="Arial"/>
          <w:lang w:val="uk-UA"/>
        </w:rPr>
        <w:t xml:space="preserve">, відомого художника і скульптора. </w:t>
      </w:r>
    </w:p>
    <w:p w:rsidR="0074026D" w:rsidRPr="003B6159" w:rsidRDefault="0074026D" w:rsidP="003739FE">
      <w:pPr>
        <w:spacing w:after="0" w:line="240" w:lineRule="auto"/>
        <w:rPr>
          <w:rFonts w:ascii="Georgia" w:hAnsi="Georgia" w:cs="Arial"/>
          <w:lang w:val="uk-UA"/>
        </w:rPr>
      </w:pPr>
    </w:p>
    <w:p w:rsidR="0074026D" w:rsidRPr="003B6159" w:rsidRDefault="00153FF2" w:rsidP="003739FE">
      <w:pPr>
        <w:spacing w:after="0" w:line="240" w:lineRule="auto"/>
        <w:rPr>
          <w:rFonts w:ascii="Georgia" w:hAnsi="Georgia" w:cs="Arial"/>
          <w:lang w:val="uk-UA"/>
        </w:rPr>
      </w:pPr>
      <w:r w:rsidRPr="003B6159">
        <w:rPr>
          <w:rFonts w:ascii="Georgia" w:hAnsi="Georgia" w:cs="Arial"/>
          <w:lang w:val="uk-UA"/>
        </w:rPr>
        <w:t>В 1946 році римо-католицький костел перетворили на православну церкву</w:t>
      </w:r>
      <w:r w:rsidR="007B1FE0" w:rsidRPr="003B6159">
        <w:rPr>
          <w:rFonts w:ascii="Georgia" w:hAnsi="Georgia" w:cs="Arial"/>
          <w:lang w:val="uk-UA"/>
        </w:rPr>
        <w:t xml:space="preserve"> св. Анни</w:t>
      </w:r>
      <w:r w:rsidRPr="003B6159">
        <w:rPr>
          <w:rFonts w:ascii="Georgia" w:hAnsi="Georgia" w:cs="Arial"/>
          <w:lang w:val="uk-UA"/>
        </w:rPr>
        <w:t>, служби в якій відправлялися до 1963 ро</w:t>
      </w:r>
      <w:r w:rsidR="007B1FE0" w:rsidRPr="003B6159">
        <w:rPr>
          <w:rFonts w:ascii="Georgia" w:hAnsi="Georgia" w:cs="Arial"/>
          <w:lang w:val="uk-UA"/>
        </w:rPr>
        <w:t xml:space="preserve">ку, коли церкву було закрито, а майно, лавки та найбільшу цінність – головний вівтар – було вивезено у церкву св.. Миколая в </w:t>
      </w:r>
      <w:proofErr w:type="spellStart"/>
      <w:r w:rsidR="007B1FE0" w:rsidRPr="003B6159">
        <w:rPr>
          <w:rFonts w:ascii="Georgia" w:hAnsi="Georgia" w:cs="Arial"/>
          <w:lang w:val="uk-UA"/>
        </w:rPr>
        <w:t>Тустановичах</w:t>
      </w:r>
      <w:proofErr w:type="spellEnd"/>
      <w:r w:rsidR="007B1FE0" w:rsidRPr="003B6159">
        <w:rPr>
          <w:rFonts w:ascii="Georgia" w:hAnsi="Georgia" w:cs="Arial"/>
          <w:lang w:val="uk-UA"/>
        </w:rPr>
        <w:t xml:space="preserve">. </w:t>
      </w:r>
    </w:p>
    <w:p w:rsidR="00B32754" w:rsidRPr="003B6159" w:rsidRDefault="00B32754" w:rsidP="003739FE">
      <w:pPr>
        <w:spacing w:after="0" w:line="240" w:lineRule="auto"/>
        <w:rPr>
          <w:rFonts w:ascii="Georgia" w:hAnsi="Georgia" w:cs="Arial"/>
          <w:lang w:val="uk-UA"/>
        </w:rPr>
      </w:pPr>
    </w:p>
    <w:p w:rsidR="00B32754" w:rsidRPr="003B6159" w:rsidRDefault="00B32754" w:rsidP="003739FE">
      <w:pPr>
        <w:spacing w:after="0" w:line="240" w:lineRule="auto"/>
        <w:rPr>
          <w:rFonts w:ascii="Georgia" w:hAnsi="Georgia" w:cs="Arial"/>
          <w:lang w:val="uk-UA"/>
        </w:rPr>
      </w:pPr>
      <w:r w:rsidRPr="003B6159">
        <w:rPr>
          <w:rFonts w:ascii="Georgia" w:hAnsi="Georgia" w:cs="Arial"/>
          <w:lang w:val="uk-UA"/>
        </w:rPr>
        <w:t>Після закриття храму його приміщення використовувалось як склад</w:t>
      </w:r>
      <w:r w:rsidR="00B9498D" w:rsidRPr="003B6159">
        <w:rPr>
          <w:rFonts w:ascii="Georgia" w:hAnsi="Georgia" w:cs="Arial"/>
          <w:lang w:val="uk-UA"/>
        </w:rPr>
        <w:t xml:space="preserve"> солі</w:t>
      </w:r>
      <w:r w:rsidRPr="003B6159">
        <w:rPr>
          <w:rFonts w:ascii="Georgia" w:hAnsi="Georgia" w:cs="Arial"/>
          <w:lang w:val="uk-UA"/>
        </w:rPr>
        <w:t>, потім – як меблевий</w:t>
      </w:r>
      <w:r w:rsidR="000C4DF1" w:rsidRPr="003B6159">
        <w:rPr>
          <w:rFonts w:ascii="Georgia" w:hAnsi="Georgia" w:cs="Arial"/>
          <w:lang w:val="uk-UA"/>
        </w:rPr>
        <w:t xml:space="preserve"> магазин, похоронне бюро, музей… І лише в 1989 році церкву</w:t>
      </w:r>
      <w:r w:rsidR="00152506" w:rsidRPr="003B6159">
        <w:rPr>
          <w:rFonts w:ascii="Georgia" w:hAnsi="Georgia" w:cs="Arial"/>
          <w:lang w:val="uk-UA"/>
        </w:rPr>
        <w:t xml:space="preserve">, абсолютно спустошену і занедбану, </w:t>
      </w:r>
      <w:r w:rsidR="000C4DF1" w:rsidRPr="003B6159">
        <w:rPr>
          <w:rFonts w:ascii="Georgia" w:hAnsi="Georgia" w:cs="Arial"/>
          <w:lang w:val="uk-UA"/>
        </w:rPr>
        <w:t xml:space="preserve"> знов віддали пар</w:t>
      </w:r>
      <w:r w:rsidR="00152506" w:rsidRPr="003B6159">
        <w:rPr>
          <w:rFonts w:ascii="Georgia" w:hAnsi="Georgia" w:cs="Arial"/>
          <w:lang w:val="uk-UA"/>
        </w:rPr>
        <w:t>афіянам. Силами релігійної</w:t>
      </w:r>
      <w:r w:rsidR="005F56CF" w:rsidRPr="003B6159">
        <w:rPr>
          <w:rFonts w:ascii="Georgia" w:hAnsi="Georgia" w:cs="Arial"/>
          <w:lang w:val="uk-UA"/>
        </w:rPr>
        <w:t xml:space="preserve"> греко-католицької</w:t>
      </w:r>
      <w:r w:rsidR="00152506" w:rsidRPr="003B6159">
        <w:rPr>
          <w:rFonts w:ascii="Georgia" w:hAnsi="Georgia" w:cs="Arial"/>
          <w:lang w:val="uk-UA"/>
        </w:rPr>
        <w:t xml:space="preserve"> громади б</w:t>
      </w:r>
      <w:r w:rsidR="000C4DF1" w:rsidRPr="003B6159">
        <w:rPr>
          <w:rFonts w:ascii="Georgia" w:hAnsi="Georgia" w:cs="Arial"/>
          <w:lang w:val="uk-UA"/>
        </w:rPr>
        <w:t>уло</w:t>
      </w:r>
      <w:r w:rsidR="001220B9" w:rsidRPr="003B6159">
        <w:rPr>
          <w:rFonts w:ascii="Georgia" w:hAnsi="Georgia" w:cs="Arial"/>
          <w:lang w:val="uk-UA"/>
        </w:rPr>
        <w:t xml:space="preserve"> проведено р</w:t>
      </w:r>
      <w:r w:rsidR="00E839E7" w:rsidRPr="003B6159">
        <w:rPr>
          <w:rFonts w:ascii="Georgia" w:hAnsi="Georgia" w:cs="Arial"/>
          <w:lang w:val="uk-UA"/>
        </w:rPr>
        <w:t>емонт, заново розписали вівтар</w:t>
      </w:r>
      <w:r w:rsidR="005F56CF" w:rsidRPr="003B6159">
        <w:rPr>
          <w:rFonts w:ascii="Georgia" w:hAnsi="Georgia" w:cs="Arial"/>
          <w:lang w:val="uk-UA"/>
        </w:rPr>
        <w:t xml:space="preserve">, </w:t>
      </w:r>
      <w:r w:rsidR="00D95E6F" w:rsidRPr="003B6159">
        <w:rPr>
          <w:rFonts w:ascii="Georgia" w:hAnsi="Georgia" w:cs="Arial"/>
          <w:lang w:val="uk-UA"/>
        </w:rPr>
        <w:t xml:space="preserve">зробили іконостас, </w:t>
      </w:r>
      <w:r w:rsidR="005F56CF" w:rsidRPr="003B6159">
        <w:rPr>
          <w:rFonts w:ascii="Georgia" w:hAnsi="Georgia" w:cs="Arial"/>
          <w:lang w:val="uk-UA"/>
        </w:rPr>
        <w:t>відновили вітражі у вікнах</w:t>
      </w:r>
      <w:r w:rsidR="00E839E7" w:rsidRPr="003B6159">
        <w:rPr>
          <w:rFonts w:ascii="Georgia" w:hAnsi="Georgia" w:cs="Arial"/>
          <w:lang w:val="uk-UA"/>
        </w:rPr>
        <w:t xml:space="preserve">. </w:t>
      </w:r>
    </w:p>
    <w:p w:rsidR="00820B12" w:rsidRPr="003B6159" w:rsidRDefault="00820B12" w:rsidP="003739FE">
      <w:pPr>
        <w:spacing w:after="0" w:line="240" w:lineRule="auto"/>
        <w:rPr>
          <w:rFonts w:ascii="Georgia" w:hAnsi="Georgia" w:cs="Arial"/>
          <w:lang w:val="uk-UA"/>
        </w:rPr>
      </w:pPr>
    </w:p>
    <w:p w:rsidR="00820B12" w:rsidRPr="003B6159" w:rsidRDefault="00820B12" w:rsidP="003739FE">
      <w:pPr>
        <w:spacing w:after="0" w:line="240" w:lineRule="auto"/>
        <w:rPr>
          <w:rFonts w:ascii="Georgia" w:hAnsi="Georgia" w:cs="Arial"/>
          <w:lang w:val="uk-UA"/>
        </w:rPr>
      </w:pPr>
      <w:r w:rsidRPr="003B6159">
        <w:rPr>
          <w:rFonts w:ascii="Georgia" w:hAnsi="Georgia" w:cs="Arial"/>
          <w:lang w:val="uk-UA"/>
        </w:rPr>
        <w:t xml:space="preserve">Сьогодні церква св. Анни стала унікальним паломницьким центром завдяки зусиллям </w:t>
      </w:r>
      <w:r w:rsidR="002A2741" w:rsidRPr="003B6159">
        <w:rPr>
          <w:rFonts w:ascii="Georgia" w:hAnsi="Georgia" w:cs="Arial"/>
          <w:lang w:val="uk-UA"/>
        </w:rPr>
        <w:t>настоятеля храму, отця Романа, який зібрав по всьому світу мощі понад 300 святих.</w:t>
      </w:r>
    </w:p>
    <w:p w:rsidR="002A2741" w:rsidRPr="003B6159" w:rsidRDefault="002A2741" w:rsidP="003739FE">
      <w:pPr>
        <w:spacing w:after="0" w:line="240" w:lineRule="auto"/>
        <w:rPr>
          <w:rFonts w:ascii="Georgia" w:hAnsi="Georgia" w:cs="Arial"/>
          <w:lang w:val="uk-UA"/>
        </w:rPr>
      </w:pPr>
    </w:p>
    <w:p w:rsidR="002A2741" w:rsidRPr="003B6159" w:rsidRDefault="00DA3078" w:rsidP="003739FE">
      <w:pPr>
        <w:spacing w:after="0" w:line="240" w:lineRule="auto"/>
        <w:rPr>
          <w:rFonts w:ascii="Georgia" w:hAnsi="Georgia" w:cs="Arial"/>
          <w:b/>
          <w:lang w:val="uk-UA"/>
        </w:rPr>
      </w:pPr>
      <w:r w:rsidRPr="003B6159">
        <w:rPr>
          <w:rFonts w:ascii="Georgia" w:hAnsi="Georgia" w:cs="Arial"/>
          <w:b/>
          <w:lang w:val="uk-UA"/>
        </w:rPr>
        <w:t xml:space="preserve">Храм </w:t>
      </w:r>
      <w:proofErr w:type="spellStart"/>
      <w:r w:rsidRPr="003B6159">
        <w:rPr>
          <w:rFonts w:ascii="Georgia" w:hAnsi="Georgia" w:cs="Arial"/>
          <w:b/>
          <w:lang w:val="uk-UA"/>
        </w:rPr>
        <w:t>Успі</w:t>
      </w:r>
      <w:r w:rsidR="00C42466" w:rsidRPr="003B6159">
        <w:rPr>
          <w:rFonts w:ascii="Georgia" w:hAnsi="Georgia" w:cs="Arial"/>
          <w:b/>
          <w:lang w:val="uk-UA"/>
        </w:rPr>
        <w:t>ння</w:t>
      </w:r>
      <w:proofErr w:type="spellEnd"/>
      <w:r w:rsidR="00C42466" w:rsidRPr="003B6159">
        <w:rPr>
          <w:rFonts w:ascii="Georgia" w:hAnsi="Georgia" w:cs="Arial"/>
          <w:b/>
          <w:lang w:val="uk-UA"/>
        </w:rPr>
        <w:t xml:space="preserve"> П</w:t>
      </w:r>
      <w:r w:rsidR="002A2741" w:rsidRPr="003B6159">
        <w:rPr>
          <w:rFonts w:ascii="Georgia" w:hAnsi="Georgia" w:cs="Arial"/>
          <w:b/>
          <w:lang w:val="uk-UA"/>
        </w:rPr>
        <w:t>ресвятої Богородиці</w:t>
      </w:r>
    </w:p>
    <w:p w:rsidR="00823910" w:rsidRPr="003B6159" w:rsidRDefault="002A2741" w:rsidP="003739FE">
      <w:pPr>
        <w:spacing w:after="0" w:line="240" w:lineRule="auto"/>
        <w:rPr>
          <w:rFonts w:ascii="Georgia" w:hAnsi="Georgia" w:cs="Arial"/>
          <w:lang w:val="uk-UA"/>
        </w:rPr>
      </w:pPr>
      <w:r w:rsidRPr="003B6159">
        <w:rPr>
          <w:rFonts w:ascii="Georgia" w:hAnsi="Georgia" w:cs="Arial"/>
          <w:lang w:val="uk-UA"/>
        </w:rPr>
        <w:t xml:space="preserve">Цей храм розташовано у </w:t>
      </w:r>
      <w:proofErr w:type="spellStart"/>
      <w:r w:rsidRPr="003B6159">
        <w:rPr>
          <w:rFonts w:ascii="Georgia" w:hAnsi="Georgia" w:cs="Arial"/>
          <w:lang w:val="uk-UA"/>
        </w:rPr>
        <w:t>Мразниці</w:t>
      </w:r>
      <w:proofErr w:type="spellEnd"/>
      <w:r w:rsidRPr="003B6159">
        <w:rPr>
          <w:rFonts w:ascii="Georgia" w:hAnsi="Georgia" w:cs="Arial"/>
          <w:lang w:val="uk-UA"/>
        </w:rPr>
        <w:t xml:space="preserve">, яка лише нещодавно стала частиною Борислава, а до того довгий час була окремим селом. </w:t>
      </w:r>
      <w:r w:rsidR="00823910" w:rsidRPr="003B6159">
        <w:rPr>
          <w:rFonts w:ascii="Georgia" w:hAnsi="Georgia" w:cs="Arial"/>
          <w:lang w:val="uk-UA"/>
        </w:rPr>
        <w:t xml:space="preserve">Нинішня будівля храму була побудована у 1929 році, </w:t>
      </w:r>
      <w:r w:rsidR="00C42466" w:rsidRPr="003B6159">
        <w:rPr>
          <w:rFonts w:ascii="Georgia" w:hAnsi="Georgia" w:cs="Arial"/>
          <w:lang w:val="uk-UA"/>
        </w:rPr>
        <w:t xml:space="preserve">замість дерев’яної </w:t>
      </w:r>
      <w:r w:rsidR="00823910" w:rsidRPr="003B6159">
        <w:rPr>
          <w:rFonts w:ascii="Georgia" w:hAnsi="Georgia" w:cs="Arial"/>
          <w:lang w:val="uk-UA"/>
        </w:rPr>
        <w:t>церкв</w:t>
      </w:r>
      <w:r w:rsidR="00C42466" w:rsidRPr="003B6159">
        <w:rPr>
          <w:rFonts w:ascii="Georgia" w:hAnsi="Georgia" w:cs="Arial"/>
          <w:lang w:val="uk-UA"/>
        </w:rPr>
        <w:t>и</w:t>
      </w:r>
      <w:r w:rsidR="00823910" w:rsidRPr="003B6159">
        <w:rPr>
          <w:rFonts w:ascii="Georgia" w:hAnsi="Georgia" w:cs="Arial"/>
          <w:lang w:val="uk-UA"/>
        </w:rPr>
        <w:t xml:space="preserve"> 1835 року, яка, в свою чергу, теж постала на місці більш старої сакральної споруди. </w:t>
      </w:r>
      <w:r w:rsidR="00D00D07" w:rsidRPr="003B6159">
        <w:rPr>
          <w:rFonts w:ascii="Georgia" w:hAnsi="Georgia" w:cs="Arial"/>
          <w:lang w:val="uk-UA"/>
        </w:rPr>
        <w:t xml:space="preserve">Дерев’яну церкву не зруйнували, а обережно розібрали та перевезли до села </w:t>
      </w:r>
      <w:proofErr w:type="spellStart"/>
      <w:r w:rsidR="00D00D07" w:rsidRPr="003B6159">
        <w:rPr>
          <w:rFonts w:ascii="Georgia" w:hAnsi="Georgia" w:cs="Arial"/>
          <w:lang w:val="uk-UA"/>
        </w:rPr>
        <w:t>Кам’янопіль</w:t>
      </w:r>
      <w:proofErr w:type="spellEnd"/>
      <w:r w:rsidR="00D00D07" w:rsidRPr="003B6159">
        <w:rPr>
          <w:rFonts w:ascii="Georgia" w:hAnsi="Georgia" w:cs="Arial"/>
          <w:lang w:val="uk-UA"/>
        </w:rPr>
        <w:t xml:space="preserve"> біля Львова. </w:t>
      </w:r>
    </w:p>
    <w:p w:rsidR="002A2741" w:rsidRPr="003B6159" w:rsidRDefault="002A2741" w:rsidP="003739FE">
      <w:pPr>
        <w:spacing w:after="0" w:line="240" w:lineRule="auto"/>
        <w:rPr>
          <w:rFonts w:ascii="Georgia" w:hAnsi="Georgia" w:cs="Arial"/>
          <w:lang w:val="uk-UA"/>
        </w:rPr>
      </w:pPr>
    </w:p>
    <w:p w:rsidR="00036CA8" w:rsidRPr="003B6159" w:rsidRDefault="00A958CE" w:rsidP="003739FE">
      <w:pPr>
        <w:spacing w:after="0" w:line="240" w:lineRule="auto"/>
        <w:rPr>
          <w:rFonts w:ascii="Georgia" w:hAnsi="Georgia" w:cs="Arial"/>
          <w:lang w:val="uk-UA"/>
        </w:rPr>
      </w:pPr>
      <w:r w:rsidRPr="003B6159">
        <w:rPr>
          <w:rFonts w:ascii="Georgia" w:hAnsi="Georgia" w:cs="Arial"/>
          <w:lang w:val="uk-UA"/>
        </w:rPr>
        <w:t xml:space="preserve">З 1962 по 1989 храм був закритий і використовувався як склад, потім протягом </w:t>
      </w:r>
      <w:r w:rsidR="004A50D2" w:rsidRPr="003B6159">
        <w:rPr>
          <w:rFonts w:ascii="Georgia" w:hAnsi="Georgia" w:cs="Arial"/>
          <w:lang w:val="uk-UA"/>
        </w:rPr>
        <w:t>двох років він працював як руська п</w:t>
      </w:r>
      <w:r w:rsidR="001474B2" w:rsidRPr="003B6159">
        <w:rPr>
          <w:rFonts w:ascii="Georgia" w:hAnsi="Georgia" w:cs="Arial"/>
          <w:lang w:val="uk-UA"/>
        </w:rPr>
        <w:t xml:space="preserve">равославна церква, а з 1991р. – українська греко-католицька церква. </w:t>
      </w:r>
      <w:r w:rsidR="00036CA8" w:rsidRPr="003B6159">
        <w:rPr>
          <w:rFonts w:ascii="Georgia" w:hAnsi="Georgia" w:cs="Arial"/>
          <w:lang w:val="uk-UA"/>
        </w:rPr>
        <w:t xml:space="preserve">Окрасою  Успенського храму стали 10 мистецьких вітражів за проектом відомого художника Петра Холодного. </w:t>
      </w:r>
    </w:p>
    <w:p w:rsidR="00A325EC" w:rsidRPr="003B6159" w:rsidRDefault="00A325EC" w:rsidP="003739FE">
      <w:pPr>
        <w:spacing w:after="0" w:line="240" w:lineRule="auto"/>
        <w:rPr>
          <w:rFonts w:ascii="Georgia" w:hAnsi="Georgia"/>
          <w:b/>
          <w:lang w:val="uk-UA"/>
        </w:rPr>
      </w:pPr>
    </w:p>
    <w:p w:rsidR="003739FE" w:rsidRPr="003B6159" w:rsidRDefault="003739FE" w:rsidP="003739FE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lang w:val="uk-UA" w:eastAsia="uk-UA"/>
        </w:rPr>
      </w:pPr>
      <w:r w:rsidRPr="003B6159">
        <w:rPr>
          <w:rFonts w:ascii="Georgia" w:hAnsi="Georgia"/>
          <w:b/>
          <w:shd w:val="clear" w:color="auto" w:fill="FFFFFF"/>
          <w:lang w:val="uk-UA"/>
        </w:rPr>
        <w:t>Храм Собору Іоанна Хрестителя</w:t>
      </w:r>
    </w:p>
    <w:p w:rsidR="003739FE" w:rsidRPr="003B6159" w:rsidRDefault="003739FE" w:rsidP="003739FE">
      <w:pPr>
        <w:shd w:val="clear" w:color="auto" w:fill="FFFFFF"/>
        <w:spacing w:after="0" w:line="240" w:lineRule="auto"/>
        <w:rPr>
          <w:rFonts w:ascii="Georgia" w:eastAsia="Times New Roman" w:hAnsi="Georgia" w:cs="Arial"/>
          <w:lang w:val="uk-UA" w:eastAsia="uk-UA"/>
        </w:rPr>
      </w:pPr>
      <w:r w:rsidRPr="003B6159">
        <w:rPr>
          <w:rFonts w:ascii="Georgia" w:eastAsia="Times New Roman" w:hAnsi="Georgia" w:cs="Arial"/>
          <w:lang w:val="uk-UA" w:eastAsia="uk-UA"/>
        </w:rPr>
        <w:t xml:space="preserve">Дерев’яна церква у районі </w:t>
      </w:r>
      <w:proofErr w:type="spellStart"/>
      <w:r w:rsidRPr="003B6159">
        <w:rPr>
          <w:rFonts w:ascii="Georgia" w:eastAsia="Times New Roman" w:hAnsi="Georgia" w:cs="Arial"/>
          <w:lang w:val="uk-UA" w:eastAsia="uk-UA"/>
        </w:rPr>
        <w:t>Губичі</w:t>
      </w:r>
      <w:proofErr w:type="spellEnd"/>
      <w:r w:rsidRPr="003B6159">
        <w:rPr>
          <w:rFonts w:ascii="Georgia" w:eastAsia="Times New Roman" w:hAnsi="Georgia" w:cs="Arial"/>
          <w:lang w:val="uk-UA" w:eastAsia="uk-UA"/>
        </w:rPr>
        <w:t xml:space="preserve">, будівництво якої тривало з 1874 по 1879 рр., зведена на місці старішого храму Воскресіння Господнього. Всередині зберігся дерев’яний іконостас 1888 року. Поруч із храмом – триярусна дерев’яна дзвіниця, біля входу – пам’ятник Іоанну Хрестителю. Відноситься до греко-католицької парафії. </w:t>
      </w:r>
    </w:p>
    <w:p w:rsidR="0097749B" w:rsidRPr="003B6159" w:rsidRDefault="0097749B" w:rsidP="003739FE">
      <w:pPr>
        <w:spacing w:after="0" w:line="240" w:lineRule="auto"/>
        <w:rPr>
          <w:rFonts w:ascii="Georgia" w:hAnsi="Georgia"/>
          <w:b/>
          <w:lang w:val="uk-UA"/>
        </w:rPr>
      </w:pPr>
    </w:p>
    <w:p w:rsidR="0000455F" w:rsidRPr="003B6159" w:rsidRDefault="008506A8" w:rsidP="003739FE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lang w:val="uk-UA" w:eastAsia="uk-UA"/>
        </w:rPr>
      </w:pPr>
      <w:r w:rsidRPr="003B6159">
        <w:rPr>
          <w:rFonts w:ascii="Georgia" w:eastAsia="Times New Roman" w:hAnsi="Georgia" w:cs="Arial"/>
          <w:b/>
          <w:lang w:val="uk-UA" w:eastAsia="uk-UA"/>
        </w:rPr>
        <w:t>Інші х</w:t>
      </w:r>
      <w:r w:rsidR="0030682F" w:rsidRPr="003B6159">
        <w:rPr>
          <w:rFonts w:ascii="Georgia" w:eastAsia="Times New Roman" w:hAnsi="Georgia" w:cs="Arial"/>
          <w:b/>
          <w:lang w:val="uk-UA" w:eastAsia="uk-UA"/>
        </w:rPr>
        <w:t xml:space="preserve">рами </w:t>
      </w:r>
      <w:r w:rsidRPr="003B6159">
        <w:rPr>
          <w:rFonts w:ascii="Georgia" w:eastAsia="Times New Roman" w:hAnsi="Georgia" w:cs="Arial"/>
          <w:b/>
          <w:lang w:val="uk-UA" w:eastAsia="uk-UA"/>
        </w:rPr>
        <w:t xml:space="preserve">Борислава </w:t>
      </w:r>
    </w:p>
    <w:p w:rsidR="0030682F" w:rsidRDefault="0030682F" w:rsidP="003739FE">
      <w:pPr>
        <w:shd w:val="clear" w:color="auto" w:fill="FFFFFF"/>
        <w:spacing w:after="0" w:line="240" w:lineRule="auto"/>
        <w:rPr>
          <w:rFonts w:ascii="Georgia" w:eastAsia="Times New Roman" w:hAnsi="Georgia" w:cs="Arial"/>
          <w:lang w:val="uk-UA" w:eastAsia="uk-UA"/>
        </w:rPr>
      </w:pPr>
      <w:r w:rsidRPr="003B6159">
        <w:rPr>
          <w:rFonts w:ascii="Georgia" w:eastAsia="Times New Roman" w:hAnsi="Georgia" w:cs="Arial"/>
          <w:lang w:val="uk-UA" w:eastAsia="uk-UA"/>
        </w:rPr>
        <w:t xml:space="preserve">Ще один район Борислава, </w:t>
      </w:r>
      <w:proofErr w:type="spellStart"/>
      <w:r w:rsidR="008506A8" w:rsidRPr="003B6159">
        <w:rPr>
          <w:rFonts w:ascii="Georgia" w:eastAsia="Times New Roman" w:hAnsi="Georgia" w:cs="Arial"/>
          <w:lang w:val="uk-UA" w:eastAsia="uk-UA"/>
        </w:rPr>
        <w:t>Тустановичі</w:t>
      </w:r>
      <w:proofErr w:type="spellEnd"/>
      <w:r w:rsidR="008506A8" w:rsidRPr="003B6159">
        <w:rPr>
          <w:rFonts w:ascii="Georgia" w:eastAsia="Times New Roman" w:hAnsi="Georgia" w:cs="Arial"/>
          <w:lang w:val="uk-UA" w:eastAsia="uk-UA"/>
        </w:rPr>
        <w:t xml:space="preserve">, </w:t>
      </w:r>
      <w:r w:rsidRPr="003B6159">
        <w:rPr>
          <w:rFonts w:ascii="Georgia" w:eastAsia="Times New Roman" w:hAnsi="Georgia" w:cs="Arial"/>
          <w:lang w:val="uk-UA" w:eastAsia="uk-UA"/>
        </w:rPr>
        <w:t xml:space="preserve">який ще сто років тому був окремим населеним пунктом, має одразу два храми </w:t>
      </w:r>
      <w:r w:rsidR="001D2A41" w:rsidRPr="003B6159">
        <w:rPr>
          <w:rFonts w:ascii="Georgia" w:eastAsia="Times New Roman" w:hAnsi="Georgia" w:cs="Arial"/>
          <w:lang w:val="uk-UA" w:eastAsia="uk-UA"/>
        </w:rPr>
        <w:t>–</w:t>
      </w:r>
      <w:r w:rsidRPr="003B6159">
        <w:rPr>
          <w:rFonts w:ascii="Georgia" w:eastAsia="Times New Roman" w:hAnsi="Georgia" w:cs="Arial"/>
          <w:lang w:val="uk-UA" w:eastAsia="uk-UA"/>
        </w:rPr>
        <w:t xml:space="preserve"> </w:t>
      </w:r>
      <w:r w:rsidR="001D2A41" w:rsidRPr="003B6159">
        <w:rPr>
          <w:rFonts w:ascii="Georgia" w:eastAsia="Times New Roman" w:hAnsi="Georgia" w:cs="Arial"/>
          <w:lang w:val="uk-UA" w:eastAsia="uk-UA"/>
        </w:rPr>
        <w:t xml:space="preserve">кам’яна церква Преображення Господнього 1908 р. із оздобленим вітражами іконостасом та </w:t>
      </w:r>
      <w:r w:rsidR="00DD6CE6" w:rsidRPr="003B6159">
        <w:rPr>
          <w:rFonts w:ascii="Georgia" w:eastAsia="Times New Roman" w:hAnsi="Georgia" w:cs="Arial"/>
          <w:lang w:val="uk-UA" w:eastAsia="uk-UA"/>
        </w:rPr>
        <w:t>дерев’яна церк</w:t>
      </w:r>
      <w:r w:rsidR="009A1A5C" w:rsidRPr="003B6159">
        <w:rPr>
          <w:rFonts w:ascii="Georgia" w:eastAsia="Times New Roman" w:hAnsi="Georgia" w:cs="Arial"/>
          <w:lang w:val="uk-UA" w:eastAsia="uk-UA"/>
        </w:rPr>
        <w:t>в</w:t>
      </w:r>
      <w:r w:rsidR="00DD6CE6" w:rsidRPr="003B6159">
        <w:rPr>
          <w:rFonts w:ascii="Georgia" w:eastAsia="Times New Roman" w:hAnsi="Georgia" w:cs="Arial"/>
          <w:lang w:val="uk-UA" w:eastAsia="uk-UA"/>
        </w:rPr>
        <w:t>а на цвинтарі – храм Перенесення Мощів св.</w:t>
      </w:r>
      <w:r w:rsidR="009A1A5C" w:rsidRPr="003B6159">
        <w:rPr>
          <w:rFonts w:ascii="Georgia" w:eastAsia="Times New Roman" w:hAnsi="Georgia" w:cs="Arial"/>
          <w:lang w:val="uk-UA" w:eastAsia="uk-UA"/>
        </w:rPr>
        <w:t xml:space="preserve"> Миколая, яка довгий час навіть не мала власного іконостаса, допоки у 1990 сюди не перенесли іконостас з </w:t>
      </w:r>
      <w:proofErr w:type="spellStart"/>
      <w:r w:rsidR="009A1A5C" w:rsidRPr="003B6159">
        <w:rPr>
          <w:rFonts w:ascii="Georgia" w:eastAsia="Times New Roman" w:hAnsi="Georgia" w:cs="Arial"/>
          <w:lang w:val="uk-UA" w:eastAsia="uk-UA"/>
        </w:rPr>
        <w:t>Мразницької</w:t>
      </w:r>
      <w:proofErr w:type="spellEnd"/>
      <w:r w:rsidR="009A1A5C" w:rsidRPr="003B6159">
        <w:rPr>
          <w:rFonts w:ascii="Georgia" w:eastAsia="Times New Roman" w:hAnsi="Georgia" w:cs="Arial"/>
          <w:lang w:val="uk-UA" w:eastAsia="uk-UA"/>
        </w:rPr>
        <w:t xml:space="preserve"> церкви. </w:t>
      </w:r>
    </w:p>
    <w:p w:rsidR="006C649B" w:rsidRPr="003B6159" w:rsidRDefault="006C649B" w:rsidP="003739FE">
      <w:pPr>
        <w:shd w:val="clear" w:color="auto" w:fill="FFFFFF"/>
        <w:spacing w:after="0" w:line="240" w:lineRule="auto"/>
        <w:rPr>
          <w:rFonts w:ascii="Georgia" w:eastAsia="Times New Roman" w:hAnsi="Georgia" w:cs="Arial"/>
          <w:lang w:val="uk-UA" w:eastAsia="uk-UA"/>
        </w:rPr>
      </w:pPr>
    </w:p>
    <w:p w:rsidR="008506A8" w:rsidRPr="003B6159" w:rsidRDefault="008506A8" w:rsidP="003739FE">
      <w:pPr>
        <w:shd w:val="clear" w:color="auto" w:fill="FFFFFF"/>
        <w:spacing w:after="0" w:line="240" w:lineRule="auto"/>
        <w:rPr>
          <w:rFonts w:ascii="Georgia" w:hAnsi="Georgia"/>
          <w:shd w:val="clear" w:color="auto" w:fill="FFFFFF"/>
          <w:lang w:val="uk-UA"/>
        </w:rPr>
      </w:pPr>
      <w:r w:rsidRPr="003B6159">
        <w:rPr>
          <w:rFonts w:ascii="Georgia" w:eastAsia="Times New Roman" w:hAnsi="Georgia" w:cs="Arial"/>
          <w:lang w:val="uk-UA" w:eastAsia="uk-UA"/>
        </w:rPr>
        <w:t xml:space="preserve">Також у місті діє </w:t>
      </w:r>
      <w:r w:rsidR="003739FE" w:rsidRPr="003B6159">
        <w:rPr>
          <w:rFonts w:ascii="Georgia" w:eastAsia="Times New Roman" w:hAnsi="Georgia" w:cs="Arial"/>
          <w:lang w:val="uk-UA" w:eastAsia="uk-UA"/>
        </w:rPr>
        <w:t>х</w:t>
      </w:r>
      <w:r w:rsidRPr="003B6159">
        <w:rPr>
          <w:rFonts w:ascii="Georgia" w:eastAsia="Times New Roman" w:hAnsi="Georgia" w:cs="Arial"/>
          <w:lang w:val="uk-UA" w:eastAsia="uk-UA"/>
        </w:rPr>
        <w:t>рам Вознесіння Господнього</w:t>
      </w:r>
      <w:r w:rsidRPr="003B6159">
        <w:rPr>
          <w:rFonts w:ascii="Georgia" w:eastAsia="Times New Roman" w:hAnsi="Georgia" w:cs="Arial"/>
          <w:lang w:val="uk-UA" w:eastAsia="uk-UA"/>
        </w:rPr>
        <w:t xml:space="preserve"> 1872 року та </w:t>
      </w:r>
      <w:r w:rsidR="003739FE" w:rsidRPr="003B6159">
        <w:rPr>
          <w:rFonts w:ascii="Georgia" w:hAnsi="Georgia"/>
          <w:shd w:val="clear" w:color="auto" w:fill="FFFFFF"/>
          <w:lang w:val="uk-UA"/>
        </w:rPr>
        <w:t>Храм Покрови Пресвятої Богородиці</w:t>
      </w:r>
      <w:r w:rsidR="003739FE" w:rsidRPr="003B6159">
        <w:rPr>
          <w:rFonts w:ascii="Georgia" w:hAnsi="Georgia"/>
          <w:shd w:val="clear" w:color="auto" w:fill="FFFFFF"/>
          <w:lang w:val="uk-UA"/>
        </w:rPr>
        <w:t xml:space="preserve"> 1902 року. </w:t>
      </w:r>
    </w:p>
    <w:p w:rsidR="00C97F64" w:rsidRPr="003B6159" w:rsidRDefault="00C97F64" w:rsidP="003739FE">
      <w:pPr>
        <w:shd w:val="clear" w:color="auto" w:fill="FFFFFF"/>
        <w:spacing w:after="0" w:line="240" w:lineRule="auto"/>
        <w:rPr>
          <w:rFonts w:ascii="Georgia" w:hAnsi="Georgia"/>
          <w:shd w:val="clear" w:color="auto" w:fill="FFFFFF"/>
          <w:lang w:val="uk-UA"/>
        </w:rPr>
      </w:pPr>
    </w:p>
    <w:p w:rsidR="004A46B8" w:rsidRPr="003B6159" w:rsidRDefault="00C16A66" w:rsidP="002037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val="uk-UA" w:eastAsia="uk-UA"/>
        </w:rPr>
      </w:pPr>
      <w:r w:rsidRPr="003B6159">
        <w:rPr>
          <w:rFonts w:ascii="Georgia" w:hAnsi="Georgia"/>
          <w:shd w:val="clear" w:color="auto" w:fill="FFFFFF"/>
          <w:lang w:val="uk-UA"/>
        </w:rPr>
        <w:t xml:space="preserve">Історія міста Борислав нагадує сценарій голлівудського кінофільму </w:t>
      </w:r>
      <w:r w:rsidR="00B17BD4" w:rsidRPr="003B6159">
        <w:rPr>
          <w:rFonts w:ascii="Georgia" w:hAnsi="Georgia"/>
          <w:shd w:val="clear" w:color="auto" w:fill="FFFFFF"/>
          <w:lang w:val="uk-UA"/>
        </w:rPr>
        <w:t>–</w:t>
      </w:r>
      <w:r w:rsidRPr="003B6159">
        <w:rPr>
          <w:rFonts w:ascii="Georgia" w:hAnsi="Georgia"/>
          <w:shd w:val="clear" w:color="auto" w:fill="FFFFFF"/>
          <w:lang w:val="uk-UA"/>
        </w:rPr>
        <w:t xml:space="preserve"> </w:t>
      </w:r>
      <w:r w:rsidR="00B17BD4" w:rsidRPr="003B6159">
        <w:rPr>
          <w:rFonts w:ascii="Georgia" w:hAnsi="Georgia"/>
          <w:shd w:val="clear" w:color="auto" w:fill="FFFFFF"/>
          <w:lang w:val="uk-UA"/>
        </w:rPr>
        <w:t>тут і раптове багатство, і важка праця, і технологічний прорив</w:t>
      </w:r>
      <w:r w:rsidR="00120B0E" w:rsidRPr="003B6159">
        <w:rPr>
          <w:rFonts w:ascii="Georgia" w:hAnsi="Georgia"/>
          <w:shd w:val="clear" w:color="auto" w:fill="FFFFFF"/>
          <w:lang w:val="uk-UA"/>
        </w:rPr>
        <w:t>,</w:t>
      </w:r>
      <w:r w:rsidR="00B17BD4" w:rsidRPr="003B6159">
        <w:rPr>
          <w:rFonts w:ascii="Georgia" w:hAnsi="Georgia"/>
          <w:shd w:val="clear" w:color="auto" w:fill="FFFFFF"/>
          <w:lang w:val="uk-UA"/>
        </w:rPr>
        <w:t xml:space="preserve"> і сумний занепад. Сьогодні місто</w:t>
      </w:r>
      <w:r w:rsidR="00120B0E" w:rsidRPr="003B6159">
        <w:rPr>
          <w:rFonts w:ascii="Georgia" w:hAnsi="Georgia"/>
          <w:shd w:val="clear" w:color="auto" w:fill="FFFFFF"/>
          <w:lang w:val="uk-UA"/>
        </w:rPr>
        <w:t xml:space="preserve"> живе значно спокійнішим життям, ніж сто років тому</w:t>
      </w:r>
      <w:r w:rsidR="00C97F64" w:rsidRPr="003B6159">
        <w:rPr>
          <w:rFonts w:ascii="Georgia" w:hAnsi="Georgia"/>
          <w:shd w:val="clear" w:color="auto" w:fill="FFFFFF"/>
          <w:lang w:val="uk-UA"/>
        </w:rPr>
        <w:t>,</w:t>
      </w:r>
      <w:r w:rsidR="00120B0E" w:rsidRPr="003B6159">
        <w:rPr>
          <w:rFonts w:ascii="Georgia" w:hAnsi="Georgia"/>
          <w:shd w:val="clear" w:color="auto" w:fill="FFFFFF"/>
          <w:lang w:val="uk-UA"/>
        </w:rPr>
        <w:t xml:space="preserve"> і</w:t>
      </w:r>
      <w:r w:rsidR="00627C4A" w:rsidRPr="003B6159">
        <w:rPr>
          <w:rFonts w:ascii="Georgia" w:hAnsi="Georgia"/>
          <w:shd w:val="clear" w:color="auto" w:fill="FFFFFF"/>
          <w:lang w:val="uk-UA"/>
        </w:rPr>
        <w:t xml:space="preserve"> потроху відновлюється від шматування, за яке взялися підприємці всього світу, піклуючись лише про видобутки нафти і мало переймаючись станом землі, яку вони розробляють, та екологією навколишнього середовища. </w:t>
      </w:r>
      <w:bookmarkStart w:id="0" w:name="_GoBack"/>
      <w:bookmarkEnd w:id="0"/>
    </w:p>
    <w:sectPr w:rsidR="004A46B8" w:rsidRPr="003B6159" w:rsidSect="0020374D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347D8"/>
    <w:multiLevelType w:val="multilevel"/>
    <w:tmpl w:val="DA14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93"/>
    <w:rsid w:val="00000BAC"/>
    <w:rsid w:val="0000455F"/>
    <w:rsid w:val="00036CA8"/>
    <w:rsid w:val="00045575"/>
    <w:rsid w:val="000620E5"/>
    <w:rsid w:val="00070505"/>
    <w:rsid w:val="0007530F"/>
    <w:rsid w:val="00085876"/>
    <w:rsid w:val="00091319"/>
    <w:rsid w:val="000A04B7"/>
    <w:rsid w:val="000A206A"/>
    <w:rsid w:val="000C4DF1"/>
    <w:rsid w:val="000D4782"/>
    <w:rsid w:val="000F3B9F"/>
    <w:rsid w:val="000F74C8"/>
    <w:rsid w:val="00101227"/>
    <w:rsid w:val="001139EF"/>
    <w:rsid w:val="00120B0E"/>
    <w:rsid w:val="001220B9"/>
    <w:rsid w:val="001474B2"/>
    <w:rsid w:val="00152506"/>
    <w:rsid w:val="00153FF2"/>
    <w:rsid w:val="001750B2"/>
    <w:rsid w:val="001B10EA"/>
    <w:rsid w:val="001D2A41"/>
    <w:rsid w:val="001F00E5"/>
    <w:rsid w:val="0020264B"/>
    <w:rsid w:val="0020374D"/>
    <w:rsid w:val="00215393"/>
    <w:rsid w:val="00216CCB"/>
    <w:rsid w:val="002A2741"/>
    <w:rsid w:val="002B6BD0"/>
    <w:rsid w:val="002E181E"/>
    <w:rsid w:val="002E4496"/>
    <w:rsid w:val="00302846"/>
    <w:rsid w:val="00305CFE"/>
    <w:rsid w:val="0030682F"/>
    <w:rsid w:val="0032146B"/>
    <w:rsid w:val="00370DFE"/>
    <w:rsid w:val="00371D5A"/>
    <w:rsid w:val="003739FE"/>
    <w:rsid w:val="00377AD7"/>
    <w:rsid w:val="0038580A"/>
    <w:rsid w:val="00387F0D"/>
    <w:rsid w:val="003B6159"/>
    <w:rsid w:val="003D6172"/>
    <w:rsid w:val="003F0DD7"/>
    <w:rsid w:val="00422EED"/>
    <w:rsid w:val="004436D5"/>
    <w:rsid w:val="00455D30"/>
    <w:rsid w:val="00466A96"/>
    <w:rsid w:val="004878D1"/>
    <w:rsid w:val="0049588C"/>
    <w:rsid w:val="004A2785"/>
    <w:rsid w:val="004A46B8"/>
    <w:rsid w:val="004A50D2"/>
    <w:rsid w:val="004C1268"/>
    <w:rsid w:val="004C5E32"/>
    <w:rsid w:val="004E4DC4"/>
    <w:rsid w:val="0057428E"/>
    <w:rsid w:val="005C0EF7"/>
    <w:rsid w:val="005D4648"/>
    <w:rsid w:val="005F56CF"/>
    <w:rsid w:val="005F5D28"/>
    <w:rsid w:val="006120E4"/>
    <w:rsid w:val="00620723"/>
    <w:rsid w:val="00627C4A"/>
    <w:rsid w:val="00636208"/>
    <w:rsid w:val="006A217C"/>
    <w:rsid w:val="006B2771"/>
    <w:rsid w:val="006C649B"/>
    <w:rsid w:val="006D2E5A"/>
    <w:rsid w:val="006F4820"/>
    <w:rsid w:val="007048B1"/>
    <w:rsid w:val="0073065E"/>
    <w:rsid w:val="0074026D"/>
    <w:rsid w:val="007545BB"/>
    <w:rsid w:val="00763BCC"/>
    <w:rsid w:val="007966EC"/>
    <w:rsid w:val="007B1FE0"/>
    <w:rsid w:val="007B4EE8"/>
    <w:rsid w:val="007B7E50"/>
    <w:rsid w:val="007D39DE"/>
    <w:rsid w:val="007E04B8"/>
    <w:rsid w:val="007E13ED"/>
    <w:rsid w:val="008011AC"/>
    <w:rsid w:val="008171F9"/>
    <w:rsid w:val="00820B12"/>
    <w:rsid w:val="00820DFE"/>
    <w:rsid w:val="008214A7"/>
    <w:rsid w:val="00823910"/>
    <w:rsid w:val="00826F9E"/>
    <w:rsid w:val="008506A8"/>
    <w:rsid w:val="00851E6C"/>
    <w:rsid w:val="00874364"/>
    <w:rsid w:val="00884F8D"/>
    <w:rsid w:val="00892993"/>
    <w:rsid w:val="008C1B10"/>
    <w:rsid w:val="0091183B"/>
    <w:rsid w:val="00917B75"/>
    <w:rsid w:val="00922CB4"/>
    <w:rsid w:val="009420AB"/>
    <w:rsid w:val="00945642"/>
    <w:rsid w:val="00950297"/>
    <w:rsid w:val="0097749B"/>
    <w:rsid w:val="009916CD"/>
    <w:rsid w:val="009954D0"/>
    <w:rsid w:val="009A1A5C"/>
    <w:rsid w:val="009A64C9"/>
    <w:rsid w:val="009C5874"/>
    <w:rsid w:val="009E53A8"/>
    <w:rsid w:val="009F3516"/>
    <w:rsid w:val="00A325EC"/>
    <w:rsid w:val="00A3306D"/>
    <w:rsid w:val="00A95193"/>
    <w:rsid w:val="00A958CE"/>
    <w:rsid w:val="00AA6160"/>
    <w:rsid w:val="00B07CBF"/>
    <w:rsid w:val="00B10D04"/>
    <w:rsid w:val="00B11E95"/>
    <w:rsid w:val="00B13852"/>
    <w:rsid w:val="00B17BD4"/>
    <w:rsid w:val="00B2013C"/>
    <w:rsid w:val="00B23961"/>
    <w:rsid w:val="00B32754"/>
    <w:rsid w:val="00B406E0"/>
    <w:rsid w:val="00B44772"/>
    <w:rsid w:val="00B57ABE"/>
    <w:rsid w:val="00B9498D"/>
    <w:rsid w:val="00BF23A8"/>
    <w:rsid w:val="00C0558B"/>
    <w:rsid w:val="00C1265B"/>
    <w:rsid w:val="00C16A66"/>
    <w:rsid w:val="00C42466"/>
    <w:rsid w:val="00C741A6"/>
    <w:rsid w:val="00C7608F"/>
    <w:rsid w:val="00C82F71"/>
    <w:rsid w:val="00C93D0B"/>
    <w:rsid w:val="00C96E58"/>
    <w:rsid w:val="00C97047"/>
    <w:rsid w:val="00C97F64"/>
    <w:rsid w:val="00CA52FD"/>
    <w:rsid w:val="00D00D07"/>
    <w:rsid w:val="00D05EB2"/>
    <w:rsid w:val="00D31C07"/>
    <w:rsid w:val="00D423AA"/>
    <w:rsid w:val="00D710AD"/>
    <w:rsid w:val="00D7783E"/>
    <w:rsid w:val="00D91F17"/>
    <w:rsid w:val="00D936C4"/>
    <w:rsid w:val="00D952BA"/>
    <w:rsid w:val="00D95E6F"/>
    <w:rsid w:val="00DA3078"/>
    <w:rsid w:val="00DA748F"/>
    <w:rsid w:val="00DC47A1"/>
    <w:rsid w:val="00DD6CE6"/>
    <w:rsid w:val="00E6124E"/>
    <w:rsid w:val="00E80B2C"/>
    <w:rsid w:val="00E839E7"/>
    <w:rsid w:val="00E93DE6"/>
    <w:rsid w:val="00EC7E7C"/>
    <w:rsid w:val="00ED3696"/>
    <w:rsid w:val="00EE0238"/>
    <w:rsid w:val="00F370D1"/>
    <w:rsid w:val="00F432FE"/>
    <w:rsid w:val="00F65BBA"/>
    <w:rsid w:val="00F708AC"/>
    <w:rsid w:val="00F73023"/>
    <w:rsid w:val="00F75577"/>
    <w:rsid w:val="00F86623"/>
    <w:rsid w:val="00FD0B36"/>
    <w:rsid w:val="00FE0FCE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0A0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3D6172"/>
  </w:style>
  <w:style w:type="character" w:styleId="a4">
    <w:name w:val="Hyperlink"/>
    <w:basedOn w:val="a0"/>
    <w:uiPriority w:val="99"/>
    <w:semiHidden/>
    <w:unhideWhenUsed/>
    <w:rsid w:val="003D6172"/>
    <w:rPr>
      <w:color w:val="0000FF"/>
      <w:u w:val="single"/>
    </w:rPr>
  </w:style>
  <w:style w:type="character" w:styleId="a5">
    <w:name w:val="Strong"/>
    <w:basedOn w:val="a0"/>
    <w:uiPriority w:val="22"/>
    <w:qFormat/>
    <w:rsid w:val="00DC47A1"/>
    <w:rPr>
      <w:b/>
      <w:bCs/>
    </w:rPr>
  </w:style>
  <w:style w:type="character" w:customStyle="1" w:styleId="hps">
    <w:name w:val="hps"/>
    <w:basedOn w:val="a0"/>
    <w:rsid w:val="004E4DC4"/>
  </w:style>
  <w:style w:type="character" w:customStyle="1" w:styleId="20">
    <w:name w:val="Заголовок 2 Знак"/>
    <w:basedOn w:val="a0"/>
    <w:link w:val="2"/>
    <w:uiPriority w:val="9"/>
    <w:rsid w:val="000A04B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0A04B7"/>
  </w:style>
  <w:style w:type="character" w:customStyle="1" w:styleId="mw-editsection">
    <w:name w:val="mw-editsection"/>
    <w:basedOn w:val="a0"/>
    <w:rsid w:val="000A04B7"/>
  </w:style>
  <w:style w:type="character" w:customStyle="1" w:styleId="mw-editsection-bracket">
    <w:name w:val="mw-editsection-bracket"/>
    <w:basedOn w:val="a0"/>
    <w:rsid w:val="000A04B7"/>
  </w:style>
  <w:style w:type="character" w:customStyle="1" w:styleId="mw-editsection-divider">
    <w:name w:val="mw-editsection-divider"/>
    <w:basedOn w:val="a0"/>
    <w:rsid w:val="000A04B7"/>
  </w:style>
  <w:style w:type="paragraph" w:styleId="a6">
    <w:name w:val="Balloon Text"/>
    <w:basedOn w:val="a"/>
    <w:link w:val="a7"/>
    <w:uiPriority w:val="99"/>
    <w:semiHidden/>
    <w:unhideWhenUsed/>
    <w:rsid w:val="000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4B7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0A0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3D6172"/>
  </w:style>
  <w:style w:type="character" w:styleId="a4">
    <w:name w:val="Hyperlink"/>
    <w:basedOn w:val="a0"/>
    <w:uiPriority w:val="99"/>
    <w:semiHidden/>
    <w:unhideWhenUsed/>
    <w:rsid w:val="003D6172"/>
    <w:rPr>
      <w:color w:val="0000FF"/>
      <w:u w:val="single"/>
    </w:rPr>
  </w:style>
  <w:style w:type="character" w:styleId="a5">
    <w:name w:val="Strong"/>
    <w:basedOn w:val="a0"/>
    <w:uiPriority w:val="22"/>
    <w:qFormat/>
    <w:rsid w:val="00DC47A1"/>
    <w:rPr>
      <w:b/>
      <w:bCs/>
    </w:rPr>
  </w:style>
  <w:style w:type="character" w:customStyle="1" w:styleId="hps">
    <w:name w:val="hps"/>
    <w:basedOn w:val="a0"/>
    <w:rsid w:val="004E4DC4"/>
  </w:style>
  <w:style w:type="character" w:customStyle="1" w:styleId="20">
    <w:name w:val="Заголовок 2 Знак"/>
    <w:basedOn w:val="a0"/>
    <w:link w:val="2"/>
    <w:uiPriority w:val="9"/>
    <w:rsid w:val="000A04B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0A04B7"/>
  </w:style>
  <w:style w:type="character" w:customStyle="1" w:styleId="mw-editsection">
    <w:name w:val="mw-editsection"/>
    <w:basedOn w:val="a0"/>
    <w:rsid w:val="000A04B7"/>
  </w:style>
  <w:style w:type="character" w:customStyle="1" w:styleId="mw-editsection-bracket">
    <w:name w:val="mw-editsection-bracket"/>
    <w:basedOn w:val="a0"/>
    <w:rsid w:val="000A04B7"/>
  </w:style>
  <w:style w:type="character" w:customStyle="1" w:styleId="mw-editsection-divider">
    <w:name w:val="mw-editsection-divider"/>
    <w:basedOn w:val="a0"/>
    <w:rsid w:val="000A04B7"/>
  </w:style>
  <w:style w:type="paragraph" w:styleId="a6">
    <w:name w:val="Balloon Text"/>
    <w:basedOn w:val="a"/>
    <w:link w:val="a7"/>
    <w:uiPriority w:val="99"/>
    <w:semiHidden/>
    <w:unhideWhenUsed/>
    <w:rsid w:val="000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4B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037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18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501883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1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78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3</Pages>
  <Words>1538</Words>
  <Characters>9229</Characters>
  <Application>Microsoft Office Word</Application>
  <DocSecurity>0</DocSecurity>
  <Lines>192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dcterms:created xsi:type="dcterms:W3CDTF">2017-02-11T23:17:00Z</dcterms:created>
  <dcterms:modified xsi:type="dcterms:W3CDTF">2017-02-13T01:39:00Z</dcterms:modified>
</cp:coreProperties>
</file>