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08" w:rsidRPr="00445C08" w:rsidRDefault="00445C08" w:rsidP="00445C08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53"/>
          <w:szCs w:val="53"/>
          <w:lang w:eastAsia="ru-RU"/>
        </w:rPr>
      </w:pPr>
      <w:r w:rsidRPr="00445C0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53"/>
          <w:szCs w:val="53"/>
          <w:lang w:eastAsia="ru-RU"/>
        </w:rPr>
        <w:t>УЗИ ЩИТОВИДНОЙ ЖЕЛЕЗЫ: КАК ПОДГОТОВИТЬСЯ К ПРОЦЕДУРЕ</w:t>
      </w:r>
    </w:p>
    <w:p w:rsidR="00445C08" w:rsidRPr="00AC42E8" w:rsidRDefault="00445C08" w:rsidP="00445C0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  <w:sz w:val="26"/>
          <w:szCs w:val="26"/>
        </w:rPr>
      </w:pPr>
      <w:r w:rsidRPr="00AC42E8">
        <w:rPr>
          <w:color w:val="444444"/>
          <w:sz w:val="26"/>
          <w:szCs w:val="26"/>
        </w:rPr>
        <w:t>Ультразвуковое обследование железы – является надежным и быстрым способом, благодаря которому доктора выявляют патологии щитовидки. Поэтому важно знать,</w:t>
      </w:r>
      <w:r w:rsidRPr="00AC42E8">
        <w:rPr>
          <w:rStyle w:val="apple-converted-space"/>
          <w:color w:val="444444"/>
          <w:sz w:val="26"/>
          <w:szCs w:val="26"/>
        </w:rPr>
        <w:t> </w:t>
      </w:r>
      <w:hyperlink r:id="rId4" w:tgtFrame="_blank" w:history="1">
        <w:r w:rsidRPr="00AC42E8">
          <w:rPr>
            <w:rStyle w:val="a4"/>
            <w:color w:val="2085D6"/>
            <w:sz w:val="26"/>
            <w:szCs w:val="26"/>
            <w:bdr w:val="none" w:sz="0" w:space="0" w:color="auto" w:frame="1"/>
          </w:rPr>
          <w:t>что такое УЗИ щитовидной железы</w:t>
        </w:r>
      </w:hyperlink>
      <w:r w:rsidRPr="00AC42E8">
        <w:rPr>
          <w:color w:val="444444"/>
          <w:sz w:val="26"/>
          <w:szCs w:val="26"/>
        </w:rPr>
        <w:t>, как подготовится к процедуре. В процессе обследований доктор может определить, какого размера щитовидка, есть ли опухолевые образования, кисты и узловые образования. Щитовидная железа является важнейшим органом, который заставляет организм человека работать полноценно. Гормоны щитовидки принимают активное участие в обмене веществ. Детям правильная работа щитовидки помогает в нормальном и стабильном развитии мышления, влияет благоприятно на головной мозг и физическое развитие.</w:t>
      </w:r>
    </w:p>
    <w:p w:rsidR="006C2CEC" w:rsidRPr="00AC42E8" w:rsidRDefault="006C2CEC">
      <w:pPr>
        <w:rPr>
          <w:rFonts w:ascii="Times New Roman" w:hAnsi="Times New Roman" w:cs="Times New Roman"/>
        </w:rPr>
      </w:pPr>
    </w:p>
    <w:p w:rsidR="00445C08" w:rsidRPr="00AC42E8" w:rsidRDefault="00445C08" w:rsidP="00445C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5C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Полный текст работы -</w:t>
      </w:r>
      <w:r w:rsidRPr="00AC42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5" w:history="1">
        <w:r w:rsidRPr="00AC42E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https://vashaschitovidka.com/analizy/30-uzi-schitovidnoy-zhelezy-kak-podgotovitsya.html</w:t>
        </w:r>
      </w:hyperlink>
    </w:p>
    <w:sectPr w:rsidR="00445C08" w:rsidRPr="00AC42E8" w:rsidSect="00AC42E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5C08"/>
    <w:rsid w:val="00445C08"/>
    <w:rsid w:val="006C2CEC"/>
    <w:rsid w:val="00AC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CEC"/>
  </w:style>
  <w:style w:type="paragraph" w:styleId="1">
    <w:name w:val="heading 1"/>
    <w:basedOn w:val="a"/>
    <w:link w:val="10"/>
    <w:uiPriority w:val="9"/>
    <w:qFormat/>
    <w:rsid w:val="00445C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C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4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C08"/>
  </w:style>
  <w:style w:type="character" w:styleId="a4">
    <w:name w:val="Hyperlink"/>
    <w:basedOn w:val="a0"/>
    <w:uiPriority w:val="99"/>
    <w:unhideWhenUsed/>
    <w:rsid w:val="00445C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56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shaschitovidka.com/analizy/30-uzi-schitovidnoy-zhelezy-kak-podgotovitsya.html" TargetMode="External"/><Relationship Id="rId4" Type="http://schemas.openxmlformats.org/officeDocument/2006/relationships/hyperlink" Target="http://vashaschitovidka.com/analizy/13-rasshifrovka-uzi-schitovidnoy-zhelez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Company>diakov.net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2017-05-18T23:02:00Z</dcterms:created>
  <dcterms:modified xsi:type="dcterms:W3CDTF">2017-05-18T23:03:00Z</dcterms:modified>
</cp:coreProperties>
</file>