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  <w:r>
        <w:rPr>
          <w:lang w:val="ru-RU"/>
        </w:rPr>
        <w:t>Нейминг от 6</w:t>
      </w:r>
      <w:bookmarkStart w:id="0" w:name="_GoBack"/>
      <w:bookmarkEnd w:id="0"/>
      <w:r>
        <w:rPr>
          <w:lang w:val="ru-RU"/>
        </w:rPr>
        <w:t>000, зависит от необходимости подбора домена, слогана, Утп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35906"/>
    <w:rsid w:val="41F35906"/>
    <w:rsid w:val="79EC5C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2017-06-02T09:06:00Z</dcterms:created>
  <dc:creator>Анастасия</dc:creator>
  <cp:lastModifiedBy>Анастасия</cp:lastModifiedBy>
  <dcterms:modified xsi:type="dcterms:W3CDTF">2017-06-02T09:16:02Z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