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9C" w:rsidRDefault="0014229C" w:rsidP="0014229C">
      <w:pPr>
        <w:spacing w:after="0"/>
      </w:pPr>
      <w:r w:rsidRPr="0014229C">
        <w:t>Миома матки является доброкачественным новообразованием, которое может привести к серьезным проблемам с репродуктивной фун</w:t>
      </w:r>
      <w:r w:rsidR="00766990">
        <w:t>кцией у женщин</w:t>
      </w:r>
      <w:r w:rsidRPr="0014229C">
        <w:t xml:space="preserve">. </w:t>
      </w:r>
      <w:r w:rsidRPr="0014229C">
        <w:rPr>
          <w:b/>
        </w:rPr>
        <w:t>Лечение миомы матки лекарственными препаратами</w:t>
      </w:r>
      <w:r w:rsidRPr="0014229C">
        <w:t xml:space="preserve"> чаще всего назначается врачами при консервативной терапии. Ведь любое, даже самое незначительное, хирургическое вмешательство имеет определенные риски и последствия.</w:t>
      </w:r>
    </w:p>
    <w:p w:rsidR="00664DFD" w:rsidRPr="0014229C" w:rsidRDefault="00664DFD" w:rsidP="0014229C">
      <w:pPr>
        <w:spacing w:after="0"/>
      </w:pPr>
    </w:p>
    <w:p w:rsidR="00664DFD" w:rsidRPr="00664DFD" w:rsidRDefault="0014229C" w:rsidP="00664DFD">
      <w:pPr>
        <w:pStyle w:val="2"/>
      </w:pPr>
      <w:r w:rsidRPr="0014229C">
        <w:t>Когда эффективно консервативное лечение?</w:t>
      </w:r>
    </w:p>
    <w:p w:rsidR="0014229C" w:rsidRDefault="0014229C" w:rsidP="0014229C">
      <w:pPr>
        <w:spacing w:after="0"/>
      </w:pPr>
      <w:r w:rsidRPr="0014229C">
        <w:t>Опухоль матки требует постоянного контроля как со стороны гинеколога, так и самой пациентки. На ранних стадиях болезнь не опасна и може</w:t>
      </w:r>
      <w:r w:rsidR="00DA7766">
        <w:t>т протекать бессимптомно. Важно</w:t>
      </w:r>
      <w:r w:rsidRPr="0014229C">
        <w:t xml:space="preserve"> на этом этапе вовремя обнаружить миому и начать соответствующее лечение. </w:t>
      </w:r>
    </w:p>
    <w:p w:rsidR="00664DFD" w:rsidRPr="0014229C" w:rsidRDefault="00664DFD" w:rsidP="0014229C">
      <w:pPr>
        <w:spacing w:after="0"/>
      </w:pPr>
    </w:p>
    <w:p w:rsidR="0014229C" w:rsidRPr="0014229C" w:rsidRDefault="0014229C" w:rsidP="0014229C">
      <w:pPr>
        <w:spacing w:after="0"/>
      </w:pPr>
      <w:r w:rsidRPr="0014229C">
        <w:t>Последствия запущенного заболевания крайне плачевны. Если длительно не лечить растущую опухоль, то можно получить рак матки, бесплодие, нарушение работы соседних органов, острые заболевания воспалительно-инфекционного характера и угнетение всех функции репродуктивной системы в целом.</w:t>
      </w:r>
    </w:p>
    <w:p w:rsidR="0014229C" w:rsidRPr="0014229C" w:rsidRDefault="0014229C" w:rsidP="0014229C">
      <w:pPr>
        <w:spacing w:after="0"/>
      </w:pPr>
      <w:r w:rsidRPr="0014229C">
        <w:t xml:space="preserve">Давайте рассмотрим в каких случаях назначаются </w:t>
      </w:r>
      <w:r w:rsidRPr="0014229C">
        <w:rPr>
          <w:b/>
        </w:rPr>
        <w:t>препараты для лечения миомы матки</w:t>
      </w:r>
      <w:r w:rsidRPr="0014229C">
        <w:t>:</w:t>
      </w:r>
    </w:p>
    <w:p w:rsidR="0014229C" w:rsidRPr="0014229C" w:rsidRDefault="0014229C" w:rsidP="0014229C">
      <w:pPr>
        <w:numPr>
          <w:ilvl w:val="0"/>
          <w:numId w:val="15"/>
        </w:numPr>
        <w:spacing w:after="0"/>
        <w:contextualSpacing/>
      </w:pPr>
      <w:proofErr w:type="spellStart"/>
      <w:r w:rsidRPr="0014229C">
        <w:t>Миоматозные</w:t>
      </w:r>
      <w:proofErr w:type="spellEnd"/>
      <w:r w:rsidRPr="0014229C">
        <w:t xml:space="preserve"> узлы </w:t>
      </w:r>
      <w:r w:rsidR="00DA7766">
        <w:t>небольших размеров</w:t>
      </w:r>
    </w:p>
    <w:p w:rsidR="0014229C" w:rsidRPr="0014229C" w:rsidRDefault="0014229C" w:rsidP="0014229C">
      <w:pPr>
        <w:numPr>
          <w:ilvl w:val="0"/>
          <w:numId w:val="15"/>
        </w:numPr>
        <w:spacing w:after="0"/>
        <w:contextualSpacing/>
      </w:pPr>
      <w:r w:rsidRPr="0014229C">
        <w:t>Клинические проявления слабо выражены</w:t>
      </w:r>
    </w:p>
    <w:p w:rsidR="0014229C" w:rsidRPr="0014229C" w:rsidRDefault="0014229C" w:rsidP="0014229C">
      <w:pPr>
        <w:numPr>
          <w:ilvl w:val="0"/>
          <w:numId w:val="15"/>
        </w:numPr>
        <w:spacing w:after="0"/>
        <w:contextualSpacing/>
      </w:pPr>
      <w:r w:rsidRPr="0014229C">
        <w:t>Соседние органы работают в нормальном режиме</w:t>
      </w:r>
    </w:p>
    <w:p w:rsidR="0014229C" w:rsidRPr="0014229C" w:rsidRDefault="0014229C" w:rsidP="0014229C">
      <w:pPr>
        <w:numPr>
          <w:ilvl w:val="0"/>
          <w:numId w:val="15"/>
        </w:numPr>
        <w:spacing w:after="0"/>
        <w:contextualSpacing/>
      </w:pPr>
      <w:r w:rsidRPr="0014229C">
        <w:t>Есть противопоказания к оперативному вмешательству</w:t>
      </w:r>
    </w:p>
    <w:p w:rsidR="0014229C" w:rsidRPr="0014229C" w:rsidRDefault="0014229C" w:rsidP="0014229C">
      <w:pPr>
        <w:spacing w:after="0"/>
      </w:pPr>
      <w:r w:rsidRPr="0014229C">
        <w:rPr>
          <w:b/>
        </w:rPr>
        <w:t>Уколы</w:t>
      </w:r>
      <w:r w:rsidRPr="0014229C">
        <w:t xml:space="preserve"> и таблетки </w:t>
      </w:r>
      <w:r w:rsidRPr="0014229C">
        <w:rPr>
          <w:b/>
        </w:rPr>
        <w:t>от миомы матки</w:t>
      </w:r>
      <w:r w:rsidRPr="0014229C">
        <w:t xml:space="preserve"> применяются по определенной схеме. В каждом случае она индивидуальна и зависит от возраста женщины, характера и типа опухоли, сопутствующих патологий и результатов диагностики.</w:t>
      </w:r>
    </w:p>
    <w:p w:rsidR="0014229C" w:rsidRPr="0014229C" w:rsidRDefault="0014229C" w:rsidP="0014229C">
      <w:pPr>
        <w:spacing w:after="0"/>
      </w:pPr>
      <w:r w:rsidRPr="0014229C">
        <w:t>В качестве лекарственной терапии специалисты назначают:</w:t>
      </w:r>
    </w:p>
    <w:p w:rsidR="0014229C" w:rsidRPr="0014229C" w:rsidRDefault="0014229C" w:rsidP="0014229C">
      <w:pPr>
        <w:numPr>
          <w:ilvl w:val="0"/>
          <w:numId w:val="16"/>
        </w:numPr>
        <w:spacing w:after="0"/>
        <w:contextualSpacing/>
      </w:pPr>
      <w:r w:rsidRPr="0014229C">
        <w:t xml:space="preserve">Гормональные </w:t>
      </w:r>
      <w:r w:rsidRPr="0014229C">
        <w:rPr>
          <w:b/>
        </w:rPr>
        <w:t>лекарства</w:t>
      </w:r>
    </w:p>
    <w:p w:rsidR="0014229C" w:rsidRPr="0014229C" w:rsidRDefault="0014229C" w:rsidP="0014229C">
      <w:pPr>
        <w:numPr>
          <w:ilvl w:val="0"/>
          <w:numId w:val="16"/>
        </w:numPr>
        <w:spacing w:after="0"/>
        <w:contextualSpacing/>
      </w:pPr>
      <w:r w:rsidRPr="0014229C">
        <w:t>Препараты от воспаления</w:t>
      </w:r>
    </w:p>
    <w:p w:rsidR="0014229C" w:rsidRPr="0014229C" w:rsidRDefault="0014229C" w:rsidP="0014229C">
      <w:pPr>
        <w:numPr>
          <w:ilvl w:val="0"/>
          <w:numId w:val="16"/>
        </w:numPr>
        <w:spacing w:after="0"/>
        <w:contextualSpacing/>
      </w:pPr>
      <w:r w:rsidRPr="0014229C">
        <w:t>Иммуностимуляторы</w:t>
      </w:r>
    </w:p>
    <w:p w:rsidR="0014229C" w:rsidRDefault="00766990" w:rsidP="0014229C">
      <w:pPr>
        <w:numPr>
          <w:ilvl w:val="0"/>
          <w:numId w:val="16"/>
        </w:numPr>
        <w:spacing w:after="0"/>
        <w:contextualSpacing/>
        <w:rPr>
          <w:b/>
        </w:rPr>
      </w:pPr>
      <w:proofErr w:type="spellStart"/>
      <w:r w:rsidRPr="00766990">
        <w:rPr>
          <w:b/>
        </w:rPr>
        <w:t>БАДы</w:t>
      </w:r>
      <w:proofErr w:type="spellEnd"/>
    </w:p>
    <w:p w:rsidR="00664DFD" w:rsidRPr="0014229C" w:rsidRDefault="00664DFD" w:rsidP="00664DFD">
      <w:pPr>
        <w:spacing w:after="0"/>
        <w:contextualSpacing/>
        <w:rPr>
          <w:b/>
        </w:rPr>
      </w:pPr>
    </w:p>
    <w:p w:rsidR="00664DFD" w:rsidRPr="00664DFD" w:rsidRDefault="00DF6712" w:rsidP="00664DFD">
      <w:pPr>
        <w:pStyle w:val="2"/>
      </w:pPr>
      <w:r w:rsidRPr="00DF6712">
        <w:t>Гормональная терапия</w:t>
      </w:r>
    </w:p>
    <w:p w:rsidR="00DF6712" w:rsidRDefault="00DF6712" w:rsidP="00DF6712">
      <w:pPr>
        <w:spacing w:after="0"/>
      </w:pPr>
      <w:r>
        <w:t>Развитие миомы матки напрямую зависит от гормонального фона женщины. Ведь высок</w:t>
      </w:r>
      <w:r w:rsidR="00DD5B5C">
        <w:t>ий уровень эстрогенов провоцируе</w:t>
      </w:r>
      <w:r>
        <w:t xml:space="preserve">т начало патологического процесса. Поэтому в качестве лечения специалисты назначают </w:t>
      </w:r>
      <w:r w:rsidRPr="00F06136">
        <w:rPr>
          <w:b/>
        </w:rPr>
        <w:t>медикаменты</w:t>
      </w:r>
      <w:r>
        <w:t>, влияющие на выработку гормонов и восстанавливающие их уровень в организме.</w:t>
      </w:r>
      <w:r w:rsidR="00033C1A">
        <w:t xml:space="preserve"> Рассмотрим </w:t>
      </w:r>
      <w:r w:rsidR="00033C1A" w:rsidRPr="00033C1A">
        <w:rPr>
          <w:b/>
        </w:rPr>
        <w:t>какие</w:t>
      </w:r>
      <w:r w:rsidR="00033C1A">
        <w:t xml:space="preserve"> гормоны применяют при миоме.</w:t>
      </w:r>
    </w:p>
    <w:p w:rsidR="00664DFD" w:rsidRDefault="00664DFD" w:rsidP="00DF6712">
      <w:pPr>
        <w:spacing w:after="0"/>
      </w:pPr>
    </w:p>
    <w:p w:rsidR="00664DFD" w:rsidRPr="00664DFD" w:rsidRDefault="0002078E" w:rsidP="00664DFD">
      <w:pPr>
        <w:pStyle w:val="2"/>
      </w:pPr>
      <w:r>
        <w:t>Комбинированные оральные</w:t>
      </w:r>
      <w:r w:rsidR="00DF6712">
        <w:t xml:space="preserve"> контрацептивы</w:t>
      </w:r>
    </w:p>
    <w:p w:rsidR="00E4586D" w:rsidRDefault="00033C1A" w:rsidP="00DF6712">
      <w:pPr>
        <w:spacing w:after="0"/>
      </w:pPr>
      <w:r>
        <w:t xml:space="preserve">Отдавая предпочтение данным </w:t>
      </w:r>
      <w:r w:rsidRPr="00033C1A">
        <w:rPr>
          <w:b/>
        </w:rPr>
        <w:t xml:space="preserve">средствам </w:t>
      </w:r>
      <w:r>
        <w:t>можно эффективно</w:t>
      </w:r>
      <w:r w:rsidR="00DF6712">
        <w:t xml:space="preserve"> снизить симптоматику заболевания, но</w:t>
      </w:r>
      <w:r w:rsidR="00370FFD">
        <w:t xml:space="preserve">рмализовать менструальный цикл, </w:t>
      </w:r>
      <w:r w:rsidR="00DF6712">
        <w:t xml:space="preserve">повлиять на уменьшение </w:t>
      </w:r>
      <w:proofErr w:type="spellStart"/>
      <w:r w:rsidR="00DF6712">
        <w:t>миоматозных</w:t>
      </w:r>
      <w:proofErr w:type="spellEnd"/>
      <w:r w:rsidR="00DF6712">
        <w:t xml:space="preserve"> узлов</w:t>
      </w:r>
      <w:r w:rsidR="00370FFD">
        <w:t xml:space="preserve">, а также </w:t>
      </w:r>
      <w:r w:rsidR="00F06136">
        <w:t>добиться профилактики</w:t>
      </w:r>
      <w:r w:rsidR="00E4586D">
        <w:t xml:space="preserve"> сопутствующих патологий.</w:t>
      </w:r>
      <w:r w:rsidR="001042BD">
        <w:t xml:space="preserve"> </w:t>
      </w:r>
    </w:p>
    <w:p w:rsidR="00E4586D" w:rsidRDefault="00632A45" w:rsidP="00DF6712">
      <w:pPr>
        <w:spacing w:after="0"/>
      </w:pPr>
      <w:r>
        <w:t>Контрацептивы, используемые при миоме, относятся к монофазному типу. Это значит, что основные вещества во всех таблетках одной упаковки имеют одинаковую дозировку.</w:t>
      </w:r>
    </w:p>
    <w:p w:rsidR="00E4586D" w:rsidRDefault="00E4586D" w:rsidP="00DF6712">
      <w:pPr>
        <w:spacing w:after="0"/>
      </w:pPr>
      <w:r>
        <w:t xml:space="preserve">Все КОК содержат в составе эстроген и </w:t>
      </w:r>
      <w:r w:rsidR="00E61CF9" w:rsidRPr="00E61CF9">
        <w:rPr>
          <w:b/>
        </w:rPr>
        <w:t>прогестерон</w:t>
      </w:r>
      <w:r>
        <w:t xml:space="preserve"> (</w:t>
      </w:r>
      <w:proofErr w:type="spellStart"/>
      <w:r w:rsidR="00E61CF9">
        <w:t>прогестаген</w:t>
      </w:r>
      <w:proofErr w:type="spellEnd"/>
      <w:r>
        <w:t xml:space="preserve">). Эстроген отвечает за нормальный рост эндометрия, а </w:t>
      </w:r>
      <w:proofErr w:type="spellStart"/>
      <w:r>
        <w:t>прогестаген</w:t>
      </w:r>
      <w:proofErr w:type="spellEnd"/>
      <w:r>
        <w:t xml:space="preserve"> останавливает наступление беременности. В современных контрацептивах в качестве эстрогена содержится </w:t>
      </w:r>
      <w:proofErr w:type="spellStart"/>
      <w:r>
        <w:t>этинилэстрадиол</w:t>
      </w:r>
      <w:proofErr w:type="spellEnd"/>
      <w:r>
        <w:t xml:space="preserve">. </w:t>
      </w:r>
      <w:r w:rsidRPr="00E4586D">
        <w:rPr>
          <w:b/>
        </w:rPr>
        <w:t>Прогестерон</w:t>
      </w:r>
      <w:r>
        <w:t xml:space="preserve"> представлен в качестве производных 19-нортестостерона: </w:t>
      </w:r>
      <w:proofErr w:type="spellStart"/>
      <w:r>
        <w:t>Левоноргестрел</w:t>
      </w:r>
      <w:proofErr w:type="spellEnd"/>
      <w:r>
        <w:t xml:space="preserve">, </w:t>
      </w:r>
      <w:proofErr w:type="spellStart"/>
      <w:r>
        <w:t>Диеногест</w:t>
      </w:r>
      <w:proofErr w:type="spellEnd"/>
      <w:r>
        <w:t xml:space="preserve">, </w:t>
      </w:r>
      <w:proofErr w:type="spellStart"/>
      <w:r>
        <w:t>Гестоден</w:t>
      </w:r>
      <w:proofErr w:type="spellEnd"/>
      <w:r>
        <w:t xml:space="preserve"> и др.</w:t>
      </w:r>
    </w:p>
    <w:p w:rsidR="00632A45" w:rsidRDefault="001042BD" w:rsidP="00DF6712">
      <w:pPr>
        <w:spacing w:after="0"/>
      </w:pPr>
      <w:r>
        <w:t xml:space="preserve">К </w:t>
      </w:r>
      <w:r w:rsidR="00E4586D">
        <w:t>данной группе</w:t>
      </w:r>
      <w:r w:rsidR="004152B9">
        <w:t xml:space="preserve"> </w:t>
      </w:r>
      <w:r w:rsidR="004152B9" w:rsidRPr="004152B9">
        <w:rPr>
          <w:b/>
        </w:rPr>
        <w:t>контрацептивов</w:t>
      </w:r>
      <w:r w:rsidR="004152B9">
        <w:t xml:space="preserve"> относят</w:t>
      </w:r>
      <w:r w:rsidR="00E4586D">
        <w:t>ся</w:t>
      </w:r>
      <w:r>
        <w:t>:</w:t>
      </w:r>
    </w:p>
    <w:p w:rsidR="00632A45" w:rsidRDefault="001042BD" w:rsidP="00005034">
      <w:pPr>
        <w:pStyle w:val="a4"/>
        <w:numPr>
          <w:ilvl w:val="0"/>
          <w:numId w:val="18"/>
        </w:numPr>
        <w:spacing w:after="0"/>
      </w:pPr>
      <w:proofErr w:type="spellStart"/>
      <w:r w:rsidRPr="00062FAD">
        <w:t>Жанин</w:t>
      </w:r>
      <w:proofErr w:type="spellEnd"/>
      <w:r w:rsidR="00E1007D">
        <w:t xml:space="preserve"> – противозачаточный препарат с антиандрогенной активностью. Медикамент нормализует менструальный цикл, положительно влияет на состояние кожных покровов, </w:t>
      </w:r>
      <w:r w:rsidR="00E1007D">
        <w:lastRenderedPageBreak/>
        <w:t>препятствует анемии, повышает содержание лекарственных препаратов в крови.</w:t>
      </w:r>
      <w:r w:rsidR="00062FAD">
        <w:t xml:space="preserve"> </w:t>
      </w:r>
      <w:r w:rsidR="00761C2F" w:rsidRPr="00761C2F">
        <w:rPr>
          <w:b/>
        </w:rPr>
        <w:t>Аналоги</w:t>
      </w:r>
      <w:r w:rsidR="00F06136">
        <w:t xml:space="preserve"> – </w:t>
      </w:r>
      <w:proofErr w:type="spellStart"/>
      <w:r w:rsidR="00F06136">
        <w:t>С</w:t>
      </w:r>
      <w:r w:rsidR="00062FAD" w:rsidRPr="00005034">
        <w:rPr>
          <w:i/>
        </w:rPr>
        <w:t>илует</w:t>
      </w:r>
      <w:proofErr w:type="spellEnd"/>
      <w:r w:rsidR="00062FAD">
        <w:t>.</w:t>
      </w:r>
    </w:p>
    <w:p w:rsidR="00DF6712" w:rsidRDefault="007C2ADF" w:rsidP="00005034">
      <w:pPr>
        <w:pStyle w:val="a4"/>
        <w:numPr>
          <w:ilvl w:val="0"/>
          <w:numId w:val="18"/>
        </w:numPr>
        <w:spacing w:after="0"/>
      </w:pPr>
      <w:proofErr w:type="spellStart"/>
      <w:r>
        <w:rPr>
          <w:b/>
        </w:rPr>
        <w:t>Ригевидон</w:t>
      </w:r>
      <w:proofErr w:type="spellEnd"/>
      <w:r w:rsidR="00062FAD">
        <w:t xml:space="preserve"> – комбинированный эстроген-</w:t>
      </w:r>
      <w:proofErr w:type="spellStart"/>
      <w:r w:rsidR="00062FAD">
        <w:t>гестагенный</w:t>
      </w:r>
      <w:proofErr w:type="spellEnd"/>
      <w:r w:rsidR="00062FAD">
        <w:t xml:space="preserve"> контрацептив. Предупреждает появление опухолей, восстанавливает цикл месячных. </w:t>
      </w:r>
      <w:r>
        <w:rPr>
          <w:b/>
        </w:rPr>
        <w:t>Аналоги</w:t>
      </w:r>
      <w:r w:rsidR="008346BD">
        <w:t xml:space="preserve"> по действию</w:t>
      </w:r>
      <w:r>
        <w:t xml:space="preserve"> – </w:t>
      </w:r>
      <w:proofErr w:type="spellStart"/>
      <w:r>
        <w:t>Яр</w:t>
      </w:r>
      <w:r w:rsidR="008346BD">
        <w:t>ина</w:t>
      </w:r>
      <w:proofErr w:type="spellEnd"/>
      <w:r w:rsidR="008346BD">
        <w:t xml:space="preserve">, </w:t>
      </w:r>
      <w:proofErr w:type="spellStart"/>
      <w:r w:rsidR="008346BD">
        <w:t>Регулон</w:t>
      </w:r>
      <w:proofErr w:type="spellEnd"/>
      <w:r w:rsidR="008346BD">
        <w:t xml:space="preserve"> и </w:t>
      </w:r>
      <w:proofErr w:type="spellStart"/>
      <w:r w:rsidR="008346BD">
        <w:t>Жанин</w:t>
      </w:r>
      <w:proofErr w:type="spellEnd"/>
      <w:r w:rsidR="008346BD">
        <w:t xml:space="preserve">, но </w:t>
      </w:r>
      <w:proofErr w:type="spellStart"/>
      <w:r w:rsidR="008346BD">
        <w:t>гестагенный</w:t>
      </w:r>
      <w:proofErr w:type="spellEnd"/>
      <w:r w:rsidR="008346BD">
        <w:t xml:space="preserve"> компонент у </w:t>
      </w:r>
      <w:r w:rsidR="00647D7B">
        <w:t>всех</w:t>
      </w:r>
      <w:r w:rsidR="008346BD">
        <w:t xml:space="preserve"> разный.</w:t>
      </w:r>
    </w:p>
    <w:p w:rsidR="00005034" w:rsidRDefault="00005034" w:rsidP="00005034">
      <w:pPr>
        <w:pStyle w:val="a4"/>
        <w:numPr>
          <w:ilvl w:val="0"/>
          <w:numId w:val="18"/>
        </w:numPr>
        <w:spacing w:after="0"/>
      </w:pPr>
      <w:proofErr w:type="spellStart"/>
      <w:r w:rsidRPr="00632A45">
        <w:rPr>
          <w:b/>
        </w:rPr>
        <w:t>Линдинет</w:t>
      </w:r>
      <w:proofErr w:type="spellEnd"/>
      <w:r w:rsidRPr="00632A45">
        <w:rPr>
          <w:b/>
        </w:rPr>
        <w:t xml:space="preserve"> 30</w:t>
      </w:r>
      <w:r>
        <w:t xml:space="preserve"> – комбинированный контрацептив с гестаген-эстрогенным действием. </w:t>
      </w:r>
      <w:proofErr w:type="spellStart"/>
      <w:r>
        <w:t>Гестоден</w:t>
      </w:r>
      <w:proofErr w:type="spellEnd"/>
      <w:r>
        <w:t xml:space="preserve">, входящий в его состав, является более сильным </w:t>
      </w:r>
      <w:r w:rsidRPr="007C2ADF">
        <w:t>аналогом</w:t>
      </w:r>
      <w:r>
        <w:t xml:space="preserve"> природного </w:t>
      </w:r>
      <w:r w:rsidRPr="00640265">
        <w:t>прогестерона.</w:t>
      </w:r>
      <w:r>
        <w:t xml:space="preserve"> </w:t>
      </w:r>
      <w:proofErr w:type="spellStart"/>
      <w:r w:rsidRPr="00632A45">
        <w:rPr>
          <w:b/>
        </w:rPr>
        <w:t>Линдинет</w:t>
      </w:r>
      <w:proofErr w:type="spellEnd"/>
      <w:r>
        <w:t xml:space="preserve"> оказывает противозачаточный эффект и применяется в качестве профилактики гинекологических болезней, высыпаний на коже, воспалительных процессов в молочной железе. </w:t>
      </w:r>
      <w:r w:rsidR="007C2ADF" w:rsidRPr="007C2ADF">
        <w:rPr>
          <w:b/>
        </w:rPr>
        <w:t>Аналоги</w:t>
      </w:r>
      <w:r w:rsidR="007C2ADF">
        <w:t xml:space="preserve"> – препарат </w:t>
      </w:r>
      <w:proofErr w:type="spellStart"/>
      <w:r w:rsidRPr="00632A45">
        <w:rPr>
          <w:i/>
        </w:rPr>
        <w:t>Логест</w:t>
      </w:r>
      <w:proofErr w:type="spellEnd"/>
      <w:r>
        <w:t>.</w:t>
      </w:r>
    </w:p>
    <w:p w:rsidR="00327A7E" w:rsidRDefault="00005034" w:rsidP="00544E50">
      <w:pPr>
        <w:pStyle w:val="a4"/>
        <w:numPr>
          <w:ilvl w:val="0"/>
          <w:numId w:val="18"/>
        </w:numPr>
        <w:spacing w:after="0"/>
      </w:pPr>
      <w:proofErr w:type="spellStart"/>
      <w:r w:rsidRPr="007C2ADF">
        <w:t>Ярина</w:t>
      </w:r>
      <w:proofErr w:type="spellEnd"/>
      <w:r>
        <w:t xml:space="preserve"> – </w:t>
      </w:r>
      <w:proofErr w:type="spellStart"/>
      <w:r>
        <w:t>низкодозированное</w:t>
      </w:r>
      <w:proofErr w:type="spellEnd"/>
      <w:r>
        <w:t xml:space="preserve"> противозачаточное с гестаген-эстрогенным действием. </w:t>
      </w:r>
      <w:proofErr w:type="spellStart"/>
      <w:r w:rsidRPr="00327A7E">
        <w:rPr>
          <w:b/>
        </w:rPr>
        <w:t>Ярина</w:t>
      </w:r>
      <w:proofErr w:type="spellEnd"/>
      <w:r w:rsidRPr="00327A7E">
        <w:rPr>
          <w:b/>
        </w:rPr>
        <w:t xml:space="preserve"> при миоме</w:t>
      </w:r>
      <w:r>
        <w:t xml:space="preserve"> нормализует цикл, блокирует овуляцию, снижает болезненность месячных, объем кровотечений. </w:t>
      </w:r>
      <w:r w:rsidR="007C2ADF">
        <w:t>Препарат</w:t>
      </w:r>
      <w:r>
        <w:t xml:space="preserve"> подходит для профилактики анемии, рака эндометрия и яичников. Положительно влияет на кожу и снимает отёки. </w:t>
      </w:r>
      <w:r w:rsidR="007C2ADF" w:rsidRPr="007C2ADF">
        <w:rPr>
          <w:b/>
        </w:rPr>
        <w:t>Аналоги</w:t>
      </w:r>
      <w:r w:rsidR="007C2ADF">
        <w:t xml:space="preserve"> – </w:t>
      </w:r>
      <w:proofErr w:type="spellStart"/>
      <w:r w:rsidR="007C2ADF" w:rsidRPr="007C2ADF">
        <w:rPr>
          <w:b/>
          <w:i/>
        </w:rPr>
        <w:t>М</w:t>
      </w:r>
      <w:r w:rsidR="00327A7E" w:rsidRPr="007C2ADF">
        <w:rPr>
          <w:b/>
          <w:i/>
        </w:rPr>
        <w:t>и</w:t>
      </w:r>
      <w:r w:rsidRPr="007C2ADF">
        <w:rPr>
          <w:b/>
          <w:i/>
        </w:rPr>
        <w:t>диана</w:t>
      </w:r>
      <w:proofErr w:type="spellEnd"/>
      <w:r>
        <w:t>.</w:t>
      </w:r>
      <w:r w:rsidR="00327A7E">
        <w:t xml:space="preserve"> </w:t>
      </w:r>
      <w:proofErr w:type="spellStart"/>
      <w:r w:rsidR="00327A7E" w:rsidRPr="00327A7E">
        <w:rPr>
          <w:b/>
        </w:rPr>
        <w:t>Мидиану</w:t>
      </w:r>
      <w:proofErr w:type="spellEnd"/>
      <w:r w:rsidR="00327A7E">
        <w:t xml:space="preserve"> назначают при сильных отёках и большом весе пациенток, когда нарушен уровень гормонов.</w:t>
      </w:r>
    </w:p>
    <w:p w:rsidR="00005034" w:rsidRDefault="00005034" w:rsidP="00544E50">
      <w:pPr>
        <w:pStyle w:val="a4"/>
        <w:numPr>
          <w:ilvl w:val="0"/>
          <w:numId w:val="18"/>
        </w:numPr>
        <w:spacing w:after="0"/>
      </w:pPr>
      <w:proofErr w:type="spellStart"/>
      <w:r w:rsidRPr="00327A7E">
        <w:rPr>
          <w:b/>
        </w:rPr>
        <w:t>Джес</w:t>
      </w:r>
      <w:proofErr w:type="spellEnd"/>
      <w:r>
        <w:t xml:space="preserve"> – монофазный контрацептив с антиандрогенным </w:t>
      </w:r>
      <w:r w:rsidR="00DD5B5C">
        <w:t>(положительным</w:t>
      </w:r>
      <w:r>
        <w:t xml:space="preserve"> влияние</w:t>
      </w:r>
      <w:r w:rsidR="00DD5B5C">
        <w:t>м</w:t>
      </w:r>
      <w:r>
        <w:t xml:space="preserve"> на кожу) и </w:t>
      </w:r>
      <w:proofErr w:type="spellStart"/>
      <w:r>
        <w:t>антиминералокортикоидным</w:t>
      </w:r>
      <w:proofErr w:type="spellEnd"/>
      <w:r>
        <w:t xml:space="preserve"> (снижение</w:t>
      </w:r>
      <w:r w:rsidR="00DD5B5C">
        <w:t>м</w:t>
      </w:r>
      <w:r>
        <w:t xml:space="preserve"> отеков, ПМС, болей в суставах) действием. </w:t>
      </w:r>
      <w:r w:rsidR="00FB278C" w:rsidRPr="00647D7B">
        <w:rPr>
          <w:b/>
        </w:rPr>
        <w:t>Аналоги</w:t>
      </w:r>
      <w:r w:rsidR="00FB278C">
        <w:t xml:space="preserve"> – п</w:t>
      </w:r>
      <w:r>
        <w:t xml:space="preserve">репарат </w:t>
      </w:r>
      <w:proofErr w:type="spellStart"/>
      <w:r w:rsidRPr="00327A7E">
        <w:rPr>
          <w:i/>
        </w:rPr>
        <w:t>Димия</w:t>
      </w:r>
      <w:proofErr w:type="spellEnd"/>
      <w:r>
        <w:t>.</w:t>
      </w:r>
    </w:p>
    <w:p w:rsidR="00664DFD" w:rsidRDefault="00664DFD" w:rsidP="00664DFD">
      <w:pPr>
        <w:spacing w:after="0"/>
      </w:pPr>
    </w:p>
    <w:p w:rsidR="00DF6712" w:rsidRDefault="00DF6712" w:rsidP="00DF6712">
      <w:pPr>
        <w:pStyle w:val="3"/>
      </w:pPr>
      <w:proofErr w:type="spellStart"/>
      <w:r>
        <w:t>Клайра</w:t>
      </w:r>
      <w:proofErr w:type="spellEnd"/>
    </w:p>
    <w:p w:rsidR="006A5B75" w:rsidRDefault="00837476" w:rsidP="006A5B75">
      <w:pPr>
        <w:spacing w:after="0"/>
      </w:pPr>
      <w:proofErr w:type="spellStart"/>
      <w:r w:rsidRPr="00837476">
        <w:rPr>
          <w:b/>
        </w:rPr>
        <w:t>Клайра</w:t>
      </w:r>
      <w:proofErr w:type="spellEnd"/>
      <w:r w:rsidRPr="00837476">
        <w:rPr>
          <w:b/>
        </w:rPr>
        <w:t xml:space="preserve"> при миоме матки</w:t>
      </w:r>
      <w:r>
        <w:t xml:space="preserve"> назначается довольно часто в</w:t>
      </w:r>
      <w:r w:rsidR="006A5B75">
        <w:t xml:space="preserve"> связи с высокой эффективностью, особенно при сопутствующем </w:t>
      </w:r>
      <w:proofErr w:type="spellStart"/>
      <w:r w:rsidR="006A5B75">
        <w:t>эндометриозе</w:t>
      </w:r>
      <w:proofErr w:type="spellEnd"/>
      <w:r w:rsidR="006A5B75">
        <w:t xml:space="preserve">. Она снижает уровень эстрогенов в крови, предотвращает беременность, и способна останавливать рост новообразования. </w:t>
      </w:r>
      <w:proofErr w:type="spellStart"/>
      <w:r w:rsidR="000174C8">
        <w:t>Клайра</w:t>
      </w:r>
      <w:proofErr w:type="spellEnd"/>
      <w:r w:rsidR="000174C8">
        <w:t xml:space="preserve"> состоит из натуральных гормональных компонентов, что отличает ее от остальных КОК. </w:t>
      </w:r>
      <w:r w:rsidR="006A5B75">
        <w:t>Это противозачаточное средство назначают пациенткам</w:t>
      </w:r>
      <w:r w:rsidR="00C44477">
        <w:t xml:space="preserve"> реп</w:t>
      </w:r>
      <w:r w:rsidR="00CD2578">
        <w:t>родуктивного возраста. В</w:t>
      </w:r>
      <w:r w:rsidR="00C44477">
        <w:t xml:space="preserve"> период менопаузы применение препарата не целесообразно.</w:t>
      </w:r>
      <w:r w:rsidR="006A5B75">
        <w:t xml:space="preserve"> При длительном </w:t>
      </w:r>
      <w:r w:rsidR="00C44477">
        <w:t>приеме</w:t>
      </w:r>
      <w:r w:rsidR="006A5B75">
        <w:t xml:space="preserve"> </w:t>
      </w:r>
      <w:r w:rsidR="00F90EE1">
        <w:t xml:space="preserve">лекарство восстанавливает гормональный фон, регулирует месячный цикл, снижает болезненность месячных и предотвращает развитие </w:t>
      </w:r>
      <w:proofErr w:type="spellStart"/>
      <w:r w:rsidR="00F90EE1">
        <w:t>эндометриоза</w:t>
      </w:r>
      <w:proofErr w:type="spellEnd"/>
      <w:r w:rsidR="00F90EE1">
        <w:t>.</w:t>
      </w:r>
    </w:p>
    <w:p w:rsidR="006A5B75" w:rsidRDefault="006A5B75" w:rsidP="006A5B75">
      <w:pPr>
        <w:spacing w:after="0"/>
      </w:pPr>
      <w:r>
        <w:t xml:space="preserve">В состав препарата входят 2 гормона: </w:t>
      </w:r>
      <w:proofErr w:type="spellStart"/>
      <w:r>
        <w:t>эстрадиол</w:t>
      </w:r>
      <w:proofErr w:type="spellEnd"/>
      <w:r>
        <w:t xml:space="preserve"> и </w:t>
      </w:r>
      <w:proofErr w:type="spellStart"/>
      <w:r>
        <w:t>диеногест</w:t>
      </w:r>
      <w:proofErr w:type="spellEnd"/>
      <w:r>
        <w:t>.</w:t>
      </w:r>
      <w:r w:rsidR="00C44477">
        <w:t xml:space="preserve"> Данные гормоны подавляют процесс овуляции, препятствуя наступлению беременности. </w:t>
      </w:r>
    </w:p>
    <w:p w:rsidR="006A5B75" w:rsidRDefault="006A5B75" w:rsidP="006A5B75">
      <w:pPr>
        <w:spacing w:after="0"/>
      </w:pPr>
      <w:r w:rsidRPr="006A5B75">
        <w:rPr>
          <w:b/>
        </w:rPr>
        <w:t xml:space="preserve">Пить </w:t>
      </w:r>
      <w:proofErr w:type="spellStart"/>
      <w:r w:rsidRPr="006A5B75">
        <w:rPr>
          <w:b/>
        </w:rPr>
        <w:t>Клайру</w:t>
      </w:r>
      <w:proofErr w:type="spellEnd"/>
      <w:r>
        <w:t xml:space="preserve"> необходимо по схеме контрацепции: прием начинается с первого дня цикла, 1 таблетка выпивается 1 раз в день в одно и то</w:t>
      </w:r>
      <w:r w:rsidR="003A46B9">
        <w:t xml:space="preserve"> </w:t>
      </w:r>
      <w:r>
        <w:t>же время, перерыв между упаковками не делают.</w:t>
      </w:r>
    </w:p>
    <w:p w:rsidR="000174C8" w:rsidRDefault="005A1D2D" w:rsidP="006A5B75">
      <w:pPr>
        <w:spacing w:after="0"/>
      </w:pPr>
      <w:r w:rsidRPr="007E348D">
        <w:rPr>
          <w:b/>
        </w:rPr>
        <w:t>Отзывы врачей</w:t>
      </w:r>
      <w:r>
        <w:t xml:space="preserve"> и пациенток о данном медикаменте:</w:t>
      </w:r>
    </w:p>
    <w:p w:rsidR="005A1D2D" w:rsidRDefault="005A1D2D" w:rsidP="005A1D2D">
      <w:pPr>
        <w:spacing w:after="0"/>
      </w:pPr>
      <w:r>
        <w:t>Александр Александрович, гинеколог</w:t>
      </w:r>
    </w:p>
    <w:p w:rsidR="005A1D2D" w:rsidRDefault="005A1D2D" w:rsidP="005A1D2D">
      <w:pPr>
        <w:spacing w:after="0"/>
      </w:pPr>
      <w:r>
        <w:t xml:space="preserve">«У некоторых пациенток при приеме </w:t>
      </w:r>
      <w:proofErr w:type="spellStart"/>
      <w:r>
        <w:t>Клайры</w:t>
      </w:r>
      <w:proofErr w:type="spellEnd"/>
      <w:r>
        <w:t xml:space="preserve"> отмечается увеличение молочных желез. После 3-х упаковок препарата </w:t>
      </w:r>
      <w:r w:rsidR="000B1E2C">
        <w:t>выделения между месячными обычно прекращаются. Если этого не возникло, проконсультируйтесь со своим специалистом о замене контрацептива».</w:t>
      </w:r>
    </w:p>
    <w:p w:rsidR="000B1E2C" w:rsidRDefault="000B1E2C" w:rsidP="005A1D2D">
      <w:pPr>
        <w:spacing w:after="0"/>
      </w:pPr>
      <w:r>
        <w:t>Ирина Олеговна, акушер-гинеколог</w:t>
      </w:r>
    </w:p>
    <w:p w:rsidR="000B1E2C" w:rsidRDefault="000B1E2C" w:rsidP="005A1D2D">
      <w:pPr>
        <w:spacing w:after="0"/>
      </w:pPr>
      <w:r>
        <w:t>«Большинство моих пациенток остались довольны этим препаратом. Важно знать, что после прекращения приема контрацептива, беременность может наступить довольно быстро. Поэтому если вы не желаете иметь пока ребенка, то нужно тщательно предохраняться в первые месяцы».</w:t>
      </w:r>
    </w:p>
    <w:p w:rsidR="000B1E2C" w:rsidRDefault="000B1E2C" w:rsidP="005A1D2D">
      <w:pPr>
        <w:spacing w:after="0"/>
      </w:pPr>
      <w:r>
        <w:t>Ольга, 28 лет</w:t>
      </w:r>
      <w:r w:rsidR="00CD2578">
        <w:t>, пациентка</w:t>
      </w:r>
    </w:p>
    <w:p w:rsidR="000B1E2C" w:rsidRDefault="000B1E2C" w:rsidP="005A1D2D">
      <w:pPr>
        <w:spacing w:after="0"/>
      </w:pPr>
      <w:r>
        <w:t>«</w:t>
      </w:r>
      <w:r w:rsidR="001042BD" w:rsidRPr="00CD2578">
        <w:rPr>
          <w:b/>
        </w:rPr>
        <w:t>Пью</w:t>
      </w:r>
      <w:r w:rsidR="001042BD">
        <w:t xml:space="preserve"> таблетки </w:t>
      </w:r>
      <w:proofErr w:type="spellStart"/>
      <w:r w:rsidR="001042BD">
        <w:t>Клайра</w:t>
      </w:r>
      <w:proofErr w:type="spellEnd"/>
      <w:r w:rsidR="001042BD">
        <w:t xml:space="preserve"> уже пол</w:t>
      </w:r>
      <w:r>
        <w:t>года. Побочных эффектов не было, правда грудь чуть-чуть увеличилась. У меня была миома матки малых размеров. После курса лечения препаратом нормализовался цикл, самочувствие стало намного лучше»</w:t>
      </w:r>
    </w:p>
    <w:p w:rsidR="00664DFD" w:rsidRDefault="00664DFD" w:rsidP="005A1D2D">
      <w:pPr>
        <w:spacing w:after="0"/>
      </w:pPr>
    </w:p>
    <w:p w:rsidR="00005034" w:rsidRDefault="00005034" w:rsidP="00005034">
      <w:pPr>
        <w:pStyle w:val="3"/>
      </w:pPr>
      <w:proofErr w:type="spellStart"/>
      <w:r>
        <w:lastRenderedPageBreak/>
        <w:t>Визанна</w:t>
      </w:r>
      <w:proofErr w:type="spellEnd"/>
    </w:p>
    <w:p w:rsidR="00005034" w:rsidRDefault="00005034" w:rsidP="005A1D2D">
      <w:pPr>
        <w:spacing w:after="0"/>
      </w:pPr>
      <w:r w:rsidRPr="00005034">
        <w:rPr>
          <w:b/>
        </w:rPr>
        <w:t>Противозачаточные при миоме</w:t>
      </w:r>
      <w:r>
        <w:t xml:space="preserve"> назначаются часто. </w:t>
      </w:r>
      <w:r w:rsidR="00CD2578">
        <w:t>Одним из эффективных гормональных контрацептивов</w:t>
      </w:r>
      <w:r>
        <w:t xml:space="preserve"> является </w:t>
      </w:r>
      <w:proofErr w:type="spellStart"/>
      <w:r>
        <w:t>Визанна</w:t>
      </w:r>
      <w:proofErr w:type="spellEnd"/>
      <w:r>
        <w:t xml:space="preserve">. Главный компонент </w:t>
      </w:r>
      <w:proofErr w:type="spellStart"/>
      <w:r w:rsidR="00CD2578">
        <w:t>диеногест</w:t>
      </w:r>
      <w:proofErr w:type="spellEnd"/>
      <w:r>
        <w:t xml:space="preserve"> действует угнетающе на половые гормоны, </w:t>
      </w:r>
      <w:r w:rsidR="00CD2578">
        <w:t>вызывающие</w:t>
      </w:r>
      <w:r>
        <w:t xml:space="preserve"> разрастание мышечной ткани при миоме и сопутствующем </w:t>
      </w:r>
      <w:proofErr w:type="spellStart"/>
      <w:r>
        <w:t>эндометриозе</w:t>
      </w:r>
      <w:proofErr w:type="spellEnd"/>
      <w:r>
        <w:t xml:space="preserve">. </w:t>
      </w:r>
      <w:r w:rsidR="001D51AB">
        <w:t>Под действием препарата слизистая оболочка матки заметно укрепляется. Схема приема гормона такая же</w:t>
      </w:r>
      <w:r w:rsidR="00DD5B5C">
        <w:t>,</w:t>
      </w:r>
      <w:r w:rsidR="001D51AB">
        <w:t xml:space="preserve"> как и у других контрацептивов: 1 таблетка принимается 1 раз в день в одно и тоже время не зависимо от приема пищи. </w:t>
      </w:r>
      <w:r w:rsidR="00CD2578" w:rsidRPr="00CD2578">
        <w:rPr>
          <w:b/>
        </w:rPr>
        <w:t>Лечатся</w:t>
      </w:r>
      <w:r w:rsidR="00CD2578">
        <w:t xml:space="preserve"> препаратом</w:t>
      </w:r>
      <w:r w:rsidR="001D51AB">
        <w:t xml:space="preserve"> примерно 6 месяцев.</w:t>
      </w:r>
    </w:p>
    <w:p w:rsidR="001042BD" w:rsidRDefault="001D51AB" w:rsidP="005A1D2D">
      <w:pPr>
        <w:spacing w:after="0"/>
      </w:pPr>
      <w:proofErr w:type="spellStart"/>
      <w:r w:rsidRPr="001D51AB">
        <w:rPr>
          <w:b/>
        </w:rPr>
        <w:t>Визанна</w:t>
      </w:r>
      <w:proofErr w:type="spellEnd"/>
      <w:r>
        <w:t xml:space="preserve"> назначается исключительно </w:t>
      </w:r>
      <w:r w:rsidRPr="001D51AB">
        <w:rPr>
          <w:b/>
        </w:rPr>
        <w:t>при миоме</w:t>
      </w:r>
      <w:r>
        <w:t xml:space="preserve">, сочетающейся с </w:t>
      </w:r>
      <w:proofErr w:type="spellStart"/>
      <w:r>
        <w:t>эндометриозом</w:t>
      </w:r>
      <w:proofErr w:type="spellEnd"/>
      <w:r>
        <w:t xml:space="preserve">. </w:t>
      </w:r>
      <w:r w:rsidR="00AC0248">
        <w:t>Абсолютных аналогов не имеет</w:t>
      </w:r>
      <w:r>
        <w:t>.</w:t>
      </w:r>
    </w:p>
    <w:p w:rsidR="00664DFD" w:rsidRDefault="00664DFD" w:rsidP="005A1D2D">
      <w:pPr>
        <w:spacing w:after="0"/>
      </w:pPr>
    </w:p>
    <w:p w:rsidR="005A1D2D" w:rsidRDefault="00355605" w:rsidP="006040CA">
      <w:pPr>
        <w:pStyle w:val="2"/>
      </w:pPr>
      <w:proofErr w:type="spellStart"/>
      <w:r>
        <w:t>Утрожестан</w:t>
      </w:r>
      <w:proofErr w:type="spellEnd"/>
    </w:p>
    <w:p w:rsidR="00EA3572" w:rsidRDefault="00EA3572" w:rsidP="006A5B75">
      <w:pPr>
        <w:spacing w:after="0"/>
      </w:pPr>
      <w:proofErr w:type="spellStart"/>
      <w:r w:rsidRPr="00EA3572">
        <w:rPr>
          <w:b/>
        </w:rPr>
        <w:t>Утрожестан</w:t>
      </w:r>
      <w:proofErr w:type="spellEnd"/>
      <w:r w:rsidRPr="00EA3572">
        <w:rPr>
          <w:b/>
        </w:rPr>
        <w:t xml:space="preserve"> при миоме матки</w:t>
      </w:r>
      <w:r>
        <w:t xml:space="preserve"> назначается пациенткам во время беременности. Препарат относится к гестагенам. Действующим веществом является </w:t>
      </w:r>
      <w:r w:rsidRPr="00EA3572">
        <w:rPr>
          <w:b/>
        </w:rPr>
        <w:t>прогестерон</w:t>
      </w:r>
      <w:r>
        <w:rPr>
          <w:b/>
        </w:rPr>
        <w:t xml:space="preserve">, </w:t>
      </w:r>
      <w:r w:rsidRPr="00EA3572">
        <w:t xml:space="preserve">который оказывает </w:t>
      </w:r>
      <w:r>
        <w:t>влияние на эндометрий матки, снижает сокращения стенок органа, участвует в развитии эмбриона.</w:t>
      </w:r>
      <w:r w:rsidR="006040CA">
        <w:t xml:space="preserve"> </w:t>
      </w:r>
    </w:p>
    <w:p w:rsidR="006040CA" w:rsidRDefault="006040CA" w:rsidP="006A5B75">
      <w:pPr>
        <w:spacing w:after="0"/>
      </w:pPr>
      <w:proofErr w:type="spellStart"/>
      <w:r>
        <w:t>Утрожестан</w:t>
      </w:r>
      <w:proofErr w:type="spellEnd"/>
      <w:r>
        <w:t xml:space="preserve"> не является </w:t>
      </w:r>
      <w:r w:rsidR="00CD26C7">
        <w:t>контрацептивом</w:t>
      </w:r>
      <w:r>
        <w:t>. Однако он может назначаться для профилактики миомы</w:t>
      </w:r>
      <w:r w:rsidR="00CD26C7">
        <w:t xml:space="preserve"> и </w:t>
      </w:r>
      <w:proofErr w:type="spellStart"/>
      <w:r>
        <w:t>эндометриоза</w:t>
      </w:r>
      <w:proofErr w:type="spellEnd"/>
      <w:r w:rsidR="00CD26C7">
        <w:t>, а также</w:t>
      </w:r>
      <w:r>
        <w:t xml:space="preserve"> при самой онкологии во время беременности у женщины. Схема приема: по 1-2 капсулы принимают утром и в вечернее время с 17 по 26 дни цикла месячных. Курс терапии составляет от недели до двух. </w:t>
      </w:r>
    </w:p>
    <w:p w:rsidR="006040CA" w:rsidRDefault="006040CA" w:rsidP="006A5B75">
      <w:pPr>
        <w:spacing w:after="0"/>
      </w:pPr>
      <w:r>
        <w:t xml:space="preserve">Побочные эффекты </w:t>
      </w:r>
      <w:r w:rsidR="003A46B9">
        <w:t>наблюдаются редко. Тем не менее</w:t>
      </w:r>
      <w:r>
        <w:t xml:space="preserve"> </w:t>
      </w:r>
      <w:r w:rsidRPr="006040CA">
        <w:rPr>
          <w:b/>
        </w:rPr>
        <w:t>лекарство</w:t>
      </w:r>
      <w:r>
        <w:rPr>
          <w:b/>
        </w:rPr>
        <w:t xml:space="preserve"> </w:t>
      </w:r>
      <w:r w:rsidRPr="006040CA">
        <w:t>может</w:t>
      </w:r>
      <w:r>
        <w:rPr>
          <w:b/>
        </w:rPr>
        <w:t xml:space="preserve"> </w:t>
      </w:r>
      <w:r>
        <w:t>повлиять</w:t>
      </w:r>
      <w:r w:rsidR="000049A4">
        <w:t xml:space="preserve"> на людей, управляющих</w:t>
      </w:r>
      <w:r>
        <w:t xml:space="preserve"> транспортным средством</w:t>
      </w:r>
      <w:r w:rsidR="000049A4">
        <w:t xml:space="preserve">. </w:t>
      </w:r>
      <w:proofErr w:type="spellStart"/>
      <w:r w:rsidR="000049A4">
        <w:t>Утрожестан</w:t>
      </w:r>
      <w:proofErr w:type="spellEnd"/>
      <w:r w:rsidR="000049A4">
        <w:t xml:space="preserve"> снижает концентрацию внимания и замедляет движения тела.</w:t>
      </w:r>
    </w:p>
    <w:p w:rsidR="00664DFD" w:rsidRDefault="00664DFD" w:rsidP="006A5B75">
      <w:pPr>
        <w:spacing w:after="0"/>
      </w:pPr>
    </w:p>
    <w:p w:rsidR="003F036C" w:rsidRDefault="003F036C" w:rsidP="00F00A2D">
      <w:pPr>
        <w:pStyle w:val="2"/>
      </w:pPr>
      <w:proofErr w:type="spellStart"/>
      <w:r>
        <w:t>Фемостон</w:t>
      </w:r>
      <w:proofErr w:type="spellEnd"/>
    </w:p>
    <w:p w:rsidR="003F036C" w:rsidRDefault="003F036C" w:rsidP="006A5B75">
      <w:pPr>
        <w:spacing w:after="0"/>
      </w:pPr>
      <w:r>
        <w:t xml:space="preserve">Еще одним комбинированным гормональным средством является </w:t>
      </w:r>
      <w:proofErr w:type="spellStart"/>
      <w:r w:rsidRPr="00F00A2D">
        <w:rPr>
          <w:b/>
        </w:rPr>
        <w:t>Фемостон</w:t>
      </w:r>
      <w:proofErr w:type="spellEnd"/>
      <w:r>
        <w:t xml:space="preserve">. Его назначают в качестве </w:t>
      </w:r>
      <w:proofErr w:type="spellStart"/>
      <w:r>
        <w:t>противоклимактерического</w:t>
      </w:r>
      <w:proofErr w:type="spellEnd"/>
      <w:r>
        <w:t xml:space="preserve"> средства после операции по удалению миомы.</w:t>
      </w:r>
      <w:r w:rsidR="00F00A2D">
        <w:t xml:space="preserve"> Женщинам показана поддерживающая заместительная гормональная терапия весь период до наступления климакса. </w:t>
      </w:r>
      <w:proofErr w:type="spellStart"/>
      <w:r w:rsidR="00F00A2D" w:rsidRPr="00F00A2D">
        <w:rPr>
          <w:b/>
        </w:rPr>
        <w:t>Фемостон</w:t>
      </w:r>
      <w:proofErr w:type="spellEnd"/>
      <w:r w:rsidR="00F00A2D">
        <w:t xml:space="preserve"> содержит минимальное количество эстрогенов и безопасен после хирургического вмешательства. Он снижает риск раннего </w:t>
      </w:r>
      <w:r w:rsidR="00544E50">
        <w:t>появления атеросклероза, остеопо</w:t>
      </w:r>
      <w:r w:rsidR="00F00A2D">
        <w:t xml:space="preserve">роза, гипертонии. </w:t>
      </w:r>
    </w:p>
    <w:p w:rsidR="00F00A2D" w:rsidRDefault="00F00A2D" w:rsidP="006A5B75">
      <w:pPr>
        <w:spacing w:after="0"/>
      </w:pPr>
      <w:r>
        <w:t xml:space="preserve">После ампутации матки с миомой показан прием препарата </w:t>
      </w:r>
      <w:proofErr w:type="spellStart"/>
      <w:r w:rsidRPr="00F00A2D">
        <w:rPr>
          <w:b/>
        </w:rPr>
        <w:t>Фемостон</w:t>
      </w:r>
      <w:proofErr w:type="spellEnd"/>
      <w:r>
        <w:t xml:space="preserve"> 1/5 в качестве монофазной терапии. Длительность лечения определяется специалистом и не имеет конкретных ограничений. </w:t>
      </w:r>
      <w:proofErr w:type="spellStart"/>
      <w:r w:rsidRPr="00F00A2D">
        <w:rPr>
          <w:b/>
        </w:rPr>
        <w:t>Фемостон</w:t>
      </w:r>
      <w:proofErr w:type="spellEnd"/>
      <w:r>
        <w:t xml:space="preserve"> содержит ряд противопоказаний и побочных эффектов. Рекомендуется проконсультироваться с врачом перед применением.</w:t>
      </w:r>
    </w:p>
    <w:p w:rsidR="00664DFD" w:rsidRDefault="00664DFD" w:rsidP="006A5B75">
      <w:pPr>
        <w:spacing w:after="0"/>
      </w:pPr>
    </w:p>
    <w:p w:rsidR="00E61CF9" w:rsidRDefault="00640265" w:rsidP="00640265">
      <w:pPr>
        <w:pStyle w:val="2"/>
      </w:pPr>
      <w:proofErr w:type="spellStart"/>
      <w:r>
        <w:t>Новаринг</w:t>
      </w:r>
      <w:proofErr w:type="spellEnd"/>
    </w:p>
    <w:p w:rsidR="00640265" w:rsidRDefault="00640265" w:rsidP="006A5B75">
      <w:pPr>
        <w:spacing w:after="0"/>
      </w:pPr>
      <w:r>
        <w:t xml:space="preserve">Вагинальное кольцо </w:t>
      </w:r>
      <w:proofErr w:type="spellStart"/>
      <w:r w:rsidRPr="00640265">
        <w:rPr>
          <w:b/>
        </w:rPr>
        <w:t>Новаринг</w:t>
      </w:r>
      <w:proofErr w:type="spellEnd"/>
      <w:r>
        <w:t xml:space="preserve"> назначается пациенткам после удаления миомы с сохранением матки. Препарат представляет собой гормональный ко</w:t>
      </w:r>
      <w:r w:rsidR="00CD26C7">
        <w:t xml:space="preserve">нтрацептив местного применения, поэтому он никак не влияет на ЖКТ. </w:t>
      </w:r>
      <w:proofErr w:type="spellStart"/>
      <w:r w:rsidRPr="00640265">
        <w:rPr>
          <w:b/>
        </w:rPr>
        <w:t>Новаринг</w:t>
      </w:r>
      <w:proofErr w:type="spellEnd"/>
      <w:r>
        <w:t xml:space="preserve"> применяют для профилактики повторного появления миомы и </w:t>
      </w:r>
      <w:proofErr w:type="spellStart"/>
      <w:r>
        <w:t>эндометриоза</w:t>
      </w:r>
      <w:proofErr w:type="spellEnd"/>
      <w:r>
        <w:t xml:space="preserve"> матки после проведения </w:t>
      </w:r>
      <w:r w:rsidR="00CD26C7">
        <w:t>хирургической операции</w:t>
      </w:r>
      <w:r>
        <w:t>.</w:t>
      </w:r>
    </w:p>
    <w:p w:rsidR="00640265" w:rsidRDefault="00640265" w:rsidP="006A5B75">
      <w:pPr>
        <w:spacing w:after="0"/>
      </w:pPr>
      <w:r>
        <w:t xml:space="preserve">В состав кольца </w:t>
      </w:r>
      <w:proofErr w:type="spellStart"/>
      <w:r w:rsidRPr="000C6AEB">
        <w:rPr>
          <w:b/>
        </w:rPr>
        <w:t>Новаринг</w:t>
      </w:r>
      <w:proofErr w:type="spellEnd"/>
      <w:r>
        <w:t xml:space="preserve"> входят половые гормоны эстроген и </w:t>
      </w:r>
      <w:r w:rsidRPr="00640265">
        <w:rPr>
          <w:b/>
        </w:rPr>
        <w:t>прогестерон</w:t>
      </w:r>
      <w:r>
        <w:rPr>
          <w:b/>
        </w:rPr>
        <w:t>.</w:t>
      </w:r>
      <w:r w:rsidR="000C6AEB">
        <w:rPr>
          <w:b/>
        </w:rPr>
        <w:t xml:space="preserve"> </w:t>
      </w:r>
      <w:r w:rsidR="000C6AEB" w:rsidRPr="000C6AEB">
        <w:t>Эти вещества</w:t>
      </w:r>
      <w:r w:rsidR="000C6AEB">
        <w:rPr>
          <w:b/>
        </w:rPr>
        <w:t xml:space="preserve"> </w:t>
      </w:r>
      <w:r w:rsidR="000C6AEB" w:rsidRPr="000C6AEB">
        <w:t xml:space="preserve">влияют на функции </w:t>
      </w:r>
      <w:r w:rsidR="000C6AEB">
        <w:t>матки и яичников. На другие органы препарат не действует, что делает его безопасным для желудка, печени и кише</w:t>
      </w:r>
      <w:r w:rsidR="00544E50">
        <w:t>ч</w:t>
      </w:r>
      <w:r w:rsidR="000C6AEB">
        <w:t>ника.</w:t>
      </w:r>
    </w:p>
    <w:p w:rsidR="000C6AEB" w:rsidRDefault="000C6AEB" w:rsidP="006A5B75">
      <w:pPr>
        <w:spacing w:after="0"/>
      </w:pPr>
      <w:proofErr w:type="spellStart"/>
      <w:r w:rsidRPr="000C6AEB">
        <w:rPr>
          <w:b/>
        </w:rPr>
        <w:t>Новаринг</w:t>
      </w:r>
      <w:proofErr w:type="spellEnd"/>
      <w:r w:rsidRPr="000C6AEB">
        <w:rPr>
          <w:b/>
        </w:rPr>
        <w:t xml:space="preserve"> </w:t>
      </w:r>
      <w:r>
        <w:t xml:space="preserve">удобен в применении, т.к. меняется всего 1 раз в месяц в отличие от ежедневного приема КОК. При длительном использовании восстанавливает цикл месячных, снижает болезненность, не влияет на вес женщины. </w:t>
      </w:r>
    </w:p>
    <w:p w:rsidR="00D42BEC" w:rsidRDefault="00D42BEC" w:rsidP="006A5B75">
      <w:pPr>
        <w:spacing w:after="0"/>
      </w:pPr>
      <w:r>
        <w:t xml:space="preserve">Конечно, как и другие гормональные препараты, </w:t>
      </w:r>
      <w:proofErr w:type="spellStart"/>
      <w:r w:rsidRPr="00D42BEC">
        <w:rPr>
          <w:b/>
        </w:rPr>
        <w:t>Новаринг</w:t>
      </w:r>
      <w:proofErr w:type="spellEnd"/>
      <w:r>
        <w:t xml:space="preserve"> имеет свои противопоказания и побочные эффекты. Ознакомьтесь с инструкцией перед </w:t>
      </w:r>
      <w:r w:rsidR="00C85AE7" w:rsidRPr="00C85AE7">
        <w:rPr>
          <w:b/>
        </w:rPr>
        <w:t>использованием</w:t>
      </w:r>
      <w:r w:rsidR="00C85AE7">
        <w:t xml:space="preserve"> кольца.</w:t>
      </w:r>
    </w:p>
    <w:p w:rsidR="00C85AE7" w:rsidRDefault="003719A3" w:rsidP="003719A3">
      <w:pPr>
        <w:pStyle w:val="2"/>
      </w:pPr>
      <w:r>
        <w:lastRenderedPageBreak/>
        <w:t xml:space="preserve">Препараты </w:t>
      </w:r>
      <w:proofErr w:type="spellStart"/>
      <w:r>
        <w:t>Мифепристона</w:t>
      </w:r>
      <w:proofErr w:type="spellEnd"/>
    </w:p>
    <w:p w:rsidR="004E523B" w:rsidRDefault="003719A3" w:rsidP="004E523B">
      <w:pPr>
        <w:spacing w:after="0"/>
      </w:pPr>
      <w:r>
        <w:t xml:space="preserve">Некоторые врачи считают, что именно повышенный уровень прогестерона провоцирует развитие опухоли. </w:t>
      </w:r>
      <w:proofErr w:type="spellStart"/>
      <w:r w:rsidRPr="003719A3">
        <w:rPr>
          <w:b/>
        </w:rPr>
        <w:t>Мифепристон</w:t>
      </w:r>
      <w:proofErr w:type="spellEnd"/>
      <w:r w:rsidRPr="003719A3">
        <w:rPr>
          <w:b/>
        </w:rPr>
        <w:t xml:space="preserve"> при миоме матки</w:t>
      </w:r>
      <w:r>
        <w:t xml:space="preserve"> нормализует гормональный баланс</w:t>
      </w:r>
      <w:r w:rsidR="00540F07">
        <w:t>,</w:t>
      </w:r>
      <w:r>
        <w:t xml:space="preserve"> и </w:t>
      </w:r>
      <w:r w:rsidRPr="003719A3">
        <w:rPr>
          <w:b/>
        </w:rPr>
        <w:t>прогестерон</w:t>
      </w:r>
      <w:r>
        <w:t xml:space="preserve"> снижается. Сократительная функция детородного органа восстанавливается и повышается тонус мат</w:t>
      </w:r>
      <w:r w:rsidR="00CD26C7">
        <w:t>ки. При этом препараты</w:t>
      </w:r>
      <w:r>
        <w:t xml:space="preserve"> </w:t>
      </w:r>
      <w:proofErr w:type="spellStart"/>
      <w:r>
        <w:t>мифепристона</w:t>
      </w:r>
      <w:proofErr w:type="spellEnd"/>
      <w:r>
        <w:t xml:space="preserve"> не </w:t>
      </w:r>
      <w:r w:rsidR="00CD26C7">
        <w:t>влияют</w:t>
      </w:r>
      <w:r>
        <w:t xml:space="preserve"> на костную ткань. Лекарство применяется при размерах опухоли не больше 12 недель, маточных кровотечениях, подготовке к операции.</w:t>
      </w:r>
      <w:r w:rsidR="004E523B">
        <w:t xml:space="preserve"> </w:t>
      </w:r>
      <w:proofErr w:type="spellStart"/>
      <w:r w:rsidR="004E523B">
        <w:t>Мифе</w:t>
      </w:r>
      <w:r w:rsidR="00CD26C7">
        <w:t>прис</w:t>
      </w:r>
      <w:r w:rsidR="004E523B">
        <w:t>тон</w:t>
      </w:r>
      <w:proofErr w:type="spellEnd"/>
      <w:r w:rsidR="004E523B">
        <w:t xml:space="preserve"> содержат следующие торговые наименования: </w:t>
      </w:r>
      <w:proofErr w:type="spellStart"/>
      <w:r w:rsidR="004E523B">
        <w:t>Гинепристон</w:t>
      </w:r>
      <w:proofErr w:type="spellEnd"/>
      <w:r w:rsidR="004E523B">
        <w:t xml:space="preserve">, </w:t>
      </w:r>
      <w:proofErr w:type="spellStart"/>
      <w:r w:rsidR="004E523B">
        <w:t>Женале</w:t>
      </w:r>
      <w:proofErr w:type="spellEnd"/>
      <w:r w:rsidR="004E523B">
        <w:t xml:space="preserve">, </w:t>
      </w:r>
      <w:proofErr w:type="spellStart"/>
      <w:r w:rsidR="004E523B">
        <w:t>Мифепрекс</w:t>
      </w:r>
      <w:proofErr w:type="spellEnd"/>
      <w:r w:rsidR="004E523B">
        <w:t xml:space="preserve">, </w:t>
      </w:r>
      <w:proofErr w:type="spellStart"/>
      <w:r w:rsidR="004E523B">
        <w:t>Мифегин</w:t>
      </w:r>
      <w:proofErr w:type="spellEnd"/>
      <w:r w:rsidR="004E523B">
        <w:t>.</w:t>
      </w:r>
    </w:p>
    <w:p w:rsidR="00664DFD" w:rsidRDefault="00664DFD" w:rsidP="004E523B">
      <w:pPr>
        <w:spacing w:after="0"/>
      </w:pPr>
    </w:p>
    <w:p w:rsidR="00F610B2" w:rsidRDefault="003677B1" w:rsidP="003677B1">
      <w:pPr>
        <w:pStyle w:val="2"/>
      </w:pPr>
      <w:r>
        <w:t>Лекарственные препараты растительного происхождения</w:t>
      </w:r>
    </w:p>
    <w:p w:rsidR="003677B1" w:rsidRDefault="003677B1" w:rsidP="00407194">
      <w:pPr>
        <w:spacing w:after="0"/>
      </w:pPr>
      <w:r w:rsidRPr="003677B1">
        <w:rPr>
          <w:b/>
        </w:rPr>
        <w:t>Можно ли принимать</w:t>
      </w:r>
      <w:r>
        <w:t xml:space="preserve"> растительные препараты при онкологии? Конечно да. Такие медикаменты используются в качестве в</w:t>
      </w:r>
      <w:r w:rsidR="00302D83">
        <w:t>спомогательных средств в лекарственной терапии</w:t>
      </w:r>
      <w:r>
        <w:t>.</w:t>
      </w:r>
      <w:r w:rsidR="00857157">
        <w:t xml:space="preserve"> </w:t>
      </w:r>
      <w:r w:rsidR="00857157" w:rsidRPr="00857157">
        <w:rPr>
          <w:b/>
        </w:rPr>
        <w:t>Возможно</w:t>
      </w:r>
      <w:r w:rsidR="00857157">
        <w:t xml:space="preserve"> применение этой группы в качестве единственного лечения, но результат в таком случае не предсказуем.</w:t>
      </w:r>
      <w:r w:rsidR="00407194">
        <w:t xml:space="preserve"> </w:t>
      </w:r>
    </w:p>
    <w:p w:rsidR="00664DFD" w:rsidRDefault="00664DFD" w:rsidP="00407194">
      <w:pPr>
        <w:spacing w:after="0"/>
      </w:pPr>
    </w:p>
    <w:p w:rsidR="007C53FB" w:rsidRDefault="007C53FB" w:rsidP="00FE5F3E">
      <w:pPr>
        <w:pStyle w:val="3"/>
      </w:pPr>
      <w:proofErr w:type="spellStart"/>
      <w:r>
        <w:t>Миомин</w:t>
      </w:r>
      <w:proofErr w:type="spellEnd"/>
    </w:p>
    <w:p w:rsidR="007C53FB" w:rsidRDefault="007C53FB" w:rsidP="00407194">
      <w:pPr>
        <w:spacing w:after="0"/>
      </w:pPr>
      <w:proofErr w:type="spellStart"/>
      <w:r>
        <w:t>Миомин</w:t>
      </w:r>
      <w:proofErr w:type="spellEnd"/>
      <w:r>
        <w:t xml:space="preserve"> является новейшим препара</w:t>
      </w:r>
      <w:r w:rsidR="00FE5F3E">
        <w:t>том природного происхождения. Он</w:t>
      </w:r>
      <w:r>
        <w:t xml:space="preserve"> действует на все виды онкологии, вызванные</w:t>
      </w:r>
      <w:r w:rsidR="00FE5F3E">
        <w:t xml:space="preserve"> повышенным уровнем эстрогенов, способен противостоять даже вирусу папилломы человека. За счет основных действующих веществ:</w:t>
      </w:r>
    </w:p>
    <w:p w:rsidR="00FE5F3E" w:rsidRDefault="00FE5F3E" w:rsidP="00FE5F3E">
      <w:pPr>
        <w:pStyle w:val="a4"/>
        <w:numPr>
          <w:ilvl w:val="0"/>
          <w:numId w:val="23"/>
        </w:numPr>
        <w:spacing w:after="0"/>
      </w:pPr>
      <w:r>
        <w:t>Нормализует гормональные процессы</w:t>
      </w:r>
    </w:p>
    <w:p w:rsidR="00302D83" w:rsidRDefault="00FE5F3E" w:rsidP="00FE5F3E">
      <w:pPr>
        <w:pStyle w:val="a4"/>
        <w:numPr>
          <w:ilvl w:val="0"/>
          <w:numId w:val="23"/>
        </w:numPr>
        <w:spacing w:after="0"/>
      </w:pPr>
      <w:r>
        <w:t>Подавляет рост новообразований, устраняя причину болезни в тканях</w:t>
      </w:r>
    </w:p>
    <w:p w:rsidR="00FE5F3E" w:rsidRDefault="00FE5F3E" w:rsidP="00FE5F3E">
      <w:pPr>
        <w:pStyle w:val="a4"/>
        <w:numPr>
          <w:ilvl w:val="0"/>
          <w:numId w:val="23"/>
        </w:numPr>
        <w:spacing w:after="0"/>
      </w:pPr>
      <w:r>
        <w:t>Препятствует делению опухолевых клеток</w:t>
      </w:r>
    </w:p>
    <w:p w:rsidR="00FE5F3E" w:rsidRDefault="00FE5F3E" w:rsidP="00FE5F3E">
      <w:pPr>
        <w:pStyle w:val="a4"/>
        <w:numPr>
          <w:ilvl w:val="0"/>
          <w:numId w:val="23"/>
        </w:numPr>
        <w:spacing w:after="0"/>
      </w:pPr>
      <w:r>
        <w:t>Уменьшает размер миомы до 1 см за месяц</w:t>
      </w:r>
    </w:p>
    <w:p w:rsidR="00FE5F3E" w:rsidRDefault="00FE5F3E" w:rsidP="00FE5F3E">
      <w:pPr>
        <w:pStyle w:val="a4"/>
        <w:numPr>
          <w:ilvl w:val="0"/>
          <w:numId w:val="23"/>
        </w:numPr>
        <w:spacing w:after="0"/>
      </w:pPr>
      <w:r>
        <w:t>Вызывает гибель исключительно патологических клеток, не трогая здоровые</w:t>
      </w:r>
    </w:p>
    <w:p w:rsidR="00FE5F3E" w:rsidRDefault="00FE5F3E" w:rsidP="00FE5F3E">
      <w:pPr>
        <w:pStyle w:val="a4"/>
        <w:numPr>
          <w:ilvl w:val="0"/>
          <w:numId w:val="23"/>
        </w:numPr>
        <w:spacing w:after="0"/>
      </w:pPr>
      <w:r>
        <w:t>Устраняет болезненность и нормализует цикл</w:t>
      </w:r>
    </w:p>
    <w:p w:rsidR="00FE5F3E" w:rsidRDefault="00FE5F3E" w:rsidP="00FE5F3E">
      <w:pPr>
        <w:pStyle w:val="a4"/>
        <w:numPr>
          <w:ilvl w:val="0"/>
          <w:numId w:val="23"/>
        </w:numPr>
        <w:spacing w:after="0"/>
      </w:pPr>
      <w:r>
        <w:t>Стимулирует иммунитет</w:t>
      </w:r>
    </w:p>
    <w:p w:rsidR="00FE5F3E" w:rsidRDefault="00FE5F3E" w:rsidP="00FE5F3E">
      <w:pPr>
        <w:pStyle w:val="a4"/>
        <w:numPr>
          <w:ilvl w:val="0"/>
          <w:numId w:val="23"/>
        </w:numPr>
        <w:spacing w:after="0"/>
      </w:pPr>
      <w:r>
        <w:t xml:space="preserve">Эффективен при миоме с </w:t>
      </w:r>
      <w:proofErr w:type="spellStart"/>
      <w:r>
        <w:t>эндометриозом</w:t>
      </w:r>
      <w:proofErr w:type="spellEnd"/>
    </w:p>
    <w:p w:rsidR="00FE5F3E" w:rsidRDefault="00FE5F3E" w:rsidP="00FE5F3E">
      <w:pPr>
        <w:spacing w:after="0"/>
      </w:pPr>
      <w:proofErr w:type="spellStart"/>
      <w:r>
        <w:t>Миомин</w:t>
      </w:r>
      <w:proofErr w:type="spellEnd"/>
      <w:r>
        <w:t xml:space="preserve"> имеет доказанную эффективность за счет многочисленных Европейских клинических исследований. </w:t>
      </w:r>
      <w:r w:rsidR="00932F88">
        <w:t xml:space="preserve"> </w:t>
      </w:r>
    </w:p>
    <w:p w:rsidR="00FE5F3E" w:rsidRDefault="00197498" w:rsidP="00FE5F3E">
      <w:pPr>
        <w:spacing w:after="0"/>
      </w:pPr>
      <w:proofErr w:type="spellStart"/>
      <w:r w:rsidRPr="00197498">
        <w:rPr>
          <w:b/>
        </w:rPr>
        <w:t>Миомин</w:t>
      </w:r>
      <w:proofErr w:type="spellEnd"/>
      <w:r w:rsidRPr="00197498">
        <w:rPr>
          <w:b/>
        </w:rPr>
        <w:t xml:space="preserve"> инструкция по применению</w:t>
      </w:r>
      <w:r>
        <w:t>: в</w:t>
      </w:r>
      <w:r w:rsidR="00932F88">
        <w:t xml:space="preserve"> 1 таблетке препарата соде</w:t>
      </w:r>
      <w:r>
        <w:t>р</w:t>
      </w:r>
      <w:r w:rsidR="00932F88">
        <w:t xml:space="preserve">жится Индол-3 карбинол и </w:t>
      </w:r>
      <w:proofErr w:type="spellStart"/>
      <w:r w:rsidR="00932F88">
        <w:t>Эпигаллат</w:t>
      </w:r>
      <w:proofErr w:type="spellEnd"/>
      <w:r w:rsidR="00932F88">
        <w:t xml:space="preserve">, которые оказывают мягкое действие на организм пациентки, не вызывают побочных явлений и привыкания. </w:t>
      </w:r>
      <w:r>
        <w:t xml:space="preserve">Принимать по 1 таблетке 2 раза в день при приеме пищи. </w:t>
      </w:r>
      <w:r w:rsidR="00932F88">
        <w:t xml:space="preserve">Этот </w:t>
      </w:r>
      <w:proofErr w:type="spellStart"/>
      <w:r w:rsidR="00932F88">
        <w:t>фитопрепарат</w:t>
      </w:r>
      <w:proofErr w:type="spellEnd"/>
      <w:r w:rsidR="00932F88">
        <w:t xml:space="preserve"> активно используется в борьбе с повторными проявлениями болезни, исключая их рецидивы.</w:t>
      </w:r>
    </w:p>
    <w:p w:rsidR="00664DFD" w:rsidRPr="003677B1" w:rsidRDefault="00664DFD" w:rsidP="00FE5F3E">
      <w:pPr>
        <w:spacing w:after="0"/>
      </w:pPr>
    </w:p>
    <w:p w:rsidR="003677B1" w:rsidRDefault="003677B1" w:rsidP="00407194">
      <w:pPr>
        <w:pStyle w:val="3"/>
      </w:pPr>
      <w:proofErr w:type="spellStart"/>
      <w:r>
        <w:t>Циклодинон</w:t>
      </w:r>
      <w:proofErr w:type="spellEnd"/>
    </w:p>
    <w:p w:rsidR="00407194" w:rsidRDefault="003677B1" w:rsidP="00407194">
      <w:pPr>
        <w:spacing w:after="0"/>
      </w:pPr>
      <w:proofErr w:type="spellStart"/>
      <w:r w:rsidRPr="003677B1">
        <w:rPr>
          <w:b/>
        </w:rPr>
        <w:t>Циклодинон</w:t>
      </w:r>
      <w:proofErr w:type="spellEnd"/>
      <w:r w:rsidRPr="003677B1">
        <w:rPr>
          <w:b/>
        </w:rPr>
        <w:t xml:space="preserve"> при миоме матки</w:t>
      </w:r>
      <w:r>
        <w:t xml:space="preserve"> используется как средство, нормализующее гормональный фон. </w:t>
      </w:r>
      <w:r w:rsidR="00407194">
        <w:t xml:space="preserve">В составе содержатся экстракт </w:t>
      </w:r>
      <w:proofErr w:type="spellStart"/>
      <w:r w:rsidR="00407194">
        <w:t>Витекса</w:t>
      </w:r>
      <w:proofErr w:type="spellEnd"/>
      <w:r w:rsidR="00407194">
        <w:t>, витамины, алкалоиды, эфирные масла и др. Препарат эффективен при сопутствующей патологии</w:t>
      </w:r>
      <w:r w:rsidR="00887927">
        <w:t xml:space="preserve"> миомы</w:t>
      </w:r>
      <w:r w:rsidR="00407194">
        <w:t>:</w:t>
      </w:r>
    </w:p>
    <w:p w:rsidR="003677B1" w:rsidRDefault="00407194" w:rsidP="00407194">
      <w:pPr>
        <w:pStyle w:val="a4"/>
        <w:numPr>
          <w:ilvl w:val="0"/>
          <w:numId w:val="22"/>
        </w:numPr>
        <w:spacing w:after="0"/>
      </w:pPr>
      <w:r>
        <w:t>Гиперпластических изменениях эндометрия</w:t>
      </w:r>
    </w:p>
    <w:p w:rsidR="00407194" w:rsidRDefault="00407194" w:rsidP="00407194">
      <w:pPr>
        <w:pStyle w:val="a4"/>
        <w:numPr>
          <w:ilvl w:val="0"/>
          <w:numId w:val="22"/>
        </w:numPr>
        <w:spacing w:after="0"/>
      </w:pPr>
      <w:r>
        <w:t>Нарушениях менструального цикла</w:t>
      </w:r>
    </w:p>
    <w:p w:rsidR="00407194" w:rsidRDefault="00407194" w:rsidP="00407194">
      <w:pPr>
        <w:pStyle w:val="a4"/>
        <w:numPr>
          <w:ilvl w:val="0"/>
          <w:numId w:val="22"/>
        </w:numPr>
        <w:spacing w:after="0"/>
      </w:pPr>
      <w:r>
        <w:t>Бесплодии</w:t>
      </w:r>
    </w:p>
    <w:p w:rsidR="00407194" w:rsidRDefault="00407194" w:rsidP="00407194">
      <w:pPr>
        <w:pStyle w:val="a4"/>
        <w:numPr>
          <w:ilvl w:val="0"/>
          <w:numId w:val="22"/>
        </w:numPr>
        <w:spacing w:after="0"/>
      </w:pPr>
      <w:r>
        <w:t>Патологии молочных желез</w:t>
      </w:r>
    </w:p>
    <w:p w:rsidR="00407194" w:rsidRDefault="0071520E" w:rsidP="00407194">
      <w:pPr>
        <w:spacing w:after="0"/>
      </w:pPr>
      <w:r>
        <w:t>Препарат</w:t>
      </w:r>
      <w:r w:rsidR="007C53FB">
        <w:t xml:space="preserve"> не способен уменьшить </w:t>
      </w:r>
      <w:proofErr w:type="spellStart"/>
      <w:r w:rsidR="007C53FB">
        <w:t>миоматозный</w:t>
      </w:r>
      <w:proofErr w:type="spellEnd"/>
      <w:r w:rsidR="007C53FB">
        <w:t xml:space="preserve"> узел или остановить рост опухоли. </w:t>
      </w:r>
      <w:proofErr w:type="spellStart"/>
      <w:r w:rsidR="007C53FB">
        <w:t>Циклодинон</w:t>
      </w:r>
      <w:proofErr w:type="spellEnd"/>
      <w:r w:rsidR="007C53FB">
        <w:t xml:space="preserve"> применяется для смягчения симптомов и восстановления уровня гормонов в организме. </w:t>
      </w:r>
    </w:p>
    <w:p w:rsidR="00664DFD" w:rsidRDefault="00664DFD" w:rsidP="00407194">
      <w:pPr>
        <w:spacing w:after="0"/>
      </w:pPr>
    </w:p>
    <w:p w:rsidR="00932F88" w:rsidRDefault="00932F88" w:rsidP="005269B2">
      <w:pPr>
        <w:pStyle w:val="3"/>
      </w:pPr>
      <w:proofErr w:type="spellStart"/>
      <w:r>
        <w:lastRenderedPageBreak/>
        <w:t>Мастодинон</w:t>
      </w:r>
      <w:proofErr w:type="spellEnd"/>
    </w:p>
    <w:p w:rsidR="005269B2" w:rsidRDefault="007D32B6" w:rsidP="007D32B6">
      <w:pPr>
        <w:spacing w:after="0"/>
      </w:pPr>
      <w:proofErr w:type="spellStart"/>
      <w:proofErr w:type="gramStart"/>
      <w:r w:rsidRPr="007D32B6">
        <w:rPr>
          <w:b/>
        </w:rPr>
        <w:t>Мастодинон</w:t>
      </w:r>
      <w:proofErr w:type="spellEnd"/>
      <w:proofErr w:type="gramEnd"/>
      <w:r>
        <w:t xml:space="preserve"> как и </w:t>
      </w:r>
      <w:proofErr w:type="spellStart"/>
      <w:r>
        <w:t>Циклодинон</w:t>
      </w:r>
      <w:proofErr w:type="spellEnd"/>
      <w:r>
        <w:t xml:space="preserve"> применяется при </w:t>
      </w:r>
      <w:r w:rsidR="00887927">
        <w:t xml:space="preserve">диагнозе </w:t>
      </w:r>
      <w:r w:rsidR="00887927" w:rsidRPr="00887927">
        <w:rPr>
          <w:b/>
        </w:rPr>
        <w:t>миома матки</w:t>
      </w:r>
      <w:r>
        <w:t xml:space="preserve"> в качестве вспомогательного средства</w:t>
      </w:r>
      <w:r w:rsidR="00887927">
        <w:t>, влияющего на</w:t>
      </w:r>
      <w:r>
        <w:t xml:space="preserve"> гормональный фон. За счет своего уникального состава </w:t>
      </w:r>
      <w:proofErr w:type="spellStart"/>
      <w:r w:rsidRPr="007D32B6">
        <w:rPr>
          <w:b/>
        </w:rPr>
        <w:t>Мастодинон</w:t>
      </w:r>
      <w:proofErr w:type="spellEnd"/>
      <w:r>
        <w:t xml:space="preserve"> поднимает низкий уровень прогестерона и восстанавливает менструальный цикл, устраняет причину бесплодия и рост миомы.</w:t>
      </w:r>
    </w:p>
    <w:p w:rsidR="007D32B6" w:rsidRDefault="007D32B6" w:rsidP="007D32B6">
      <w:pPr>
        <w:spacing w:after="0"/>
      </w:pPr>
      <w:proofErr w:type="spellStart"/>
      <w:r w:rsidRPr="007D32B6">
        <w:rPr>
          <w:b/>
        </w:rPr>
        <w:t>Мастодинон</w:t>
      </w:r>
      <w:proofErr w:type="spellEnd"/>
      <w:r>
        <w:t xml:space="preserve"> показан при:</w:t>
      </w:r>
    </w:p>
    <w:p w:rsidR="007D32B6" w:rsidRDefault="00197498" w:rsidP="00197498">
      <w:pPr>
        <w:pStyle w:val="a4"/>
        <w:numPr>
          <w:ilvl w:val="0"/>
          <w:numId w:val="25"/>
        </w:numPr>
        <w:spacing w:after="0"/>
      </w:pPr>
      <w:r>
        <w:t>Я</w:t>
      </w:r>
      <w:r w:rsidR="007D32B6">
        <w:t>рко выраженном ПМС, головных болях, болях внизу живота, в груди</w:t>
      </w:r>
    </w:p>
    <w:p w:rsidR="007D32B6" w:rsidRDefault="00197498" w:rsidP="00197498">
      <w:pPr>
        <w:pStyle w:val="a4"/>
        <w:numPr>
          <w:ilvl w:val="0"/>
          <w:numId w:val="25"/>
        </w:numPr>
        <w:spacing w:after="0"/>
      </w:pPr>
      <w:r>
        <w:t xml:space="preserve">Нарушениях менструального цикла </w:t>
      </w:r>
    </w:p>
    <w:p w:rsidR="00197498" w:rsidRDefault="00197498" w:rsidP="00197498">
      <w:pPr>
        <w:pStyle w:val="a4"/>
        <w:numPr>
          <w:ilvl w:val="0"/>
          <w:numId w:val="25"/>
        </w:numPr>
        <w:spacing w:after="0"/>
      </w:pPr>
      <w:r>
        <w:t>Бесплодии</w:t>
      </w:r>
    </w:p>
    <w:p w:rsidR="00197498" w:rsidRDefault="00197498" w:rsidP="00197498">
      <w:pPr>
        <w:pStyle w:val="a4"/>
        <w:numPr>
          <w:ilvl w:val="0"/>
          <w:numId w:val="25"/>
        </w:numPr>
        <w:spacing w:after="0"/>
      </w:pPr>
      <w:r>
        <w:t>Мастопатии</w:t>
      </w:r>
    </w:p>
    <w:p w:rsidR="00197498" w:rsidRDefault="00197498" w:rsidP="00197498">
      <w:pPr>
        <w:pStyle w:val="a4"/>
        <w:numPr>
          <w:ilvl w:val="0"/>
          <w:numId w:val="25"/>
        </w:numPr>
        <w:spacing w:after="0"/>
      </w:pPr>
      <w:r>
        <w:t>Миоме матки</w:t>
      </w:r>
    </w:p>
    <w:p w:rsidR="00197498" w:rsidRDefault="00197498" w:rsidP="00197498">
      <w:pPr>
        <w:spacing w:after="0"/>
      </w:pPr>
      <w:proofErr w:type="spellStart"/>
      <w:r w:rsidRPr="00197498">
        <w:rPr>
          <w:b/>
        </w:rPr>
        <w:t>Мастодинон</w:t>
      </w:r>
      <w:proofErr w:type="spellEnd"/>
      <w:r>
        <w:t xml:space="preserve"> выпускается в форме таблеток и капель. </w:t>
      </w:r>
      <w:r w:rsidRPr="00887927">
        <w:rPr>
          <w:b/>
        </w:rPr>
        <w:t>Таблетки</w:t>
      </w:r>
      <w:r w:rsidR="00887927" w:rsidRPr="00887927">
        <w:rPr>
          <w:b/>
        </w:rPr>
        <w:t xml:space="preserve"> при миоме</w:t>
      </w:r>
      <w:r>
        <w:t xml:space="preserve"> принимают по 1 шт</w:t>
      </w:r>
      <w:r w:rsidR="00FA382B">
        <w:t>.</w:t>
      </w:r>
      <w:r>
        <w:t xml:space="preserve"> утром и вечером. Капли пьют по 30 капель в разбавленном виде. Курс лечения составляет не меньше 3-х месяцев.</w:t>
      </w:r>
    </w:p>
    <w:p w:rsidR="00197498" w:rsidRDefault="00197498" w:rsidP="00197498">
      <w:pPr>
        <w:spacing w:after="0"/>
      </w:pPr>
      <w:proofErr w:type="spellStart"/>
      <w:r w:rsidRPr="00197498">
        <w:rPr>
          <w:b/>
        </w:rPr>
        <w:t>Мастодинон</w:t>
      </w:r>
      <w:proofErr w:type="spellEnd"/>
      <w:r>
        <w:t xml:space="preserve"> не вызывает привыкания, но имеет ряд противопоказаний.</w:t>
      </w:r>
    </w:p>
    <w:p w:rsidR="00664DFD" w:rsidRDefault="00664DFD" w:rsidP="00197498">
      <w:pPr>
        <w:spacing w:after="0"/>
      </w:pPr>
    </w:p>
    <w:p w:rsidR="00F2166F" w:rsidRDefault="00F2166F" w:rsidP="00A032BC">
      <w:pPr>
        <w:pStyle w:val="3"/>
      </w:pPr>
      <w:proofErr w:type="spellStart"/>
      <w:r>
        <w:t>Бефунгин</w:t>
      </w:r>
      <w:proofErr w:type="spellEnd"/>
    </w:p>
    <w:p w:rsidR="00F2166F" w:rsidRDefault="00A032BC" w:rsidP="00197498">
      <w:pPr>
        <w:spacing w:after="0"/>
      </w:pPr>
      <w:proofErr w:type="spellStart"/>
      <w:r w:rsidRPr="00A032BC">
        <w:rPr>
          <w:b/>
        </w:rPr>
        <w:t>Бефунгин</w:t>
      </w:r>
      <w:proofErr w:type="spellEnd"/>
      <w:r>
        <w:t xml:space="preserve"> – это растительный препарат, состоящий из экстракта березового гриба. </w:t>
      </w:r>
      <w:r w:rsidRPr="00A032BC">
        <w:rPr>
          <w:b/>
        </w:rPr>
        <w:t>Чага при миоме</w:t>
      </w:r>
      <w:r>
        <w:t xml:space="preserve"> славится своими восстанавливающими свойствами. </w:t>
      </w:r>
      <w:proofErr w:type="spellStart"/>
      <w:r w:rsidRPr="00A032BC">
        <w:rPr>
          <w:b/>
        </w:rPr>
        <w:t>Бефунгин</w:t>
      </w:r>
      <w:proofErr w:type="spellEnd"/>
      <w:r>
        <w:t xml:space="preserve"> тонизирует и укрепляет организм, стимулирует и поднимает</w:t>
      </w:r>
      <w:r w:rsidR="00887927">
        <w:t xml:space="preserve"> иммунитет, влияет на процессы кроветворения, метаболизма и снимает боли.</w:t>
      </w:r>
      <w:r>
        <w:t xml:space="preserve"> </w:t>
      </w:r>
      <w:proofErr w:type="spellStart"/>
      <w:r w:rsidRPr="00A032BC">
        <w:rPr>
          <w:b/>
        </w:rPr>
        <w:t>Бефунгин</w:t>
      </w:r>
      <w:proofErr w:type="spellEnd"/>
      <w:r>
        <w:t xml:space="preserve"> регулирует работу щитовидной и поджелудочной железы, нормализует всю эндокринную систему в целом. </w:t>
      </w:r>
      <w:r w:rsidR="00860CA5">
        <w:t xml:space="preserve"> </w:t>
      </w:r>
    </w:p>
    <w:p w:rsidR="00860CA5" w:rsidRDefault="00860CA5" w:rsidP="00197498">
      <w:pPr>
        <w:spacing w:after="0"/>
      </w:pPr>
      <w:r>
        <w:t>Лекарственный препарат представлен раствором в 100 мл, в котор</w:t>
      </w:r>
      <w:r w:rsidR="00887927">
        <w:t>о</w:t>
      </w:r>
      <w:r>
        <w:t>м содержится 85 мг экстракта чаги.</w:t>
      </w:r>
    </w:p>
    <w:p w:rsidR="00197498" w:rsidRDefault="00860CA5" w:rsidP="00197498">
      <w:pPr>
        <w:spacing w:after="0"/>
      </w:pPr>
      <w:proofErr w:type="spellStart"/>
      <w:r w:rsidRPr="001A1433">
        <w:rPr>
          <w:b/>
        </w:rPr>
        <w:t>Бефунгин</w:t>
      </w:r>
      <w:proofErr w:type="spellEnd"/>
      <w:r>
        <w:t xml:space="preserve"> эффективен на любой стадии миомы матки. Он отлично снимает симптомы заболевания, такие как кровотечения, анемия, боль</w:t>
      </w:r>
      <w:r w:rsidR="001A1433">
        <w:t>, кожные высыпания, проблемы ЖКТ. Подходит и для восстановления организма после удаления опухоли.</w:t>
      </w:r>
    </w:p>
    <w:p w:rsidR="001A1433" w:rsidRDefault="001A1433" w:rsidP="00197498">
      <w:pPr>
        <w:spacing w:after="0"/>
      </w:pPr>
      <w:proofErr w:type="spellStart"/>
      <w:r w:rsidRPr="001A1433">
        <w:rPr>
          <w:b/>
        </w:rPr>
        <w:t>Бефунгин</w:t>
      </w:r>
      <w:proofErr w:type="spellEnd"/>
      <w:r w:rsidR="00887927">
        <w:rPr>
          <w:b/>
        </w:rPr>
        <w:t xml:space="preserve"> </w:t>
      </w:r>
      <w:r w:rsidR="00887927" w:rsidRPr="00887927">
        <w:t xml:space="preserve">2 </w:t>
      </w:r>
      <w:proofErr w:type="spellStart"/>
      <w:r w:rsidR="00887927" w:rsidRPr="00887927">
        <w:t>ч.л</w:t>
      </w:r>
      <w:proofErr w:type="spellEnd"/>
      <w:r w:rsidR="00887927" w:rsidRPr="00887927">
        <w:t>.</w:t>
      </w:r>
      <w:r>
        <w:t xml:space="preserve"> перед применен</w:t>
      </w:r>
      <w:r w:rsidR="00887927">
        <w:t>ием разводят в 150 мл воды</w:t>
      </w:r>
      <w:r>
        <w:t xml:space="preserve">. Затем раствор пьют по 1 </w:t>
      </w:r>
      <w:proofErr w:type="spellStart"/>
      <w:r>
        <w:t>ст.л</w:t>
      </w:r>
      <w:proofErr w:type="spellEnd"/>
      <w:r>
        <w:t>. 3 раза в день перед едой. Курс лечения не имеет срока. Терапия подбирается индивидуально.</w:t>
      </w:r>
    </w:p>
    <w:p w:rsidR="00664DFD" w:rsidRDefault="00664DFD" w:rsidP="00197498">
      <w:pPr>
        <w:spacing w:after="0"/>
      </w:pPr>
    </w:p>
    <w:p w:rsidR="003B6FFF" w:rsidRDefault="003B6FFF" w:rsidP="003B6FFF">
      <w:pPr>
        <w:pStyle w:val="3"/>
      </w:pPr>
      <w:proofErr w:type="spellStart"/>
      <w:r>
        <w:t>Ременс</w:t>
      </w:r>
      <w:proofErr w:type="spellEnd"/>
    </w:p>
    <w:p w:rsidR="00860CA5" w:rsidRDefault="00B22E67" w:rsidP="00197498">
      <w:pPr>
        <w:spacing w:after="0"/>
      </w:pPr>
      <w:proofErr w:type="spellStart"/>
      <w:r w:rsidRPr="005611D9">
        <w:rPr>
          <w:b/>
        </w:rPr>
        <w:t>Ременс</w:t>
      </w:r>
      <w:proofErr w:type="spellEnd"/>
      <w:r w:rsidRPr="005611D9">
        <w:rPr>
          <w:b/>
        </w:rPr>
        <w:t xml:space="preserve"> при миоме матки</w:t>
      </w:r>
      <w:r>
        <w:t xml:space="preserve"> </w:t>
      </w:r>
      <w:r w:rsidR="00887927">
        <w:t>назначается</w:t>
      </w:r>
      <w:r>
        <w:t xml:space="preserve"> в качестве дополнительного лечения. Этот натуральный препарат подходит женщинам с нарушением цикла месячных, при климаксе, эндометрите и аднексите. Состав медикамента негормональный. </w:t>
      </w:r>
      <w:proofErr w:type="spellStart"/>
      <w:r>
        <w:t>Ременс</w:t>
      </w:r>
      <w:proofErr w:type="spellEnd"/>
      <w:r>
        <w:t xml:space="preserve"> </w:t>
      </w:r>
      <w:r w:rsidR="00887927">
        <w:t xml:space="preserve">устраняет </w:t>
      </w:r>
      <w:r>
        <w:t>симпто</w:t>
      </w:r>
      <w:r w:rsidR="00887927">
        <w:t>мы</w:t>
      </w:r>
      <w:r>
        <w:t xml:space="preserve"> при гормональном дисбалансе, поэтому применяется у женщин с ярко выраженным ПМС и в период менопаузы.</w:t>
      </w:r>
    </w:p>
    <w:p w:rsidR="00DF7FE8" w:rsidRDefault="00C36C7B" w:rsidP="00197498">
      <w:pPr>
        <w:spacing w:after="0"/>
      </w:pPr>
      <w:r>
        <w:t xml:space="preserve">Рассмотрим </w:t>
      </w:r>
      <w:r w:rsidRPr="00C36C7B">
        <w:rPr>
          <w:b/>
        </w:rPr>
        <w:t>п</w:t>
      </w:r>
      <w:r w:rsidR="00DF7FE8" w:rsidRPr="00C36C7B">
        <w:rPr>
          <w:b/>
        </w:rPr>
        <w:t>ринятую</w:t>
      </w:r>
      <w:r w:rsidR="00DF7FE8">
        <w:t xml:space="preserve"> </w:t>
      </w:r>
      <w:r>
        <w:t xml:space="preserve">врачами </w:t>
      </w:r>
      <w:r w:rsidR="00DF7FE8">
        <w:t xml:space="preserve">схему приема </w:t>
      </w:r>
      <w:r w:rsidR="00887927">
        <w:t>лекарства</w:t>
      </w:r>
      <w:r w:rsidR="00DF7FE8">
        <w:t xml:space="preserve"> при нарушении менструального цикла</w:t>
      </w:r>
      <w:r w:rsidR="002E2109">
        <w:t xml:space="preserve"> и длительном воспалении мочеполовой системы</w:t>
      </w:r>
      <w:r>
        <w:t>:</w:t>
      </w:r>
    </w:p>
    <w:p w:rsidR="00C36C7B" w:rsidRDefault="00C36C7B" w:rsidP="00197498">
      <w:pPr>
        <w:spacing w:after="0"/>
      </w:pPr>
      <w:r>
        <w:t xml:space="preserve">1 таблетка принимается 3 раза в день в течение трех месяцев. Потом делается перерыв в 1 месяц и можно повторить </w:t>
      </w:r>
      <w:r w:rsidR="00887927">
        <w:t>курс</w:t>
      </w:r>
      <w:r>
        <w:t>.</w:t>
      </w:r>
    </w:p>
    <w:p w:rsidR="005269B2" w:rsidRDefault="002E2109" w:rsidP="00F56642">
      <w:pPr>
        <w:spacing w:after="0"/>
      </w:pPr>
      <w:proofErr w:type="spellStart"/>
      <w:r>
        <w:t>Ременс</w:t>
      </w:r>
      <w:proofErr w:type="spellEnd"/>
      <w:r>
        <w:t xml:space="preserve"> отличается своей безопасностью</w:t>
      </w:r>
      <w:r w:rsidR="00887927">
        <w:t>,</w:t>
      </w:r>
      <w:r>
        <w:t xml:space="preserve"> отсутствием побочных эффектов.</w:t>
      </w:r>
    </w:p>
    <w:p w:rsidR="00664DFD" w:rsidRDefault="00664DFD" w:rsidP="00F56642">
      <w:pPr>
        <w:spacing w:after="0"/>
      </w:pPr>
    </w:p>
    <w:p w:rsidR="003D39AA" w:rsidRDefault="003D39AA" w:rsidP="004E523B">
      <w:pPr>
        <w:pStyle w:val="2"/>
      </w:pPr>
      <w:r>
        <w:t>Дополнительная лекарственная терапия</w:t>
      </w:r>
    </w:p>
    <w:p w:rsidR="004E523B" w:rsidRDefault="003D39AA" w:rsidP="004E523B">
      <w:pPr>
        <w:spacing w:after="0"/>
      </w:pPr>
      <w:r>
        <w:t>Помимо гормональных препаратов</w:t>
      </w:r>
      <w:r w:rsidR="004E523B">
        <w:t>, в лечение миомы применяют сопутствующие лекарственные средства, такие как:</w:t>
      </w:r>
    </w:p>
    <w:p w:rsidR="004E523B" w:rsidRDefault="004E523B" w:rsidP="00E86C96">
      <w:pPr>
        <w:pStyle w:val="a4"/>
        <w:numPr>
          <w:ilvl w:val="0"/>
          <w:numId w:val="32"/>
        </w:numPr>
        <w:spacing w:after="0"/>
      </w:pPr>
      <w:proofErr w:type="spellStart"/>
      <w:r w:rsidRPr="00E86C96">
        <w:rPr>
          <w:b/>
        </w:rPr>
        <w:t>Вобэнзим</w:t>
      </w:r>
      <w:proofErr w:type="spellEnd"/>
      <w:r w:rsidRPr="00E86C96">
        <w:rPr>
          <w:b/>
        </w:rPr>
        <w:t xml:space="preserve"> </w:t>
      </w:r>
      <w:r w:rsidR="00FE37D6" w:rsidRPr="00FE37D6">
        <w:t>применяется</w:t>
      </w:r>
      <w:r w:rsidR="00FE37D6">
        <w:rPr>
          <w:b/>
        </w:rPr>
        <w:t xml:space="preserve"> </w:t>
      </w:r>
      <w:r w:rsidR="009753A7" w:rsidRPr="00E86C96">
        <w:rPr>
          <w:b/>
        </w:rPr>
        <w:t>при миоме</w:t>
      </w:r>
      <w:r w:rsidR="009753A7">
        <w:t xml:space="preserve"> в качестве</w:t>
      </w:r>
      <w:r>
        <w:t xml:space="preserve"> к</w:t>
      </w:r>
      <w:r w:rsidR="009753A7">
        <w:t>омбинированного ферментного</w:t>
      </w:r>
      <w:r>
        <w:t xml:space="preserve"> препарат</w:t>
      </w:r>
      <w:r w:rsidR="009753A7">
        <w:t>а</w:t>
      </w:r>
      <w:r>
        <w:t xml:space="preserve"> на основе растений и клеток животных. Влияет на иммунный ответ организма при </w:t>
      </w:r>
      <w:r w:rsidR="00330ECA">
        <w:t>воспалении</w:t>
      </w:r>
      <w:r>
        <w:t xml:space="preserve">, снимает отеки, обезболивает, снижает </w:t>
      </w:r>
      <w:r w:rsidR="00330ECA">
        <w:t>побочные эффекты</w:t>
      </w:r>
      <w:r w:rsidR="009753A7">
        <w:t xml:space="preserve"> при приеме гормонов, улучшает свойства крови, ускоряет заживление тканей.</w:t>
      </w:r>
      <w:r>
        <w:t xml:space="preserve"> </w:t>
      </w:r>
      <w:proofErr w:type="spellStart"/>
      <w:r w:rsidRPr="00E86C96">
        <w:rPr>
          <w:b/>
        </w:rPr>
        <w:t>Вобэнзим</w:t>
      </w:r>
      <w:proofErr w:type="spellEnd"/>
      <w:r w:rsidRPr="00E86C96">
        <w:rPr>
          <w:b/>
        </w:rPr>
        <w:t xml:space="preserve"> при миоме</w:t>
      </w:r>
      <w:r>
        <w:t xml:space="preserve"> </w:t>
      </w:r>
      <w:r w:rsidRPr="00E86C96">
        <w:rPr>
          <w:b/>
        </w:rPr>
        <w:lastRenderedPageBreak/>
        <w:t>матки</w:t>
      </w:r>
      <w:r>
        <w:t xml:space="preserve"> назначается курсом в 2 месяца, но исключительно с комплексным приемом КОК.</w:t>
      </w:r>
      <w:r w:rsidR="00B202DE">
        <w:t xml:space="preserve"> </w:t>
      </w:r>
      <w:r>
        <w:t>Побочные явления при использовании наблюдаются редко.</w:t>
      </w:r>
    </w:p>
    <w:p w:rsidR="00B202DE" w:rsidRDefault="009753A7" w:rsidP="00E86C96">
      <w:pPr>
        <w:pStyle w:val="a4"/>
        <w:numPr>
          <w:ilvl w:val="0"/>
          <w:numId w:val="32"/>
        </w:numPr>
        <w:spacing w:after="0"/>
      </w:pPr>
      <w:proofErr w:type="spellStart"/>
      <w:r w:rsidRPr="00E86C96">
        <w:rPr>
          <w:b/>
        </w:rPr>
        <w:t>Транексам</w:t>
      </w:r>
      <w:proofErr w:type="spellEnd"/>
      <w:r w:rsidR="004E523B">
        <w:t xml:space="preserve"> </w:t>
      </w:r>
      <w:r>
        <w:t xml:space="preserve">назначается врачами при маточных кровотечениях. Препарат уменьшает обильные менструации, устраняет кровотечения неясного характера, может использоваться при беременности. </w:t>
      </w:r>
      <w:proofErr w:type="spellStart"/>
      <w:r w:rsidRPr="00E86C96">
        <w:rPr>
          <w:b/>
        </w:rPr>
        <w:t>Транексам</w:t>
      </w:r>
      <w:proofErr w:type="spellEnd"/>
      <w:r>
        <w:t xml:space="preserve"> содержит </w:t>
      </w:r>
      <w:proofErr w:type="spellStart"/>
      <w:r>
        <w:t>транексамовую</w:t>
      </w:r>
      <w:proofErr w:type="spellEnd"/>
      <w:r>
        <w:t xml:space="preserve"> кислоту, которая действует на свертываемость крови и прекращает кровотечения.</w:t>
      </w:r>
    </w:p>
    <w:p w:rsidR="00297D3B" w:rsidRDefault="00297D3B" w:rsidP="00E86C96">
      <w:pPr>
        <w:spacing w:after="0"/>
        <w:ind w:left="1080"/>
        <w:jc w:val="both"/>
      </w:pPr>
      <w:r>
        <w:t>Отзывы врачей:</w:t>
      </w:r>
    </w:p>
    <w:p w:rsidR="00297D3B" w:rsidRDefault="00297D3B" w:rsidP="00E86C96">
      <w:pPr>
        <w:spacing w:after="0"/>
        <w:ind w:left="1080"/>
        <w:jc w:val="both"/>
      </w:pPr>
      <w:r>
        <w:t>Анатолий, гинеколог</w:t>
      </w:r>
    </w:p>
    <w:p w:rsidR="00297D3B" w:rsidRDefault="00297D3B" w:rsidP="00E86C96">
      <w:pPr>
        <w:spacing w:after="0"/>
        <w:ind w:left="1080"/>
        <w:jc w:val="both"/>
      </w:pPr>
      <w:r>
        <w:t xml:space="preserve">«Препарат </w:t>
      </w:r>
      <w:proofErr w:type="spellStart"/>
      <w:r w:rsidRPr="00E86C96">
        <w:rPr>
          <w:b/>
        </w:rPr>
        <w:t>Транексам</w:t>
      </w:r>
      <w:proofErr w:type="spellEnd"/>
      <w:r w:rsidR="00D9571E" w:rsidRPr="00E86C96">
        <w:rPr>
          <w:b/>
        </w:rPr>
        <w:t xml:space="preserve"> нового </w:t>
      </w:r>
      <w:r w:rsidR="00D9571E" w:rsidRPr="00D9571E">
        <w:t>поколения</w:t>
      </w:r>
      <w:r>
        <w:t xml:space="preserve"> эффективно действует при </w:t>
      </w:r>
      <w:r w:rsidRPr="00E86C96">
        <w:rPr>
          <w:b/>
        </w:rPr>
        <w:t>м</w:t>
      </w:r>
      <w:r w:rsidR="00D9571E" w:rsidRPr="00E86C96">
        <w:rPr>
          <w:b/>
        </w:rPr>
        <w:t>аточном</w:t>
      </w:r>
      <w:r w:rsidR="00D9571E">
        <w:t xml:space="preserve"> кровотечении</w:t>
      </w:r>
      <w:r>
        <w:t>. Помимо этого, оказывает положительное действие против миомы, воспаления и аллергии. Я назначаю его курсом в 3 дня. Принимать следует по 1 таблетке каждые 6 часов»</w:t>
      </w:r>
    </w:p>
    <w:p w:rsidR="00297D3B" w:rsidRDefault="00297D3B" w:rsidP="00E86C96">
      <w:pPr>
        <w:spacing w:after="0"/>
        <w:ind w:left="1080"/>
        <w:jc w:val="both"/>
      </w:pPr>
      <w:r>
        <w:t>Зинаида, акушер-гинеколог</w:t>
      </w:r>
    </w:p>
    <w:p w:rsidR="00297D3B" w:rsidRDefault="00297D3B" w:rsidP="00E86C96">
      <w:pPr>
        <w:spacing w:after="0"/>
        <w:ind w:left="1080"/>
        <w:jc w:val="both"/>
      </w:pPr>
      <w:r>
        <w:t xml:space="preserve">«Я часто выписываю своим пациенткам </w:t>
      </w:r>
      <w:proofErr w:type="spellStart"/>
      <w:r w:rsidRPr="00E86C96">
        <w:rPr>
          <w:b/>
        </w:rPr>
        <w:t>Транексам</w:t>
      </w:r>
      <w:proofErr w:type="spellEnd"/>
      <w:r>
        <w:t xml:space="preserve"> при сильных кровотечениях. Эффект виден уже после первой таблетки. </w:t>
      </w:r>
      <w:r w:rsidR="00B202DE">
        <w:t xml:space="preserve">К тому же препарат хорошо переносится и может приниматься практически всеми женщинами. </w:t>
      </w:r>
      <w:proofErr w:type="spellStart"/>
      <w:r w:rsidR="00B202DE" w:rsidRPr="00E86C96">
        <w:rPr>
          <w:b/>
        </w:rPr>
        <w:t>Транексам</w:t>
      </w:r>
      <w:proofErr w:type="spellEnd"/>
      <w:r w:rsidR="00B202DE">
        <w:t xml:space="preserve"> в аптеке стоит не больше 300р, это недорогой препарат, но эффективный»</w:t>
      </w:r>
    </w:p>
    <w:p w:rsidR="00F6277F" w:rsidRDefault="00F610B2" w:rsidP="00E86C96">
      <w:pPr>
        <w:pStyle w:val="a4"/>
        <w:numPr>
          <w:ilvl w:val="0"/>
          <w:numId w:val="32"/>
        </w:numPr>
        <w:spacing w:after="0"/>
      </w:pPr>
      <w:r>
        <w:t xml:space="preserve">Другим кровоостанавливающим средством при миоме служит препарат </w:t>
      </w:r>
      <w:proofErr w:type="spellStart"/>
      <w:r w:rsidRPr="00E86C96">
        <w:rPr>
          <w:b/>
        </w:rPr>
        <w:t>Дицинон</w:t>
      </w:r>
      <w:proofErr w:type="spellEnd"/>
      <w:r w:rsidR="00FA382B">
        <w:t>. Действую</w:t>
      </w:r>
      <w:r>
        <w:t xml:space="preserve">щее вещество </w:t>
      </w:r>
      <w:proofErr w:type="spellStart"/>
      <w:r>
        <w:t>этамзилат</w:t>
      </w:r>
      <w:proofErr w:type="spellEnd"/>
      <w:r>
        <w:t xml:space="preserve"> </w:t>
      </w:r>
      <w:r w:rsidR="004655F1">
        <w:t xml:space="preserve">эффективно </w:t>
      </w:r>
      <w:r>
        <w:t>ос</w:t>
      </w:r>
      <w:r w:rsidR="00785793">
        <w:t>т</w:t>
      </w:r>
      <w:r>
        <w:t xml:space="preserve">анавливает </w:t>
      </w:r>
      <w:r w:rsidR="004655F1">
        <w:t xml:space="preserve">кровотечения. </w:t>
      </w:r>
      <w:proofErr w:type="spellStart"/>
      <w:r w:rsidR="004655F1" w:rsidRPr="00E86C96">
        <w:rPr>
          <w:b/>
        </w:rPr>
        <w:t>Дицинон</w:t>
      </w:r>
      <w:proofErr w:type="spellEnd"/>
      <w:r>
        <w:t xml:space="preserve"> укрепляет стенки сосудов, улучшает циркуляцию крови и участвует в процессе свертывания, активируя работу тромбоцитов.</w:t>
      </w:r>
      <w:r w:rsidR="004655F1">
        <w:t xml:space="preserve"> </w:t>
      </w:r>
      <w:proofErr w:type="spellStart"/>
      <w:r w:rsidR="004655F1" w:rsidRPr="00E86C96">
        <w:rPr>
          <w:b/>
        </w:rPr>
        <w:t>Дицинон</w:t>
      </w:r>
      <w:proofErr w:type="spellEnd"/>
      <w:r w:rsidR="004655F1">
        <w:t xml:space="preserve"> выпускается в форме ампул, которые нужно </w:t>
      </w:r>
      <w:r w:rsidR="004655F1" w:rsidRPr="00E86C96">
        <w:rPr>
          <w:b/>
        </w:rPr>
        <w:t>колоть</w:t>
      </w:r>
      <w:r w:rsidR="004655F1">
        <w:t>, и таблеток для приема внутрь.</w:t>
      </w:r>
      <w:r w:rsidR="00F6277F">
        <w:t xml:space="preserve"> </w:t>
      </w:r>
      <w:r w:rsidR="00F6277F" w:rsidRPr="00E86C96">
        <w:rPr>
          <w:b/>
        </w:rPr>
        <w:t>Аналоги</w:t>
      </w:r>
      <w:r w:rsidR="00F6277F">
        <w:t xml:space="preserve"> – препарат </w:t>
      </w:r>
      <w:proofErr w:type="spellStart"/>
      <w:r w:rsidR="00F6277F">
        <w:t>Этамзилат</w:t>
      </w:r>
      <w:proofErr w:type="spellEnd"/>
      <w:r w:rsidR="00F6277F">
        <w:t>. Отзы</w:t>
      </w:r>
      <w:r w:rsidR="00E86C96">
        <w:t>в</w:t>
      </w:r>
      <w:r w:rsidR="00F6277F">
        <w:t xml:space="preserve"> о препарате </w:t>
      </w:r>
      <w:proofErr w:type="spellStart"/>
      <w:r w:rsidR="00F6277F" w:rsidRPr="00E86C96">
        <w:rPr>
          <w:b/>
        </w:rPr>
        <w:t>Дицинон</w:t>
      </w:r>
      <w:proofErr w:type="spellEnd"/>
      <w:r w:rsidR="00F6277F">
        <w:t>:</w:t>
      </w:r>
    </w:p>
    <w:p w:rsidR="00F6277F" w:rsidRDefault="00F6277F" w:rsidP="00E86C96">
      <w:pPr>
        <w:spacing w:after="0"/>
        <w:ind w:left="360"/>
      </w:pPr>
      <w:r>
        <w:t>Олеся, 38 лет</w:t>
      </w:r>
    </w:p>
    <w:p w:rsidR="00F6277F" w:rsidRDefault="00F6277F" w:rsidP="00E86C96">
      <w:pPr>
        <w:spacing w:after="0"/>
        <w:ind w:left="360"/>
      </w:pPr>
      <w:r>
        <w:t xml:space="preserve">«У меня на фоне миомы были сильные кровотечения и возникла анемия. Гинеколог прописал мне </w:t>
      </w:r>
      <w:proofErr w:type="spellStart"/>
      <w:r w:rsidRPr="00E86C96">
        <w:rPr>
          <w:b/>
        </w:rPr>
        <w:t>Дицинон</w:t>
      </w:r>
      <w:proofErr w:type="spellEnd"/>
      <w:r w:rsidRPr="00E86C96">
        <w:rPr>
          <w:b/>
        </w:rPr>
        <w:t>. Пила</w:t>
      </w:r>
      <w:r w:rsidRPr="00F6277F">
        <w:t xml:space="preserve"> таблетки</w:t>
      </w:r>
      <w:r>
        <w:t xml:space="preserve"> 10 дней в течение трех циклов. Кровотечения прекратились полностью. Теперь </w:t>
      </w:r>
      <w:r w:rsidR="00E86C96">
        <w:t>буду лечить саму опухоль»</w:t>
      </w:r>
    </w:p>
    <w:p w:rsidR="00B202DE" w:rsidRDefault="00B202DE" w:rsidP="004E523B">
      <w:pPr>
        <w:spacing w:after="0"/>
      </w:pPr>
      <w:r>
        <w:t xml:space="preserve">В </w:t>
      </w:r>
      <w:r w:rsidR="0014469B">
        <w:t xml:space="preserve">комплексном лечении миомы </w:t>
      </w:r>
      <w:r>
        <w:t>могут дополнительно назначаться:</w:t>
      </w:r>
    </w:p>
    <w:p w:rsidR="00B202DE" w:rsidRDefault="00B202DE" w:rsidP="00B202DE">
      <w:pPr>
        <w:pStyle w:val="a4"/>
        <w:numPr>
          <w:ilvl w:val="0"/>
          <w:numId w:val="19"/>
        </w:numPr>
        <w:spacing w:after="0"/>
      </w:pPr>
      <w:r>
        <w:t>Витаминный препарат</w:t>
      </w:r>
      <w:r w:rsidR="00785793">
        <w:t xml:space="preserve"> группы В</w:t>
      </w:r>
      <w:r w:rsidR="0014469B">
        <w:t xml:space="preserve"> – </w:t>
      </w:r>
      <w:proofErr w:type="spellStart"/>
      <w:r w:rsidR="0014469B" w:rsidRPr="0014469B">
        <w:rPr>
          <w:b/>
        </w:rPr>
        <w:t>М</w:t>
      </w:r>
      <w:r w:rsidRPr="0014469B">
        <w:rPr>
          <w:b/>
        </w:rPr>
        <w:t>ильгамма</w:t>
      </w:r>
      <w:proofErr w:type="spellEnd"/>
    </w:p>
    <w:p w:rsidR="00297D3B" w:rsidRDefault="00B202DE" w:rsidP="00B202DE">
      <w:pPr>
        <w:pStyle w:val="a4"/>
        <w:numPr>
          <w:ilvl w:val="0"/>
          <w:numId w:val="19"/>
        </w:numPr>
        <w:spacing w:after="0"/>
      </w:pPr>
      <w:r>
        <w:t xml:space="preserve">Магнитные процедуры с помощью аппарата </w:t>
      </w:r>
      <w:proofErr w:type="spellStart"/>
      <w:r w:rsidRPr="006E5CA5">
        <w:rPr>
          <w:b/>
        </w:rPr>
        <w:t>Алмаг</w:t>
      </w:r>
      <w:proofErr w:type="spellEnd"/>
    </w:p>
    <w:p w:rsidR="00F610B2" w:rsidRPr="00664DFD" w:rsidRDefault="00F610B2" w:rsidP="00B202DE">
      <w:pPr>
        <w:pStyle w:val="a4"/>
        <w:numPr>
          <w:ilvl w:val="0"/>
          <w:numId w:val="19"/>
        </w:numPr>
        <w:spacing w:after="0"/>
      </w:pPr>
      <w:r>
        <w:t xml:space="preserve">Тампоны, в основе которых используется </w:t>
      </w:r>
      <w:r w:rsidRPr="006E5CA5">
        <w:rPr>
          <w:b/>
        </w:rPr>
        <w:t>мазь Вишневского</w:t>
      </w:r>
    </w:p>
    <w:p w:rsidR="00664DFD" w:rsidRDefault="00664DFD" w:rsidP="00664DFD">
      <w:pPr>
        <w:spacing w:after="0"/>
      </w:pPr>
    </w:p>
    <w:p w:rsidR="00B202DE" w:rsidRDefault="00B57977" w:rsidP="00B57977">
      <w:pPr>
        <w:pStyle w:val="2"/>
      </w:pPr>
      <w:r>
        <w:t>БАД при миоме</w:t>
      </w:r>
    </w:p>
    <w:p w:rsidR="00B202DE" w:rsidRPr="003719A3" w:rsidRDefault="0066675C" w:rsidP="004E523B">
      <w:pPr>
        <w:spacing w:after="0"/>
      </w:pPr>
      <w:r>
        <w:t>Далее рассмотрим</w:t>
      </w:r>
      <w:r w:rsidR="00896C58">
        <w:t>,</w:t>
      </w:r>
      <w:r>
        <w:t xml:space="preserve"> </w:t>
      </w:r>
      <w:r w:rsidRPr="0066675C">
        <w:rPr>
          <w:b/>
        </w:rPr>
        <w:t>как лечить миому матки без операции</w:t>
      </w:r>
      <w:r>
        <w:t xml:space="preserve"> с помощью БАД.</w:t>
      </w:r>
    </w:p>
    <w:p w:rsidR="00E61CF9" w:rsidRDefault="00896C58" w:rsidP="006A5B75">
      <w:pPr>
        <w:spacing w:after="0"/>
      </w:pPr>
      <w:r>
        <w:rPr>
          <w:b/>
        </w:rPr>
        <w:t>Б</w:t>
      </w:r>
      <w:r w:rsidR="006E5CA5" w:rsidRPr="006E5CA5">
        <w:rPr>
          <w:b/>
        </w:rPr>
        <w:t>иологически активные добавки</w:t>
      </w:r>
      <w:r w:rsidR="006E5CA5">
        <w:t xml:space="preserve"> применяют в ка</w:t>
      </w:r>
      <w:r>
        <w:t xml:space="preserve">честве дополнительного лечения и </w:t>
      </w:r>
      <w:r w:rsidR="006E5CA5">
        <w:t>имеют ряд преимуществ перед лекарственными средствами:</w:t>
      </w:r>
    </w:p>
    <w:p w:rsidR="006E5CA5" w:rsidRDefault="006E5CA5" w:rsidP="006E5CA5">
      <w:pPr>
        <w:pStyle w:val="a4"/>
        <w:numPr>
          <w:ilvl w:val="0"/>
          <w:numId w:val="21"/>
        </w:numPr>
        <w:spacing w:after="0"/>
      </w:pPr>
      <w:r>
        <w:t>Не вызывают онкологию молочной железы</w:t>
      </w:r>
    </w:p>
    <w:p w:rsidR="006E5CA5" w:rsidRDefault="006E5CA5" w:rsidP="006E5CA5">
      <w:pPr>
        <w:pStyle w:val="a4"/>
        <w:numPr>
          <w:ilvl w:val="0"/>
          <w:numId w:val="21"/>
        </w:numPr>
        <w:spacing w:after="0"/>
      </w:pPr>
      <w:r>
        <w:t>Восстанавливают уровень железа, эмоциональное состояние женщины</w:t>
      </w:r>
    </w:p>
    <w:p w:rsidR="006E5CA5" w:rsidRDefault="006E5CA5" w:rsidP="006E5CA5">
      <w:pPr>
        <w:pStyle w:val="a4"/>
        <w:numPr>
          <w:ilvl w:val="0"/>
          <w:numId w:val="21"/>
        </w:numPr>
        <w:spacing w:after="0"/>
      </w:pPr>
      <w:r>
        <w:t>Не вызывают большого количества побочных эффектов</w:t>
      </w:r>
    </w:p>
    <w:p w:rsidR="006E5CA5" w:rsidRPr="006040CA" w:rsidRDefault="0071520E" w:rsidP="006E5CA5">
      <w:pPr>
        <w:pStyle w:val="a4"/>
        <w:numPr>
          <w:ilvl w:val="0"/>
          <w:numId w:val="21"/>
        </w:numPr>
        <w:spacing w:after="0"/>
      </w:pPr>
      <w:r>
        <w:t>М</w:t>
      </w:r>
      <w:r w:rsidR="006E5CA5">
        <w:t>ягко нормализуют гормональный фон</w:t>
      </w:r>
    </w:p>
    <w:p w:rsidR="006E5CA5" w:rsidRDefault="006E5CA5" w:rsidP="006E5CA5">
      <w:pPr>
        <w:pStyle w:val="a4"/>
        <w:numPr>
          <w:ilvl w:val="0"/>
          <w:numId w:val="21"/>
        </w:numPr>
        <w:spacing w:after="0"/>
      </w:pPr>
      <w:r>
        <w:t>Имеют натуральный состав</w:t>
      </w:r>
    </w:p>
    <w:p w:rsidR="006E5CA5" w:rsidRDefault="006E5CA5" w:rsidP="006E5CA5">
      <w:pPr>
        <w:pStyle w:val="a4"/>
        <w:numPr>
          <w:ilvl w:val="0"/>
          <w:numId w:val="21"/>
        </w:numPr>
        <w:spacing w:after="0"/>
      </w:pPr>
      <w:r>
        <w:t>Улучшают самочувствие пациентки</w:t>
      </w:r>
    </w:p>
    <w:p w:rsidR="00DF6712" w:rsidRPr="00DF6712" w:rsidRDefault="006E5CA5" w:rsidP="006E5CA5">
      <w:pPr>
        <w:pStyle w:val="a4"/>
        <w:numPr>
          <w:ilvl w:val="0"/>
          <w:numId w:val="21"/>
        </w:numPr>
        <w:spacing w:after="0"/>
      </w:pPr>
      <w:r>
        <w:t>Тормозят опухолевые процессы</w:t>
      </w:r>
      <w:r w:rsidR="00837476">
        <w:t xml:space="preserve"> </w:t>
      </w:r>
    </w:p>
    <w:p w:rsidR="0014229C" w:rsidRDefault="006E5CA5" w:rsidP="00721E00">
      <w:pPr>
        <w:spacing w:after="0"/>
      </w:pPr>
      <w:r>
        <w:t xml:space="preserve">Как правило, чтобы добиться нужного результата, </w:t>
      </w:r>
      <w:proofErr w:type="spellStart"/>
      <w:r w:rsidR="00F82C5C">
        <w:rPr>
          <w:b/>
        </w:rPr>
        <w:t>БАДы</w:t>
      </w:r>
      <w:proofErr w:type="spellEnd"/>
      <w:r>
        <w:t xml:space="preserve"> применяют длительно.</w:t>
      </w:r>
    </w:p>
    <w:p w:rsidR="00664DFD" w:rsidRDefault="00664DFD" w:rsidP="00721E00">
      <w:pPr>
        <w:spacing w:after="0"/>
      </w:pPr>
    </w:p>
    <w:p w:rsidR="00721E00" w:rsidRDefault="00721E00" w:rsidP="00721E00">
      <w:pPr>
        <w:pStyle w:val="3"/>
      </w:pPr>
      <w:proofErr w:type="spellStart"/>
      <w:r>
        <w:t>Эстровэл</w:t>
      </w:r>
      <w:proofErr w:type="spellEnd"/>
    </w:p>
    <w:p w:rsidR="00721E00" w:rsidRDefault="00721E00" w:rsidP="00721E00">
      <w:pPr>
        <w:spacing w:after="0"/>
      </w:pPr>
      <w:proofErr w:type="spellStart"/>
      <w:r w:rsidRPr="00721E00">
        <w:rPr>
          <w:b/>
        </w:rPr>
        <w:t>Эстровэл</w:t>
      </w:r>
      <w:proofErr w:type="spellEnd"/>
      <w:r w:rsidRPr="00721E00">
        <w:rPr>
          <w:b/>
        </w:rPr>
        <w:t xml:space="preserve"> при миоме матки</w:t>
      </w:r>
      <w:r>
        <w:t xml:space="preserve"> применяется для нормализации гормонального фона. Препарат обладает уникальным растительным составом, содержит фитогормоны, важнейшие </w:t>
      </w:r>
      <w:r>
        <w:lastRenderedPageBreak/>
        <w:t xml:space="preserve">аминокислоты, витамины и вытяжки из растений. На организм женщины </w:t>
      </w:r>
      <w:r w:rsidR="00B9741F">
        <w:t>БАД</w:t>
      </w:r>
      <w:r>
        <w:t xml:space="preserve"> оказывает следующее действие:</w:t>
      </w:r>
    </w:p>
    <w:p w:rsidR="00721E00" w:rsidRDefault="00721E00" w:rsidP="00BB6711">
      <w:pPr>
        <w:pStyle w:val="a4"/>
        <w:numPr>
          <w:ilvl w:val="0"/>
          <w:numId w:val="27"/>
        </w:numPr>
        <w:spacing w:after="0"/>
      </w:pPr>
      <w:r>
        <w:t>Повышает иммунитет и укрепляет организм</w:t>
      </w:r>
    </w:p>
    <w:p w:rsidR="00721E00" w:rsidRDefault="00721E00" w:rsidP="00BB6711">
      <w:pPr>
        <w:pStyle w:val="a4"/>
        <w:numPr>
          <w:ilvl w:val="0"/>
          <w:numId w:val="27"/>
        </w:numPr>
        <w:spacing w:after="0"/>
      </w:pPr>
      <w:r>
        <w:t>Повышает работоспособность и тонус</w:t>
      </w:r>
    </w:p>
    <w:p w:rsidR="00721E00" w:rsidRDefault="00721E00" w:rsidP="00BB6711">
      <w:pPr>
        <w:pStyle w:val="a4"/>
        <w:numPr>
          <w:ilvl w:val="0"/>
          <w:numId w:val="27"/>
        </w:numPr>
        <w:spacing w:after="0"/>
      </w:pPr>
      <w:r>
        <w:t>Снижает климактерические симптомы, такие как приливы, слабость и головокружения</w:t>
      </w:r>
    </w:p>
    <w:p w:rsidR="00721E00" w:rsidRDefault="00721E00" w:rsidP="00BB6711">
      <w:pPr>
        <w:pStyle w:val="a4"/>
        <w:numPr>
          <w:ilvl w:val="0"/>
          <w:numId w:val="27"/>
        </w:numPr>
        <w:spacing w:after="0"/>
      </w:pPr>
      <w:r>
        <w:t xml:space="preserve">Нормализует </w:t>
      </w:r>
      <w:r w:rsidR="00BB6711">
        <w:t xml:space="preserve">давление </w:t>
      </w:r>
      <w:r w:rsidR="00FA382B">
        <w:t>и является профилактикой остеопо</w:t>
      </w:r>
      <w:r w:rsidR="00BB6711">
        <w:t>роза</w:t>
      </w:r>
    </w:p>
    <w:p w:rsidR="00BB6711" w:rsidRDefault="00BB6711" w:rsidP="00BB6711">
      <w:pPr>
        <w:pStyle w:val="a4"/>
        <w:numPr>
          <w:ilvl w:val="0"/>
          <w:numId w:val="27"/>
        </w:numPr>
        <w:spacing w:after="0"/>
      </w:pPr>
      <w:r>
        <w:t>Уменьшает риск появления новообразований в молочных железах и органах малого таза</w:t>
      </w:r>
    </w:p>
    <w:p w:rsidR="00BB6711" w:rsidRDefault="00BB6711" w:rsidP="00BB6711">
      <w:pPr>
        <w:pStyle w:val="a4"/>
        <w:numPr>
          <w:ilvl w:val="0"/>
          <w:numId w:val="27"/>
        </w:numPr>
        <w:spacing w:after="0"/>
      </w:pPr>
      <w:r>
        <w:t>Успокаивает психическое состояние</w:t>
      </w:r>
    </w:p>
    <w:p w:rsidR="00BB6711" w:rsidRDefault="00BB6711" w:rsidP="00BB6711">
      <w:pPr>
        <w:pStyle w:val="a4"/>
        <w:numPr>
          <w:ilvl w:val="0"/>
          <w:numId w:val="27"/>
        </w:numPr>
        <w:spacing w:after="0"/>
      </w:pPr>
      <w:r>
        <w:t>Нормализует цикл месячных, препятствует кровотечениям и анемии</w:t>
      </w:r>
    </w:p>
    <w:p w:rsidR="00BB6711" w:rsidRDefault="005F05C6" w:rsidP="00BB6711">
      <w:pPr>
        <w:spacing w:after="0"/>
      </w:pPr>
      <w:r w:rsidRPr="005F05C6">
        <w:rPr>
          <w:b/>
        </w:rPr>
        <w:t xml:space="preserve">Принимать </w:t>
      </w:r>
      <w:proofErr w:type="spellStart"/>
      <w:r w:rsidRPr="005F05C6">
        <w:rPr>
          <w:b/>
        </w:rPr>
        <w:t>Эстровэл</w:t>
      </w:r>
      <w:proofErr w:type="spellEnd"/>
      <w:r>
        <w:t xml:space="preserve"> следует по 1 или 2 таблетки в день во время еды. Если после месяца лечения состояние не улучшилось, можно увеличить прием таблеток до 4-х в сутки. Курс терапии </w:t>
      </w:r>
      <w:proofErr w:type="spellStart"/>
      <w:r w:rsidRPr="005F05C6">
        <w:rPr>
          <w:b/>
        </w:rPr>
        <w:t>Эстровэлом</w:t>
      </w:r>
      <w:proofErr w:type="spellEnd"/>
      <w:r>
        <w:t xml:space="preserve"> обычно составляет 2 месяца. Препарат можно принимать в течение года, но не больше 12 месяцев. БАД не имеет лекарственного взаимодействия с другими медикаментами, поэтому его разрешено принимать в комплексном лечение миомы с любыми средствами.</w:t>
      </w:r>
    </w:p>
    <w:p w:rsidR="00664DFD" w:rsidRDefault="00664DFD" w:rsidP="00BB6711">
      <w:pPr>
        <w:spacing w:after="0"/>
      </w:pPr>
      <w:bookmarkStart w:id="0" w:name="_GoBack"/>
      <w:bookmarkEnd w:id="0"/>
    </w:p>
    <w:p w:rsidR="00F82C5C" w:rsidRDefault="00E3362D" w:rsidP="00E3362D">
      <w:pPr>
        <w:pStyle w:val="3"/>
      </w:pPr>
      <w:proofErr w:type="spellStart"/>
      <w:r>
        <w:t>Индинол</w:t>
      </w:r>
      <w:proofErr w:type="spellEnd"/>
      <w:r w:rsidR="009B7213">
        <w:t xml:space="preserve"> и Индол форте</w:t>
      </w:r>
    </w:p>
    <w:p w:rsidR="00E3362D" w:rsidRDefault="0014469B" w:rsidP="00315C45">
      <w:pPr>
        <w:spacing w:after="0"/>
      </w:pPr>
      <w:r w:rsidRPr="0014469B">
        <w:t>Добавки</w:t>
      </w:r>
      <w:r>
        <w:rPr>
          <w:b/>
        </w:rPr>
        <w:t xml:space="preserve"> </w:t>
      </w:r>
      <w:r w:rsidR="00B27566">
        <w:t>на основе индола производятся из капусты брокколи. Это растение эффективно при новообразованиях в молочных железах и матке. Активное вещество индол-3-карбинол подавляет выработку эстрогенов, тем самым нормализуя гормональный фон и останавливая рост опухоли.</w:t>
      </w:r>
      <w:r w:rsidR="009B7213">
        <w:t xml:space="preserve"> На рынке существует 2 </w:t>
      </w:r>
      <w:proofErr w:type="spellStart"/>
      <w:r w:rsidR="009B7213">
        <w:t>фитопрепарата</w:t>
      </w:r>
      <w:proofErr w:type="spellEnd"/>
      <w:r w:rsidR="009B7213">
        <w:t xml:space="preserve"> с этим </w:t>
      </w:r>
      <w:r w:rsidR="00315C45">
        <w:t>компонентом</w:t>
      </w:r>
      <w:r w:rsidR="009B7213">
        <w:t xml:space="preserve">: </w:t>
      </w:r>
      <w:proofErr w:type="spellStart"/>
      <w:r w:rsidR="009B7213">
        <w:t>Индинол</w:t>
      </w:r>
      <w:proofErr w:type="spellEnd"/>
      <w:r w:rsidR="009B7213">
        <w:t xml:space="preserve"> и </w:t>
      </w:r>
      <w:r w:rsidR="009B7213" w:rsidRPr="00315C45">
        <w:rPr>
          <w:b/>
        </w:rPr>
        <w:t>Индол форте</w:t>
      </w:r>
      <w:r w:rsidR="009B7213">
        <w:t>.</w:t>
      </w:r>
    </w:p>
    <w:p w:rsidR="00315C45" w:rsidRDefault="00315C45" w:rsidP="00315C45">
      <w:pPr>
        <w:spacing w:after="0"/>
      </w:pPr>
      <w:r w:rsidRPr="00315C45">
        <w:rPr>
          <w:b/>
        </w:rPr>
        <w:t>Индол при миоме</w:t>
      </w:r>
      <w:r>
        <w:t xml:space="preserve"> оказывает следующее действие на организм:</w:t>
      </w:r>
    </w:p>
    <w:p w:rsidR="00315C45" w:rsidRDefault="00315C45" w:rsidP="00315C45">
      <w:pPr>
        <w:pStyle w:val="a4"/>
        <w:numPr>
          <w:ilvl w:val="0"/>
          <w:numId w:val="28"/>
        </w:numPr>
        <w:spacing w:after="0"/>
      </w:pPr>
      <w:r>
        <w:t>Останавливает выработку эстрогенов с канцерогенной способностью</w:t>
      </w:r>
    </w:p>
    <w:p w:rsidR="00315C45" w:rsidRDefault="00315C45" w:rsidP="00315C45">
      <w:pPr>
        <w:pStyle w:val="a4"/>
        <w:numPr>
          <w:ilvl w:val="0"/>
          <w:numId w:val="28"/>
        </w:numPr>
        <w:spacing w:after="0"/>
      </w:pPr>
      <w:r>
        <w:t>Нормализует гормональный фон</w:t>
      </w:r>
    </w:p>
    <w:p w:rsidR="00315C45" w:rsidRDefault="00315C45" w:rsidP="00315C45">
      <w:pPr>
        <w:pStyle w:val="a4"/>
        <w:numPr>
          <w:ilvl w:val="0"/>
          <w:numId w:val="28"/>
        </w:numPr>
        <w:spacing w:after="0"/>
      </w:pPr>
      <w:r>
        <w:t>Снижает количество чувствительных к эстрогену рецепторов в тканях матки</w:t>
      </w:r>
    </w:p>
    <w:p w:rsidR="00315C45" w:rsidRDefault="00315C45" w:rsidP="00315C45">
      <w:pPr>
        <w:pStyle w:val="a4"/>
        <w:numPr>
          <w:ilvl w:val="0"/>
          <w:numId w:val="28"/>
        </w:numPr>
        <w:spacing w:after="0"/>
      </w:pPr>
      <w:r>
        <w:t>Останавливает рост слизистой оболочки детородного органа</w:t>
      </w:r>
    </w:p>
    <w:p w:rsidR="00315C45" w:rsidRPr="00E3362D" w:rsidRDefault="00315C45" w:rsidP="00315C45">
      <w:pPr>
        <w:spacing w:after="0"/>
      </w:pPr>
      <w:r>
        <w:t xml:space="preserve">В результате комплексного действия </w:t>
      </w:r>
      <w:proofErr w:type="spellStart"/>
      <w:r w:rsidRPr="00315C45">
        <w:rPr>
          <w:b/>
        </w:rPr>
        <w:t>БАДы</w:t>
      </w:r>
      <w:proofErr w:type="spellEnd"/>
      <w:r>
        <w:t xml:space="preserve"> на основе индола помогают </w:t>
      </w:r>
      <w:r w:rsidRPr="00315C45">
        <w:rPr>
          <w:b/>
        </w:rPr>
        <w:t>вылечить</w:t>
      </w:r>
      <w:r>
        <w:t xml:space="preserve"> организм от онкологии, </w:t>
      </w:r>
      <w:r w:rsidR="00B73644">
        <w:t>останавливая рост миомы и</w:t>
      </w:r>
      <w:r w:rsidR="0014469B">
        <w:t xml:space="preserve"> убивают</w:t>
      </w:r>
      <w:r w:rsidR="00B73644">
        <w:t xml:space="preserve"> раковые клетки.</w:t>
      </w:r>
    </w:p>
    <w:p w:rsidR="00E3362D" w:rsidRDefault="0014469B" w:rsidP="00BB6711">
      <w:pPr>
        <w:spacing w:after="0"/>
      </w:pPr>
      <w:proofErr w:type="spellStart"/>
      <w:r>
        <w:t>Индинол</w:t>
      </w:r>
      <w:proofErr w:type="spellEnd"/>
      <w:r>
        <w:t xml:space="preserve"> принимается п</w:t>
      </w:r>
      <w:r w:rsidR="00B73644">
        <w:t xml:space="preserve">о 2 капсулы 2 раза в день в течение </w:t>
      </w:r>
      <w:r w:rsidR="009F5E54">
        <w:t>шести</w:t>
      </w:r>
      <w:r w:rsidR="00B73644">
        <w:t xml:space="preserve"> месяцев. А Индол форте пьется по 1 капсуле 1 раз в сутки во время еды на протяжении 1 месяца.</w:t>
      </w:r>
      <w:r w:rsidR="002B755B">
        <w:t xml:space="preserve"> При необходимости курс можно повторить.</w:t>
      </w:r>
    </w:p>
    <w:p w:rsidR="00DE1193" w:rsidRDefault="00DE1193" w:rsidP="00BB6711">
      <w:pPr>
        <w:spacing w:after="0"/>
      </w:pPr>
      <w:r>
        <w:t>Существует множество различных способов лечения миомы матки</w:t>
      </w:r>
      <w:r w:rsidR="00766990">
        <w:t xml:space="preserve"> нетрадиционной медициной</w:t>
      </w:r>
      <w:r>
        <w:t xml:space="preserve">: фитотерапия, </w:t>
      </w:r>
      <w:r w:rsidR="00766990" w:rsidRPr="00766990">
        <w:rPr>
          <w:b/>
        </w:rPr>
        <w:t>китайские препараты</w:t>
      </w:r>
      <w:r w:rsidR="00766990">
        <w:t xml:space="preserve"> и тампоны, продукты пчеловодства, лечение пиявками и др.</w:t>
      </w:r>
      <w:r>
        <w:t xml:space="preserve"> </w:t>
      </w:r>
    </w:p>
    <w:p w:rsidR="00E3362D" w:rsidRDefault="00766990" w:rsidP="00BB6711">
      <w:pPr>
        <w:spacing w:after="0"/>
      </w:pPr>
      <w:r>
        <w:t>Но л</w:t>
      </w:r>
      <w:r w:rsidR="00EC73B7">
        <w:t xml:space="preserve">юбое медикаментозное лечение направлено в первую очередь на уменьшение размера опухоли, а уже потом на остановку роста миомы. Поэтому </w:t>
      </w:r>
      <w:r w:rsidR="00EE6F3C">
        <w:t>лекарства</w:t>
      </w:r>
      <w:r w:rsidR="00EC73B7">
        <w:t xml:space="preserve"> принимают длительно, а эффект может пропасть после отмены терапии. Прием каждого средства необходимо согласовывать с гинекологом. Также важно регулярно проходить диагностику заболевания и контролировать любые изменения онкологии.</w:t>
      </w:r>
    </w:p>
    <w:p w:rsidR="00BB6711" w:rsidRDefault="00BB6711" w:rsidP="00721E00">
      <w:pPr>
        <w:spacing w:after="0"/>
      </w:pPr>
    </w:p>
    <w:p w:rsidR="00721E00" w:rsidRDefault="00721E00" w:rsidP="00721E00">
      <w:pPr>
        <w:spacing w:after="0"/>
      </w:pPr>
      <w:r>
        <w:t xml:space="preserve"> </w:t>
      </w:r>
    </w:p>
    <w:p w:rsidR="0014229C" w:rsidRPr="0014229C" w:rsidRDefault="0014229C" w:rsidP="0014229C">
      <w:pPr>
        <w:shd w:val="clear" w:color="auto" w:fill="FFFFFF"/>
        <w:spacing w:before="150" w:after="150" w:line="273" w:lineRule="atLeast"/>
        <w:rPr>
          <w:rFonts w:ascii="Verdana" w:eastAsia="Times New Roman" w:hAnsi="Verdana" w:cs="Times New Roman"/>
          <w:color w:val="000000"/>
          <w:sz w:val="21"/>
          <w:szCs w:val="21"/>
          <w:lang w:eastAsia="ru-RU"/>
        </w:rPr>
      </w:pPr>
    </w:p>
    <w:p w:rsidR="0014229C" w:rsidRPr="0014229C" w:rsidRDefault="0014229C" w:rsidP="0014229C"/>
    <w:p w:rsidR="0014229C" w:rsidRPr="0014229C" w:rsidRDefault="0014229C" w:rsidP="0014229C"/>
    <w:p w:rsidR="007C352D" w:rsidRDefault="007C352D"/>
    <w:sectPr w:rsidR="007C3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434"/>
    <w:multiLevelType w:val="multilevel"/>
    <w:tmpl w:val="68D2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73AB5"/>
    <w:multiLevelType w:val="hybridMultilevel"/>
    <w:tmpl w:val="AF5E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D77FF"/>
    <w:multiLevelType w:val="multilevel"/>
    <w:tmpl w:val="9D4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153A0"/>
    <w:multiLevelType w:val="hybridMultilevel"/>
    <w:tmpl w:val="E488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D38EC"/>
    <w:multiLevelType w:val="hybridMultilevel"/>
    <w:tmpl w:val="124EBDBA"/>
    <w:lvl w:ilvl="0" w:tplc="708054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33A63"/>
    <w:multiLevelType w:val="hybridMultilevel"/>
    <w:tmpl w:val="2D46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3A5388"/>
    <w:multiLevelType w:val="multilevel"/>
    <w:tmpl w:val="9952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B4326"/>
    <w:multiLevelType w:val="multilevel"/>
    <w:tmpl w:val="95A6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02B2F"/>
    <w:multiLevelType w:val="hybridMultilevel"/>
    <w:tmpl w:val="B150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90BDD"/>
    <w:multiLevelType w:val="multilevel"/>
    <w:tmpl w:val="BFE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53335"/>
    <w:multiLevelType w:val="multilevel"/>
    <w:tmpl w:val="46D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56705"/>
    <w:multiLevelType w:val="hybridMultilevel"/>
    <w:tmpl w:val="D3C2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9370CE"/>
    <w:multiLevelType w:val="hybridMultilevel"/>
    <w:tmpl w:val="DC4A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D4283"/>
    <w:multiLevelType w:val="multilevel"/>
    <w:tmpl w:val="B96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C5578"/>
    <w:multiLevelType w:val="multilevel"/>
    <w:tmpl w:val="604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6A6A64"/>
    <w:multiLevelType w:val="hybridMultilevel"/>
    <w:tmpl w:val="96A6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B0043"/>
    <w:multiLevelType w:val="hybridMultilevel"/>
    <w:tmpl w:val="9320C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9C2079"/>
    <w:multiLevelType w:val="multilevel"/>
    <w:tmpl w:val="03D6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C4404"/>
    <w:multiLevelType w:val="multilevel"/>
    <w:tmpl w:val="257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C7DF0"/>
    <w:multiLevelType w:val="multilevel"/>
    <w:tmpl w:val="5764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F3116"/>
    <w:multiLevelType w:val="hybridMultilevel"/>
    <w:tmpl w:val="CCA68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4F4F2F"/>
    <w:multiLevelType w:val="hybridMultilevel"/>
    <w:tmpl w:val="138E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5B51FA"/>
    <w:multiLevelType w:val="multilevel"/>
    <w:tmpl w:val="443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61751"/>
    <w:multiLevelType w:val="hybridMultilevel"/>
    <w:tmpl w:val="8468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4E02E5"/>
    <w:multiLevelType w:val="hybridMultilevel"/>
    <w:tmpl w:val="8EB67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23E0D"/>
    <w:multiLevelType w:val="hybridMultilevel"/>
    <w:tmpl w:val="50FA1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2E6032"/>
    <w:multiLevelType w:val="multilevel"/>
    <w:tmpl w:val="40E2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775531"/>
    <w:multiLevelType w:val="hybridMultilevel"/>
    <w:tmpl w:val="1034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B80CCC"/>
    <w:multiLevelType w:val="hybridMultilevel"/>
    <w:tmpl w:val="47C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27B91"/>
    <w:multiLevelType w:val="multilevel"/>
    <w:tmpl w:val="7DC45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56B6BDF"/>
    <w:multiLevelType w:val="multilevel"/>
    <w:tmpl w:val="4F14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4B2E6D"/>
    <w:multiLevelType w:val="multilevel"/>
    <w:tmpl w:val="95F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0"/>
  </w:num>
  <w:num w:numId="3">
    <w:abstractNumId w:val="18"/>
  </w:num>
  <w:num w:numId="4">
    <w:abstractNumId w:val="17"/>
  </w:num>
  <w:num w:numId="5">
    <w:abstractNumId w:val="19"/>
  </w:num>
  <w:num w:numId="6">
    <w:abstractNumId w:val="31"/>
  </w:num>
  <w:num w:numId="7">
    <w:abstractNumId w:val="0"/>
  </w:num>
  <w:num w:numId="8">
    <w:abstractNumId w:val="13"/>
  </w:num>
  <w:num w:numId="9">
    <w:abstractNumId w:val="9"/>
  </w:num>
  <w:num w:numId="10">
    <w:abstractNumId w:val="6"/>
  </w:num>
  <w:num w:numId="11">
    <w:abstractNumId w:val="2"/>
  </w:num>
  <w:num w:numId="12">
    <w:abstractNumId w:val="7"/>
  </w:num>
  <w:num w:numId="13">
    <w:abstractNumId w:val="14"/>
  </w:num>
  <w:num w:numId="14">
    <w:abstractNumId w:val="26"/>
  </w:num>
  <w:num w:numId="15">
    <w:abstractNumId w:val="24"/>
  </w:num>
  <w:num w:numId="16">
    <w:abstractNumId w:val="23"/>
  </w:num>
  <w:num w:numId="17">
    <w:abstractNumId w:val="21"/>
  </w:num>
  <w:num w:numId="18">
    <w:abstractNumId w:val="3"/>
  </w:num>
  <w:num w:numId="19">
    <w:abstractNumId w:val="8"/>
  </w:num>
  <w:num w:numId="20">
    <w:abstractNumId w:val="1"/>
  </w:num>
  <w:num w:numId="21">
    <w:abstractNumId w:val="28"/>
  </w:num>
  <w:num w:numId="22">
    <w:abstractNumId w:val="5"/>
  </w:num>
  <w:num w:numId="23">
    <w:abstractNumId w:val="11"/>
  </w:num>
  <w:num w:numId="24">
    <w:abstractNumId w:val="29"/>
  </w:num>
  <w:num w:numId="25">
    <w:abstractNumId w:val="12"/>
  </w:num>
  <w:num w:numId="26">
    <w:abstractNumId w:val="22"/>
  </w:num>
  <w:num w:numId="27">
    <w:abstractNumId w:val="15"/>
  </w:num>
  <w:num w:numId="28">
    <w:abstractNumId w:val="27"/>
  </w:num>
  <w:num w:numId="29">
    <w:abstractNumId w:val="25"/>
  </w:num>
  <w:num w:numId="30">
    <w:abstractNumId w:val="16"/>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E5"/>
    <w:rsid w:val="000049A4"/>
    <w:rsid w:val="00005034"/>
    <w:rsid w:val="000174C8"/>
    <w:rsid w:val="0002078E"/>
    <w:rsid w:val="00033C1A"/>
    <w:rsid w:val="00062FAD"/>
    <w:rsid w:val="000B1E2C"/>
    <w:rsid w:val="000C6AEB"/>
    <w:rsid w:val="00100027"/>
    <w:rsid w:val="001042BD"/>
    <w:rsid w:val="0014229C"/>
    <w:rsid w:val="00142491"/>
    <w:rsid w:val="0014469B"/>
    <w:rsid w:val="00197498"/>
    <w:rsid w:val="001A1433"/>
    <w:rsid w:val="001D51AB"/>
    <w:rsid w:val="00297D3B"/>
    <w:rsid w:val="002B755B"/>
    <w:rsid w:val="002E2109"/>
    <w:rsid w:val="00302D83"/>
    <w:rsid w:val="00315C45"/>
    <w:rsid w:val="00327A7E"/>
    <w:rsid w:val="00330ECA"/>
    <w:rsid w:val="00355605"/>
    <w:rsid w:val="003677B1"/>
    <w:rsid w:val="00370FFD"/>
    <w:rsid w:val="003719A3"/>
    <w:rsid w:val="00387E38"/>
    <w:rsid w:val="003A46B9"/>
    <w:rsid w:val="003B6FFF"/>
    <w:rsid w:val="003D39AA"/>
    <w:rsid w:val="003F036C"/>
    <w:rsid w:val="00407194"/>
    <w:rsid w:val="004152B9"/>
    <w:rsid w:val="004655F1"/>
    <w:rsid w:val="004E523B"/>
    <w:rsid w:val="005269B2"/>
    <w:rsid w:val="00540F07"/>
    <w:rsid w:val="00544E50"/>
    <w:rsid w:val="005611D9"/>
    <w:rsid w:val="005A1D2D"/>
    <w:rsid w:val="005F05C6"/>
    <w:rsid w:val="006040CA"/>
    <w:rsid w:val="00632A45"/>
    <w:rsid w:val="00640265"/>
    <w:rsid w:val="00647D7B"/>
    <w:rsid w:val="00664DFD"/>
    <w:rsid w:val="0066675C"/>
    <w:rsid w:val="006A5B75"/>
    <w:rsid w:val="006E5CA5"/>
    <w:rsid w:val="0071520E"/>
    <w:rsid w:val="00721E00"/>
    <w:rsid w:val="00761C2F"/>
    <w:rsid w:val="00766990"/>
    <w:rsid w:val="00785793"/>
    <w:rsid w:val="007A0D3D"/>
    <w:rsid w:val="007C2ADF"/>
    <w:rsid w:val="007C352D"/>
    <w:rsid w:val="007C53FB"/>
    <w:rsid w:val="007D32B6"/>
    <w:rsid w:val="007E348D"/>
    <w:rsid w:val="008346BD"/>
    <w:rsid w:val="00837476"/>
    <w:rsid w:val="00857157"/>
    <w:rsid w:val="00860CA5"/>
    <w:rsid w:val="00887927"/>
    <w:rsid w:val="00896C58"/>
    <w:rsid w:val="00932F88"/>
    <w:rsid w:val="009753A7"/>
    <w:rsid w:val="009B7213"/>
    <w:rsid w:val="009C6FCF"/>
    <w:rsid w:val="009F5E54"/>
    <w:rsid w:val="00A032BC"/>
    <w:rsid w:val="00AA5173"/>
    <w:rsid w:val="00AB498A"/>
    <w:rsid w:val="00AC0248"/>
    <w:rsid w:val="00B202DE"/>
    <w:rsid w:val="00B214DE"/>
    <w:rsid w:val="00B22E67"/>
    <w:rsid w:val="00B27566"/>
    <w:rsid w:val="00B57977"/>
    <w:rsid w:val="00B73644"/>
    <w:rsid w:val="00B9741F"/>
    <w:rsid w:val="00BB450C"/>
    <w:rsid w:val="00BB6711"/>
    <w:rsid w:val="00BD0A0B"/>
    <w:rsid w:val="00C36C7B"/>
    <w:rsid w:val="00C44477"/>
    <w:rsid w:val="00C85AE7"/>
    <w:rsid w:val="00CC49E5"/>
    <w:rsid w:val="00CD2578"/>
    <w:rsid w:val="00CD26C7"/>
    <w:rsid w:val="00D42BEC"/>
    <w:rsid w:val="00D9571E"/>
    <w:rsid w:val="00DA7766"/>
    <w:rsid w:val="00DD5B5C"/>
    <w:rsid w:val="00DE1193"/>
    <w:rsid w:val="00DF6712"/>
    <w:rsid w:val="00DF7FE8"/>
    <w:rsid w:val="00E1007D"/>
    <w:rsid w:val="00E3362D"/>
    <w:rsid w:val="00E4586D"/>
    <w:rsid w:val="00E61CF9"/>
    <w:rsid w:val="00E86C96"/>
    <w:rsid w:val="00EA3572"/>
    <w:rsid w:val="00EC73B7"/>
    <w:rsid w:val="00EE6F3C"/>
    <w:rsid w:val="00F00A2D"/>
    <w:rsid w:val="00F06136"/>
    <w:rsid w:val="00F2166F"/>
    <w:rsid w:val="00F56642"/>
    <w:rsid w:val="00F610B2"/>
    <w:rsid w:val="00F6277F"/>
    <w:rsid w:val="00F82C5C"/>
    <w:rsid w:val="00F90EE1"/>
    <w:rsid w:val="00FA382B"/>
    <w:rsid w:val="00FB278C"/>
    <w:rsid w:val="00FE37D6"/>
    <w:rsid w:val="00FE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65F"/>
  <w15:chartTrackingRefBased/>
  <w15:docId w15:val="{8C5EBAE3-5773-4992-8AE3-BCA136E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F67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F67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71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F6712"/>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rsid w:val="000B1E2C"/>
  </w:style>
  <w:style w:type="character" w:styleId="a3">
    <w:name w:val="Hyperlink"/>
    <w:basedOn w:val="a0"/>
    <w:uiPriority w:val="99"/>
    <w:semiHidden/>
    <w:unhideWhenUsed/>
    <w:rsid w:val="000B1E2C"/>
    <w:rPr>
      <w:color w:val="0000FF"/>
      <w:u w:val="single"/>
    </w:rPr>
  </w:style>
  <w:style w:type="paragraph" w:styleId="a4">
    <w:name w:val="List Paragraph"/>
    <w:basedOn w:val="a"/>
    <w:uiPriority w:val="34"/>
    <w:qFormat/>
    <w:rsid w:val="00632A45"/>
    <w:pPr>
      <w:ind w:left="720"/>
      <w:contextualSpacing/>
    </w:pPr>
  </w:style>
  <w:style w:type="paragraph" w:styleId="a5">
    <w:name w:val="Normal (Web)"/>
    <w:basedOn w:val="a"/>
    <w:uiPriority w:val="99"/>
    <w:semiHidden/>
    <w:unhideWhenUsed/>
    <w:rsid w:val="00E45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5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5678">
      <w:bodyDiv w:val="1"/>
      <w:marLeft w:val="0"/>
      <w:marRight w:val="0"/>
      <w:marTop w:val="0"/>
      <w:marBottom w:val="0"/>
      <w:divBdr>
        <w:top w:val="none" w:sz="0" w:space="0" w:color="auto"/>
        <w:left w:val="none" w:sz="0" w:space="0" w:color="auto"/>
        <w:bottom w:val="none" w:sz="0" w:space="0" w:color="auto"/>
        <w:right w:val="none" w:sz="0" w:space="0" w:color="auto"/>
      </w:divBdr>
    </w:div>
    <w:div w:id="798063084">
      <w:bodyDiv w:val="1"/>
      <w:marLeft w:val="0"/>
      <w:marRight w:val="0"/>
      <w:marTop w:val="0"/>
      <w:marBottom w:val="0"/>
      <w:divBdr>
        <w:top w:val="none" w:sz="0" w:space="0" w:color="auto"/>
        <w:left w:val="none" w:sz="0" w:space="0" w:color="auto"/>
        <w:bottom w:val="none" w:sz="0" w:space="0" w:color="auto"/>
        <w:right w:val="none" w:sz="0" w:space="0" w:color="auto"/>
      </w:divBdr>
      <w:divsChild>
        <w:div w:id="336077217">
          <w:marLeft w:val="0"/>
          <w:marRight w:val="0"/>
          <w:marTop w:val="0"/>
          <w:marBottom w:val="0"/>
          <w:divBdr>
            <w:top w:val="none" w:sz="0" w:space="0" w:color="auto"/>
            <w:left w:val="none" w:sz="0" w:space="0" w:color="auto"/>
            <w:bottom w:val="none" w:sz="0" w:space="0" w:color="auto"/>
            <w:right w:val="none" w:sz="0" w:space="0" w:color="auto"/>
          </w:divBdr>
        </w:div>
      </w:divsChild>
    </w:div>
    <w:div w:id="911547587">
      <w:bodyDiv w:val="1"/>
      <w:marLeft w:val="0"/>
      <w:marRight w:val="0"/>
      <w:marTop w:val="0"/>
      <w:marBottom w:val="0"/>
      <w:divBdr>
        <w:top w:val="none" w:sz="0" w:space="0" w:color="auto"/>
        <w:left w:val="none" w:sz="0" w:space="0" w:color="auto"/>
        <w:bottom w:val="none" w:sz="0" w:space="0" w:color="auto"/>
        <w:right w:val="none" w:sz="0" w:space="0" w:color="auto"/>
      </w:divBdr>
    </w:div>
    <w:div w:id="14602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7</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Борисова</dc:creator>
  <cp:keywords/>
  <dc:description/>
  <cp:lastModifiedBy>Елена Борисова</cp:lastModifiedBy>
  <cp:revision>79</cp:revision>
  <dcterms:created xsi:type="dcterms:W3CDTF">2017-06-13T06:14:00Z</dcterms:created>
  <dcterms:modified xsi:type="dcterms:W3CDTF">2017-07-02T17:44:00Z</dcterms:modified>
</cp:coreProperties>
</file>