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4B" w:rsidRPr="00E9182B" w:rsidRDefault="00BF45ED">
      <w:pPr>
        <w:rPr>
          <w:rFonts w:cstheme="minorHAnsi"/>
        </w:rPr>
      </w:pPr>
      <w:r w:rsidRPr="00E9182B">
        <w:rPr>
          <w:rFonts w:cstheme="minorHAnsi"/>
        </w:rPr>
        <w:t xml:space="preserve">Для миллионов школ 5 октября – </w:t>
      </w:r>
      <w:r w:rsidR="003654CE" w:rsidRPr="00E9182B">
        <w:rPr>
          <w:rFonts w:cstheme="minorHAnsi"/>
        </w:rPr>
        <w:t xml:space="preserve">это </w:t>
      </w:r>
      <w:r w:rsidRPr="00E9182B">
        <w:rPr>
          <w:rFonts w:cstheme="minorHAnsi"/>
        </w:rPr>
        <w:t>особенный день. В начале осени Россия</w:t>
      </w:r>
      <w:r w:rsidR="003654CE" w:rsidRPr="00E9182B">
        <w:rPr>
          <w:rFonts w:cstheme="minorHAnsi"/>
        </w:rPr>
        <w:t xml:space="preserve"> и сотни других стран мира отмечают День у</w:t>
      </w:r>
      <w:r w:rsidRPr="00E9182B">
        <w:rPr>
          <w:rFonts w:cstheme="minorHAnsi"/>
        </w:rPr>
        <w:t xml:space="preserve">чителя. </w:t>
      </w:r>
    </w:p>
    <w:p w:rsidR="006F43AA" w:rsidRPr="00E9182B" w:rsidRDefault="00BF45ED" w:rsidP="00AA634B">
      <w:pPr>
        <w:rPr>
          <w:rFonts w:cstheme="minorHAnsi"/>
        </w:rPr>
      </w:pPr>
      <w:r w:rsidRPr="00E9182B">
        <w:rPr>
          <w:rFonts w:cstheme="minorHAnsi"/>
        </w:rPr>
        <w:t>Школьники чествуют педагогов, готовя поздравительные концерты</w:t>
      </w:r>
      <w:r w:rsidR="003654CE" w:rsidRPr="00E9182B">
        <w:rPr>
          <w:rFonts w:cstheme="minorHAnsi"/>
        </w:rPr>
        <w:t xml:space="preserve"> и даже пробуют силы</w:t>
      </w:r>
      <w:r w:rsidR="00AA634B" w:rsidRPr="00E9182B">
        <w:rPr>
          <w:rFonts w:cstheme="minorHAnsi"/>
        </w:rPr>
        <w:t xml:space="preserve"> в преподавании</w:t>
      </w:r>
      <w:r w:rsidR="003654CE" w:rsidRPr="00E9182B">
        <w:rPr>
          <w:rFonts w:cstheme="minorHAnsi"/>
        </w:rPr>
        <w:t>,</w:t>
      </w:r>
      <w:r w:rsidR="00AA634B" w:rsidRPr="00E9182B">
        <w:rPr>
          <w:rFonts w:cstheme="minorHAnsi"/>
        </w:rPr>
        <w:t xml:space="preserve"> </w:t>
      </w:r>
      <w:r w:rsidR="003654CE" w:rsidRPr="00E9182B">
        <w:rPr>
          <w:rFonts w:cstheme="minorHAnsi"/>
        </w:rPr>
        <w:t>убеждаясь</w:t>
      </w:r>
      <w:r w:rsidR="00D6148E" w:rsidRPr="00E9182B">
        <w:rPr>
          <w:rFonts w:cstheme="minorHAnsi"/>
        </w:rPr>
        <w:t>, как непросто вести урок.</w:t>
      </w:r>
      <w:r w:rsidR="00C51A85" w:rsidRPr="00E9182B">
        <w:rPr>
          <w:rFonts w:cstheme="minorHAnsi"/>
        </w:rPr>
        <w:t xml:space="preserve"> Традиционно накануне </w:t>
      </w:r>
      <w:r w:rsidR="003654CE" w:rsidRPr="00E9182B">
        <w:rPr>
          <w:rFonts w:cstheme="minorHAnsi"/>
        </w:rPr>
        <w:t xml:space="preserve">торжества </w:t>
      </w:r>
      <w:r w:rsidR="00AA634B" w:rsidRPr="00E9182B">
        <w:rPr>
          <w:rFonts w:cstheme="minorHAnsi"/>
        </w:rPr>
        <w:t>ученики и</w:t>
      </w:r>
      <w:r w:rsidR="00C51A85" w:rsidRPr="00E9182B">
        <w:rPr>
          <w:rFonts w:cstheme="minorHAnsi"/>
        </w:rPr>
        <w:t xml:space="preserve"> родители выбирают подарки</w:t>
      </w:r>
      <w:r w:rsidR="003654CE" w:rsidRPr="00E9182B">
        <w:rPr>
          <w:rFonts w:cstheme="minorHAnsi"/>
        </w:rPr>
        <w:t xml:space="preserve"> педагогам.</w:t>
      </w:r>
      <w:r w:rsidR="00AA634B" w:rsidRPr="00E9182B">
        <w:rPr>
          <w:rFonts w:cstheme="minorHAnsi"/>
        </w:rPr>
        <w:t xml:space="preserve"> </w:t>
      </w:r>
    </w:p>
    <w:p w:rsidR="00E9182B" w:rsidRPr="00E9182B" w:rsidRDefault="00E9182B" w:rsidP="00E9182B">
      <w:pPr>
        <w:keepNext/>
        <w:keepLines/>
        <w:spacing w:before="40" w:after="0" w:line="256" w:lineRule="auto"/>
        <w:outlineLvl w:val="1"/>
        <w:rPr>
          <w:rFonts w:eastAsia="Times New Roman" w:cstheme="minorHAnsi"/>
          <w:color w:val="2E74B5" w:themeColor="accent1" w:themeShade="BF"/>
          <w:sz w:val="26"/>
          <w:szCs w:val="26"/>
        </w:rPr>
      </w:pPr>
      <w:r w:rsidRPr="00E9182B">
        <w:rPr>
          <w:rFonts w:eastAsia="Times New Roman" w:cstheme="minorHAnsi"/>
          <w:color w:val="2E74B5" w:themeColor="accent1" w:themeShade="BF"/>
          <w:sz w:val="26"/>
          <w:szCs w:val="26"/>
        </w:rPr>
        <w:t>Тем, кто создаёт будущее</w:t>
      </w:r>
    </w:p>
    <w:p w:rsidR="00AA634B" w:rsidRPr="00E9182B" w:rsidRDefault="00AA634B">
      <w:pPr>
        <w:rPr>
          <w:rFonts w:cstheme="minorHAnsi"/>
        </w:rPr>
      </w:pPr>
      <w:r w:rsidRPr="00E9182B">
        <w:rPr>
          <w:rFonts w:cstheme="minorHAnsi"/>
        </w:rPr>
        <w:t>Учителя погружены в работу: бесконечные планы уроков, оформление класса и проверка тетрадей составляют школьные будни.</w:t>
      </w:r>
    </w:p>
    <w:p w:rsidR="00D6148E" w:rsidRPr="00E9182B" w:rsidRDefault="006F43AA">
      <w:pPr>
        <w:rPr>
          <w:rFonts w:cstheme="minorHAnsi"/>
        </w:rPr>
      </w:pPr>
      <w:r w:rsidRPr="00E9182B">
        <w:rPr>
          <w:rFonts w:cstheme="minorHAnsi"/>
        </w:rPr>
        <w:t xml:space="preserve">Выразить благодарность </w:t>
      </w:r>
      <w:r w:rsidR="00AA634B" w:rsidRPr="00E9182B">
        <w:rPr>
          <w:rFonts w:cstheme="minorHAnsi"/>
        </w:rPr>
        <w:t>любимому учителю поможет подборка уместных и полезных подарков, которые обязательно пригодятся в работе:</w:t>
      </w:r>
    </w:p>
    <w:p w:rsidR="006F43AA" w:rsidRPr="00E9182B" w:rsidRDefault="006F43AA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>Канцелярские принадлежности</w:t>
      </w:r>
      <w:r w:rsidR="00C51A85" w:rsidRPr="00E9182B">
        <w:rPr>
          <w:rFonts w:cstheme="minorHAnsi"/>
          <w:lang w:val="en-US"/>
        </w:rPr>
        <w:t>;</w:t>
      </w:r>
    </w:p>
    <w:p w:rsidR="006F43AA" w:rsidRPr="00E9182B" w:rsidRDefault="003654CE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>Е</w:t>
      </w:r>
      <w:r w:rsidR="006F43AA" w:rsidRPr="00E9182B">
        <w:rPr>
          <w:rFonts w:cstheme="minorHAnsi"/>
        </w:rPr>
        <w:t>жедневники и записные книжки</w:t>
      </w:r>
      <w:r w:rsidR="00C51A85" w:rsidRPr="00E9182B">
        <w:rPr>
          <w:rFonts w:cstheme="minorHAnsi"/>
        </w:rPr>
        <w:t>;</w:t>
      </w:r>
    </w:p>
    <w:p w:rsidR="00AA634B" w:rsidRPr="00E9182B" w:rsidRDefault="00AA634B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 xml:space="preserve">Компьютерные </w:t>
      </w:r>
      <w:r w:rsidR="00C51A85" w:rsidRPr="00E9182B">
        <w:rPr>
          <w:rFonts w:cstheme="minorHAnsi"/>
        </w:rPr>
        <w:t>аксессуары</w:t>
      </w:r>
      <w:r w:rsidR="00C51A85" w:rsidRPr="00E9182B">
        <w:rPr>
          <w:rFonts w:cstheme="minorHAnsi"/>
          <w:lang w:val="en-US"/>
        </w:rPr>
        <w:t>;</w:t>
      </w:r>
    </w:p>
    <w:p w:rsidR="006F43AA" w:rsidRPr="00E9182B" w:rsidRDefault="003654CE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 xml:space="preserve">Настольные лампы </w:t>
      </w:r>
      <w:r w:rsidR="006F43AA" w:rsidRPr="00E9182B">
        <w:rPr>
          <w:rFonts w:cstheme="minorHAnsi"/>
        </w:rPr>
        <w:t>для чтения и проверки тетрадей</w:t>
      </w:r>
      <w:r w:rsidR="00C51A85" w:rsidRPr="00E9182B">
        <w:rPr>
          <w:rFonts w:cstheme="minorHAnsi"/>
        </w:rPr>
        <w:t>;</w:t>
      </w:r>
    </w:p>
    <w:p w:rsidR="006F43AA" w:rsidRPr="00E9182B" w:rsidRDefault="003654CE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>Доски для заметок</w:t>
      </w:r>
      <w:r w:rsidR="00C51A85" w:rsidRPr="00E9182B">
        <w:rPr>
          <w:rFonts w:cstheme="minorHAnsi"/>
        </w:rPr>
        <w:t>.</w:t>
      </w:r>
    </w:p>
    <w:p w:rsidR="006F43AA" w:rsidRPr="00E9182B" w:rsidRDefault="00E9182B" w:rsidP="003654CE">
      <w:pPr>
        <w:pStyle w:val="2"/>
        <w:rPr>
          <w:rFonts w:asciiTheme="minorHAnsi" w:hAnsiTheme="minorHAnsi" w:cstheme="minorHAnsi"/>
          <w:b w:val="0"/>
          <w:bCs w:val="0"/>
          <w:color w:val="2E74B5" w:themeColor="accent1" w:themeShade="BF"/>
          <w:sz w:val="26"/>
          <w:szCs w:val="26"/>
          <w:lang w:eastAsia="en-US"/>
        </w:rPr>
      </w:pPr>
      <w:r w:rsidRPr="00E9182B">
        <w:rPr>
          <w:rFonts w:asciiTheme="minorHAnsi" w:hAnsiTheme="minorHAnsi" w:cstheme="minorHAnsi"/>
          <w:b w:val="0"/>
          <w:bCs w:val="0"/>
          <w:color w:val="2E74B5" w:themeColor="accent1" w:themeShade="BF"/>
          <w:sz w:val="26"/>
          <w:szCs w:val="26"/>
          <w:lang w:eastAsia="en-US"/>
        </w:rPr>
        <w:t>Педагогика – это призвание</w:t>
      </w:r>
    </w:p>
    <w:p w:rsidR="006F43AA" w:rsidRPr="00E9182B" w:rsidRDefault="006F43AA" w:rsidP="006F43AA">
      <w:pPr>
        <w:rPr>
          <w:rFonts w:cstheme="minorHAnsi"/>
        </w:rPr>
      </w:pPr>
      <w:bookmarkStart w:id="0" w:name="_GoBack"/>
      <w:bookmarkEnd w:id="0"/>
      <w:r w:rsidRPr="00E9182B">
        <w:rPr>
          <w:rFonts w:cstheme="minorHAnsi"/>
        </w:rPr>
        <w:t>Для многих учитель – не только проводник на пути к тонкостям тригонометрии и зарубежной литературы, но</w:t>
      </w:r>
      <w:r w:rsidR="00C51A85" w:rsidRPr="00E9182B">
        <w:rPr>
          <w:rFonts w:cstheme="minorHAnsi"/>
        </w:rPr>
        <w:t xml:space="preserve"> и</w:t>
      </w:r>
      <w:r w:rsidRPr="00E9182B">
        <w:rPr>
          <w:rFonts w:cstheme="minorHAnsi"/>
        </w:rPr>
        <w:t xml:space="preserve"> человек, который остаётся наставником и другом на долгие годы.</w:t>
      </w:r>
    </w:p>
    <w:p w:rsidR="00C51A85" w:rsidRPr="00E9182B" w:rsidRDefault="00C51A85" w:rsidP="006F43AA">
      <w:pPr>
        <w:rPr>
          <w:rFonts w:cstheme="minorHAnsi"/>
        </w:rPr>
      </w:pPr>
      <w:r w:rsidRPr="00E9182B">
        <w:rPr>
          <w:rFonts w:cstheme="minorHAnsi"/>
        </w:rPr>
        <w:t>Если ученика и учителя связывает тесная дружба, уместен более личный подарок:</w:t>
      </w:r>
    </w:p>
    <w:p w:rsidR="006F43AA" w:rsidRPr="00E9182B" w:rsidRDefault="006F43AA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>Комнатные растения</w:t>
      </w:r>
      <w:r w:rsidR="003654CE" w:rsidRPr="00E9182B">
        <w:rPr>
          <w:rFonts w:cstheme="minorHAnsi"/>
          <w:lang w:val="en-US"/>
        </w:rPr>
        <w:t>;</w:t>
      </w:r>
    </w:p>
    <w:p w:rsidR="006F43AA" w:rsidRPr="00E9182B" w:rsidRDefault="00AA634B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>Чайные или кофейные наборы</w:t>
      </w:r>
      <w:r w:rsidR="003654CE" w:rsidRPr="00E9182B">
        <w:rPr>
          <w:rFonts w:cstheme="minorHAnsi"/>
          <w:lang w:val="en-US"/>
        </w:rPr>
        <w:t>;</w:t>
      </w:r>
    </w:p>
    <w:p w:rsidR="00AA634B" w:rsidRPr="00E9182B" w:rsidRDefault="003654CE" w:rsidP="006F43AA">
      <w:pPr>
        <w:pStyle w:val="a4"/>
        <w:numPr>
          <w:ilvl w:val="0"/>
          <w:numId w:val="1"/>
        </w:numPr>
        <w:rPr>
          <w:rFonts w:cstheme="minorHAnsi"/>
        </w:rPr>
      </w:pPr>
      <w:r w:rsidRPr="00E9182B">
        <w:rPr>
          <w:rFonts w:cstheme="minorHAnsi"/>
        </w:rPr>
        <w:t>Издания любимых авторов.</w:t>
      </w:r>
    </w:p>
    <w:p w:rsidR="00C51A85" w:rsidRPr="00E9182B" w:rsidRDefault="00C51A85" w:rsidP="00C51A85">
      <w:pPr>
        <w:rPr>
          <w:rFonts w:cstheme="minorHAnsi"/>
        </w:rPr>
      </w:pPr>
      <w:r w:rsidRPr="00E9182B">
        <w:rPr>
          <w:rFonts w:cstheme="minorHAnsi"/>
        </w:rPr>
        <w:t>Профессиональный праздник – прекрасный повод выразить признательность тем, кто ежедневно дарит знания.</w:t>
      </w:r>
    </w:p>
    <w:p w:rsidR="00C51A85" w:rsidRPr="00E9182B" w:rsidRDefault="003654CE" w:rsidP="00C51A85">
      <w:pPr>
        <w:rPr>
          <w:rFonts w:cstheme="minorHAnsi"/>
        </w:rPr>
      </w:pPr>
      <w:r w:rsidRPr="00E9182B">
        <w:rPr>
          <w:rFonts w:cstheme="minorHAnsi"/>
          <w:noProof/>
          <w:lang w:eastAsia="ru-RU"/>
        </w:rPr>
        <w:drawing>
          <wp:inline distT="0" distB="0" distL="0" distR="0" wp14:anchorId="0FAF31A1" wp14:editId="3495C695">
            <wp:extent cx="5940425" cy="26136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946" b="10832"/>
                    <a:stretch/>
                  </pic:blipFill>
                  <pic:spPr bwMode="auto">
                    <a:xfrm>
                      <a:off x="0" y="0"/>
                      <a:ext cx="5940425" cy="261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A85" w:rsidRPr="00E9182B" w:rsidRDefault="00C51A85" w:rsidP="00C51A85">
      <w:pPr>
        <w:rPr>
          <w:rFonts w:cstheme="minorHAnsi"/>
        </w:rPr>
      </w:pPr>
    </w:p>
    <w:p w:rsidR="006F43AA" w:rsidRPr="00E9182B" w:rsidRDefault="006F43AA" w:rsidP="006F43AA">
      <w:pPr>
        <w:rPr>
          <w:rFonts w:cstheme="minorHAnsi"/>
        </w:rPr>
      </w:pPr>
    </w:p>
    <w:p w:rsidR="00BF45ED" w:rsidRPr="00E9182B" w:rsidRDefault="00BF45ED">
      <w:pPr>
        <w:rPr>
          <w:rFonts w:cstheme="minorHAnsi"/>
        </w:rPr>
      </w:pPr>
    </w:p>
    <w:sectPr w:rsidR="00BF45ED" w:rsidRPr="00E9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94A"/>
    <w:multiLevelType w:val="hybridMultilevel"/>
    <w:tmpl w:val="D23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21EE7"/>
    <w:multiLevelType w:val="hybridMultilevel"/>
    <w:tmpl w:val="5F0A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3"/>
    <w:rsid w:val="003654CE"/>
    <w:rsid w:val="006F43AA"/>
    <w:rsid w:val="00850B22"/>
    <w:rsid w:val="00AA634B"/>
    <w:rsid w:val="00BF45ED"/>
    <w:rsid w:val="00C51A85"/>
    <w:rsid w:val="00D27B93"/>
    <w:rsid w:val="00D6148E"/>
    <w:rsid w:val="00E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085C"/>
  <w15:chartTrackingRefBased/>
  <w15:docId w15:val="{BD48B10D-353E-40C9-A5AA-5B38CA16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036">
          <w:marLeft w:val="2076"/>
          <w:marRight w:val="2076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626">
          <w:marLeft w:val="2076"/>
          <w:marRight w:val="2076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2017-04-10T08:24:00Z</dcterms:created>
  <dcterms:modified xsi:type="dcterms:W3CDTF">2017-04-10T10:41:00Z</dcterms:modified>
</cp:coreProperties>
</file>