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65" w:rsidRDefault="001A3A65" w:rsidP="001A3A6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Как выбрать мужские джинсы?</w:t>
      </w:r>
    </w:p>
    <w:p w:rsidR="001A3A65" w:rsidRDefault="001A3A65" w:rsidP="001A3A6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Джинсы мужские</w:t>
      </w:r>
      <w:r>
        <w:rPr>
          <w:rFonts w:ascii="yandex-sans" w:hAnsi="yandex-sans"/>
          <w:color w:val="000000"/>
          <w:sz w:val="23"/>
          <w:szCs w:val="23"/>
        </w:rPr>
        <w:t> давно стали одним из основных предметов гардероба. Их надевают и в будни, и на мероприятия – всё зависит от типа ткани, фасона брюк и сопутствующих элементов образа. Мужчину в джинсах можно встретить на улице в любое время года. Практичность и удобство этой одежды сложно переоценить.</w:t>
      </w:r>
    </w:p>
    <w:p w:rsidR="001A3A65" w:rsidRDefault="001A3A65" w:rsidP="001A3A6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Наш </w:t>
      </w:r>
      <w:r>
        <w:rPr>
          <w:rFonts w:ascii="yandex-sans" w:hAnsi="yandex-sans"/>
          <w:b/>
          <w:bCs/>
          <w:color w:val="000000"/>
          <w:sz w:val="23"/>
          <w:szCs w:val="23"/>
        </w:rPr>
        <w:t>магазин мужских джинсов</w:t>
      </w:r>
      <w:r>
        <w:rPr>
          <w:rFonts w:ascii="yandex-sans" w:hAnsi="yandex-sans"/>
          <w:color w:val="000000"/>
          <w:sz w:val="23"/>
          <w:szCs w:val="23"/>
        </w:rPr>
        <w:t> предлагает вам выбрать модели по своему вкусу. Многообразие фасонов, представленных у нас, дает возможность найти именно тот вариант, который способен подчеркнуть достоинства вашего телосложения и спрятать недочеты, если они присутствуют. К тому же, у нас можно приобрести </w:t>
      </w:r>
      <w:r>
        <w:rPr>
          <w:rFonts w:ascii="yandex-sans" w:hAnsi="yandex-sans"/>
          <w:b/>
          <w:bCs/>
          <w:color w:val="000000"/>
          <w:sz w:val="23"/>
          <w:szCs w:val="23"/>
        </w:rPr>
        <w:t>мужские джинсы недорого</w:t>
      </w:r>
      <w:r>
        <w:rPr>
          <w:rFonts w:ascii="yandex-sans" w:hAnsi="yandex-sans"/>
          <w:color w:val="000000"/>
          <w:sz w:val="23"/>
          <w:szCs w:val="23"/>
        </w:rPr>
        <w:t>, что существенно экономит бюджет.</w:t>
      </w:r>
    </w:p>
    <w:p w:rsidR="001A3A65" w:rsidRDefault="001A3A65" w:rsidP="001A3A6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Классика всегда в тренде, а значит, как минимум одна пара прямых брюк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из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темного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денима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обязательно должна присутствовать в вашем шкафу. Такая модель подойдет для любого телосложения, роста и возраста. Джентльмен в таких джинсах выглядит представительно и солидно. Эта модель отлично сочетается как со спортивным верхом, так и с традиционной рубашкой. Следите за тем, чтобы длины штанины хватило до середины задника обуви. Выбирайте модель так, чтобы штанина внизу не собиралась в «гармошку». Вполне достаточно пары складок. При этом в области талии брюки должны сходиться свободно, но не оставлять слишком много свободного пространства, чтобы остальная часть не свисала по фигуре. Лучше всего такие брюки сочетаются с мокасинами 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лоферами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</w:p>
    <w:p w:rsidR="001A3A65" w:rsidRDefault="001A3A65" w:rsidP="001A3A6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Зауженные джинсы мужские</w:t>
      </w:r>
      <w:r>
        <w:rPr>
          <w:rFonts w:ascii="yandex-sans" w:hAnsi="yandex-sans"/>
          <w:color w:val="000000"/>
          <w:sz w:val="23"/>
          <w:szCs w:val="23"/>
        </w:rPr>
        <w:t xml:space="preserve">, или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скинни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, повторяют форму ноги, при этом плотно облегая бедро. Иногда штанина внизу не только заужена, но и укорочена. Ценители таких брюк часто подворачивают штанины, следуя новому тренду, но такой способ ношения не подходит обладателям невысокого роста. Если ноги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худоваты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, то лучше остановить свой выбор на джинсах средней степени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зауженности</w:t>
      </w:r>
      <w:proofErr w:type="spellEnd"/>
      <w:r>
        <w:rPr>
          <w:rFonts w:ascii="yandex-sans" w:hAnsi="yandex-sans"/>
          <w:color w:val="000000"/>
          <w:sz w:val="23"/>
          <w:szCs w:val="23"/>
        </w:rPr>
        <w:t>. Отлично смотрятся с такой моделью сникерсы, кроссовки, кеды и мокасины.</w:t>
      </w:r>
    </w:p>
    <w:p w:rsidR="001A3A65" w:rsidRDefault="001A3A65" w:rsidP="001A3A6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</w:rPr>
        <w:t xml:space="preserve">Мешковатые джинсы, или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бэгги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, пришли в моду из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рэп-культуры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и давно стали хитом среди молодежи. Свободный крой таких брюк позволяет скрыть недостатки фигуры, правда, мужчинам низкого роста лучше воздержаться от такого варианта. В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бэгги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можно чувствовать себя комфортно и расслабленно на отдыхе, встрече с друзьями. Несмотря на то, что эта модель достаточно просторна, не стоит допускать смещения пояса ниже линии бедер, как это делают изначальные «носители». К этим брюкам подходит одежда и обувь в спортивном стиле: сникерсы, кеды, худи, бейсболки.</w:t>
      </w:r>
    </w:p>
    <w:p w:rsidR="001A3A65" w:rsidRDefault="001A3A65" w:rsidP="001A3A6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Отличная возможность выбрать из всего многообразия </w:t>
      </w:r>
      <w:r>
        <w:rPr>
          <w:rFonts w:ascii="yandex-sans" w:hAnsi="yandex-sans"/>
          <w:b/>
          <w:bCs/>
          <w:color w:val="000000"/>
          <w:sz w:val="23"/>
          <w:szCs w:val="23"/>
        </w:rPr>
        <w:t>джинсы мужские – интернет магазин</w:t>
      </w:r>
      <w:r>
        <w:rPr>
          <w:rFonts w:ascii="yandex-sans" w:hAnsi="yandex-sans"/>
          <w:color w:val="000000"/>
          <w:sz w:val="23"/>
          <w:szCs w:val="23"/>
        </w:rPr>
        <w:t xml:space="preserve">. Этот вариант подходит занятым джентльменам, которые могут сэкономить время и посмотреть лучшие модели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онлайн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прямо сейчас. </w:t>
      </w:r>
      <w:r>
        <w:rPr>
          <w:rFonts w:ascii="yandex-sans" w:hAnsi="yandex-sans"/>
          <w:b/>
          <w:bCs/>
          <w:color w:val="000000"/>
          <w:sz w:val="23"/>
          <w:szCs w:val="23"/>
        </w:rPr>
        <w:t>Купить джинсы мужские</w:t>
      </w:r>
      <w:r>
        <w:rPr>
          <w:rFonts w:ascii="yandex-sans" w:hAnsi="yandex-sans"/>
          <w:color w:val="000000"/>
          <w:sz w:val="23"/>
          <w:szCs w:val="23"/>
        </w:rPr>
        <w:t xml:space="preserve"> можно здесь. Также у нас можно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заказать</w:t>
      </w:r>
      <w:r>
        <w:rPr>
          <w:rFonts w:ascii="yandex-sans" w:hAnsi="yandex-sans"/>
          <w:b/>
          <w:bCs/>
          <w:color w:val="000000"/>
          <w:sz w:val="23"/>
          <w:szCs w:val="23"/>
        </w:rPr>
        <w:t>джинсы</w:t>
      </w:r>
      <w:proofErr w:type="spell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мужские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оптом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DD4971" w:rsidRDefault="00DD4971"/>
    <w:sectPr w:rsidR="00DD4971" w:rsidSect="00DD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65"/>
    <w:rsid w:val="0012733C"/>
    <w:rsid w:val="001A3A65"/>
    <w:rsid w:val="00661F2C"/>
    <w:rsid w:val="006F1FDE"/>
    <w:rsid w:val="00DD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2017-08-05T15:37:00Z</dcterms:created>
  <dcterms:modified xsi:type="dcterms:W3CDTF">2017-08-05T15:37:00Z</dcterms:modified>
</cp:coreProperties>
</file>