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Лендинг выкуп автомобилей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Главная/Преимущества </w:t>
      </w: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  <w:lang w:val="en-US"/>
        </w:rPr>
        <w:t>Tutavto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/О компании/Как мы работаем/Выкупленные автомобили/Контакты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righ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оставить заявку: 8 (495) 744 85 08</w:t>
      </w:r>
    </w:p>
    <w:p>
      <w:pPr>
        <w:pStyle w:val="style0"/>
        <w:spacing w:after="120" w:before="0" w:line="240" w:lineRule="exact"/>
        <w:ind w:hanging="0" w:left="0" w:right="0"/>
        <w:jc w:val="righ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написать: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u w:val="none"/>
          <w:shd w:fill="FFFFFF" w:val="clear"/>
          <w:vertAlign w:val="baseline"/>
        </w:rPr>
        <w:t xml:space="preserve"> </w:t>
      </w:r>
      <w:r>
        <w:rPr>
          <w:rStyle w:val="style15"/>
          <w:rFonts w:cs="Times New Roman" w:eastAsia="Times New Roman"/>
          <w:color w:val="00000A"/>
          <w:spacing w:val="0"/>
          <w:position w:val="0"/>
          <w:sz w:val="24"/>
          <w:sz w:val="24"/>
          <w:u w:val="none"/>
          <w:shd w:fill="FFFFFF" w:val="clear"/>
          <w:vertAlign w:val="baseline"/>
        </w:rPr>
        <w:t>7448508@mail.ru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1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Выкуп битых авто в Москве и Московской области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✓ 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эвакуатор — бесплатно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✓ 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оценка за 15 минут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✓ 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оплата за 30 минут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2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Хотите узнать, сколько стоит ваше авто?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марка и модель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объем двигателя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желаемая цена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дополнительная информация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телефон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загрузить фотографию*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* прикрепленные фото повысят точность оценки с 60 до 90%</w:t>
      </w:r>
    </w:p>
    <w:p>
      <w:pPr>
        <w:pStyle w:val="style0"/>
        <w:spacing w:after="120" w:before="0" w:line="240" w:lineRule="exact"/>
        <w:ind w:hanging="0" w:left="0" w:right="0"/>
        <w:jc w:val="center"/>
      </w:pPr>
      <w:bookmarkStart w:id="0" w:name="__DdeLink__193_1757028760"/>
      <w:bookmarkEnd w:id="0"/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оценить авто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3</w:t>
      </w:r>
    </w:p>
    <w:p>
      <w:pPr>
        <w:pStyle w:val="style19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 какими проблемами сталкиваются владельцы битых машин?</w:t>
      </w:r>
    </w:p>
    <w:tbl>
      <w:tblPr>
        <w:jc w:val="left"/>
        <w:tblInd w:type="dxa" w:w="-844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374"/>
        <w:gridCol w:w="2472"/>
        <w:gridCol w:w="2506"/>
        <w:gridCol w:w="2571"/>
      </w:tblGrid>
      <w:tr>
        <w:trPr>
          <w:cantSplit w:val="false"/>
        </w:trPr>
        <w:tc>
          <w:tcPr>
            <w:tcW w:type="dxa" w:w="237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spacing w:after="120" w:before="0"/>
              <w:jc w:val="center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Выплаты меньше заявленных</w:t>
            </w:r>
          </w:p>
        </w:tc>
        <w:tc>
          <w:tcPr>
            <w:tcW w:type="dxa" w:w="247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spacing w:after="120" w:before="0"/>
              <w:jc w:val="center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Риск нарваться на мошенников</w:t>
            </w:r>
          </w:p>
        </w:tc>
        <w:tc>
          <w:tcPr>
            <w:tcW w:type="dxa" w:w="25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spacing w:after="120" w:before="0"/>
              <w:jc w:val="center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Проблемы с транспортировкой</w:t>
            </w:r>
          </w:p>
        </w:tc>
        <w:tc>
          <w:tcPr>
            <w:tcW w:type="dxa" w:w="257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spacing w:after="120" w:before="0"/>
              <w:jc w:val="center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Трудности с оформлением</w:t>
            </w:r>
          </w:p>
        </w:tc>
      </w:tr>
      <w:tr>
        <w:trPr>
          <w:cantSplit w:val="false"/>
        </w:trPr>
        <w:tc>
          <w:tcPr>
            <w:tcW w:type="dxa" w:w="23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spacing w:after="120" w:before="0"/>
              <w:jc w:val="center"/>
            </w:pPr>
            <w:r>
              <w:rPr>
                <w:rFonts w:cs="Times New Roman" w:eastAsia="Times New Roman"/>
                <w:b w:val="false"/>
                <w:bCs w:val="false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Продавая битый автомобиль, его хозяин хочет хоть как-то возместить материальный ущерб. Некоторые компании, пытаясь заинтересовать клиента, обещают ему большую сумму при предварительной оценке авто, но снижают её во время осмотра машины.</w:t>
            </w:r>
          </w:p>
        </w:tc>
        <w:tc>
          <w:tcPr>
            <w:tcW w:type="dxa" w:w="24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spacing w:after="120" w:before="0"/>
              <w:jc w:val="center"/>
            </w:pPr>
            <w:r>
              <w:rPr>
                <w:rFonts w:cs="Times New Roman" w:eastAsia="Times New Roman"/>
                <w:b w:val="false"/>
                <w:bCs w:val="false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Другая сторона медали — небезопасность, поскольку на рынке по выкупу битых автомобилей работают и теневые скупщики. Они обещают рассчитаться с клиентом сразу после оформления сделки, но в итоге он рискует остаться и без машины, и без денег. </w:t>
            </w:r>
          </w:p>
        </w:tc>
        <w:tc>
          <w:tcPr>
            <w:tcW w:type="dxa" w:w="25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spacing w:after="120" w:before="0"/>
              <w:jc w:val="center"/>
            </w:pPr>
            <w:r>
              <w:rPr>
                <w:rFonts w:cs="Times New Roman" w:eastAsia="Times New Roman"/>
                <w:b w:val="false"/>
                <w:bCs w:val="false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Перевозка авто, побывавшего в ДТП — трудоёмкий и дорогостоящий процесс. Не все компании включают услуги эвакуатора в список бесплатных, а некоторые и вовсе такими вещами не занимаются. Приходится хозяину авто транспортировать  его самостоятельно. </w:t>
            </w:r>
          </w:p>
        </w:tc>
        <w:tc>
          <w:tcPr>
            <w:tcW w:type="dxa" w:w="25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spacing w:after="120" w:before="0"/>
              <w:jc w:val="center"/>
            </w:pPr>
            <w:r>
              <w:rPr>
                <w:rFonts w:cs="Times New Roman" w:eastAsia="Times New Roman"/>
                <w:b w:val="false"/>
                <w:bCs w:val="false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Бумажная волокита и взаимодействие с сотрудниками дорожной полиции — дело не самое приятное. Самостоятельное оформление документов может занять у владельца машины много времени и  потребовать новых финансовых вложений.</w:t>
            </w:r>
          </w:p>
        </w:tc>
      </w:tr>
    </w:tbl>
    <w:p>
      <w:pPr>
        <w:pStyle w:val="style19"/>
        <w:jc w:val="center"/>
      </w:pPr>
      <w:r>
        <w:rPr/>
      </w:r>
    </w:p>
    <w:p>
      <w:pPr>
        <w:pStyle w:val="style19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4</w:t>
      </w:r>
    </w:p>
    <w:p>
      <w:pPr>
        <w:pStyle w:val="style19"/>
        <w:jc w:val="center"/>
      </w:pP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Как избежать этих проблем? Обратиться в компанию </w:t>
      </w:r>
      <w:bookmarkStart w:id="1" w:name="__DdeLink__208_1875235959"/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  <w:lang w:val="en-US"/>
        </w:rPr>
        <w:t>Tutavto</w:t>
      </w:r>
      <w:bookmarkEnd w:id="1"/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  <w:lang w:val="en-US"/>
        </w:rPr>
        <w:t>!</w:t>
      </w:r>
    </w:p>
    <w:tbl>
      <w:tblPr>
        <w:jc w:val="left"/>
        <w:tblInd w:type="dxa" w:w="-119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192"/>
        <w:gridCol w:w="8687"/>
      </w:tblGrid>
      <w:tr>
        <w:trPr>
          <w:trHeight w:hRule="atLeast" w:val="742"/>
          <w:cantSplit w:val="false"/>
        </w:trPr>
        <w:tc>
          <w:tcPr>
            <w:tcW w:type="dxa" w:w="21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Наши цены выше, чем у конкурентов</w:t>
            </w:r>
          </w:p>
        </w:tc>
        <w:tc>
          <w:tcPr>
            <w:tcW w:type="dxa" w:w="868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Мы всегда оцениваем товар честно, не завышая его стоимость намеренно, чтобы привлечь к себе как можно больше клиентов. Сотрудничая с нами, вы можете рассчитывать на реальную стоимость машины — до 90% от её рыночной цены!</w:t>
            </w:r>
          </w:p>
        </w:tc>
      </w:tr>
      <w:tr>
        <w:trPr>
          <w:cantSplit w:val="false"/>
        </w:trPr>
        <w:tc>
          <w:tcPr>
            <w:tcW w:type="dxa" w:w="21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Деньги в руки в течение часа</w:t>
            </w:r>
          </w:p>
        </w:tc>
        <w:tc>
          <w:tcPr>
            <w:tcW w:type="dxa" w:w="86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Оплата за выкупленное авто производится до того, как машина будет передана в наше пользование, и именно таким способом, который вас полностью устраивает: наличными или прямым переводом на банковскую карту.</w:t>
            </w:r>
          </w:p>
        </w:tc>
      </w:tr>
      <w:tr>
        <w:trPr>
          <w:cantSplit w:val="false"/>
        </w:trPr>
        <w:tc>
          <w:tcPr>
            <w:tcW w:type="dxa" w:w="21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Мобильный бесплатный эвакуатор</w:t>
            </w:r>
          </w:p>
        </w:tc>
        <w:tc>
          <w:tcPr>
            <w:tcW w:type="dxa" w:w="86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На балансе компании имеется собственный парк эвакуаторов, благодаря которому мы в быстрые сроки вывезем со стоянки ваш автомобиль. В любое время суток, вне зависимости от погодных условий и состояния вашей машины.</w:t>
            </w:r>
          </w:p>
        </w:tc>
      </w:tr>
      <w:tr>
        <w:trPr>
          <w:cantSplit w:val="false"/>
        </w:trPr>
        <w:tc>
          <w:tcPr>
            <w:tcW w:type="dxa" w:w="21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Честная оценка и свобода выбора</w:t>
            </w:r>
          </w:p>
        </w:tc>
        <w:tc>
          <w:tcPr>
            <w:tcW w:type="dxa" w:w="86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Не знаете, продать автомобиль или отремонтировать его? Мы можем доставить машину в автосервис и провести её детальную дефектовку, после которой вы поймёте, что вам выгодней: продавать авто или просто отремонтировать его.</w:t>
            </w:r>
          </w:p>
        </w:tc>
      </w:tr>
      <w:tr>
        <w:trPr>
          <w:cantSplit w:val="false"/>
        </w:trPr>
        <w:tc>
          <w:tcPr>
            <w:tcW w:type="dxa" w:w="21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Отсутствие скрытых комиссий</w:t>
            </w:r>
          </w:p>
        </w:tc>
        <w:tc>
          <w:tcPr>
            <w:tcW w:type="dxa" w:w="86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После оформления документов вы не обнаружите скрытых комиссий или претензий, касающихся неисправностей машины, вписанных мелким шрифтом в договор. Условия не меняются в процессе сделки или после её заключения.</w:t>
            </w:r>
          </w:p>
        </w:tc>
      </w:tr>
      <w:tr>
        <w:trPr>
          <w:cantSplit w:val="false"/>
        </w:trPr>
        <w:tc>
          <w:tcPr>
            <w:tcW w:type="dxa" w:w="21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Переоформление за 30 минут</w:t>
            </w:r>
          </w:p>
        </w:tc>
        <w:tc>
          <w:tcPr>
            <w:tcW w:type="dxa" w:w="86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Как только заказ был подтверждён, мы приезжаем на место в течение 30 минут для проведения осмотра и оценки автомобиля. Оформление документов тоже не займёт много времени, поскольку данный процесс отработан нами на 100%.</w:t>
            </w:r>
          </w:p>
        </w:tc>
      </w:tr>
    </w:tbl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5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Компания Tutavto: пока другие говорят, мы работаем!</w:t>
      </w:r>
    </w:p>
    <w:tbl>
      <w:tblPr>
        <w:jc w:val="left"/>
        <w:tblInd w:type="dxa" w:w="-119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945"/>
        <w:gridCol w:w="1929"/>
        <w:gridCol w:w="2027"/>
        <w:gridCol w:w="1978"/>
        <w:gridCol w:w="2011"/>
      </w:tblGrid>
      <w:tr>
        <w:trPr>
          <w:cantSplit w:val="false"/>
        </w:trPr>
        <w:tc>
          <w:tcPr>
            <w:tcW w:type="dxa" w:w="194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b/>
                <w:bCs/>
              </w:rPr>
              <w:t xml:space="preserve">15 лет опыта работы </w:t>
            </w:r>
          </w:p>
        </w:tc>
        <w:tc>
          <w:tcPr>
            <w:tcW w:type="dxa" w:w="192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jc w:val="center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более 1750 успешных сделок</w:t>
            </w:r>
          </w:p>
        </w:tc>
        <w:tc>
          <w:tcPr>
            <w:tcW w:type="dxa" w:w="202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авто от «Ваза» до «Мерседеса»</w:t>
            </w:r>
          </w:p>
        </w:tc>
        <w:tc>
          <w:tcPr>
            <w:tcW w:type="dxa" w:w="19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b/>
                <w:bCs/>
              </w:rPr>
              <w:t>выезд оценщика 24/7</w:t>
            </w:r>
          </w:p>
        </w:tc>
        <w:tc>
          <w:tcPr>
            <w:tcW w:type="dxa" w:w="20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b/>
                <w:bCs/>
              </w:rPr>
              <w:t>до 90% от  стоимости авто</w:t>
            </w:r>
          </w:p>
        </w:tc>
      </w:tr>
    </w:tbl>
    <w:p>
      <w:pPr>
        <w:pStyle w:val="style0"/>
        <w:spacing w:after="120" w:before="0" w:line="240" w:lineRule="exact"/>
        <w:ind w:hanging="0" w:left="0" w:right="0"/>
        <w:jc w:val="left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6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5 простых шагов: от вашего звонка до получения денег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 оформляете заявку на нашем сайте или звоните в компанию напрямую — мы производим предварительную оценку вашего автомобиля по словесному описанию и фото — в случае согласия выезжаем на место, осматриваем авто и называем вам окончательную сумму — производим оформление документации и полный расчёт (на карту или наличными) — пожимаем друг другу руки и остаёмся добрыми друзьями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7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Узнайте, сколько можно получить за ваш автомобиль!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марка и модель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желаемая цена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телефон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оценить авто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8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Последние оценённые автомобили (в виде слайдера)</w:t>
      </w:r>
    </w:p>
    <w:tbl>
      <w:tblPr>
        <w:jc w:val="left"/>
        <w:tblInd w:type="dxa" w:w="-97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995"/>
        <w:gridCol w:w="4516"/>
        <w:gridCol w:w="725"/>
        <w:gridCol w:w="1022"/>
        <w:gridCol w:w="940"/>
        <w:gridCol w:w="956"/>
      </w:tblGrid>
      <w:tr>
        <w:trPr>
          <w:cantSplit w:val="false"/>
        </w:trPr>
        <w:tc>
          <w:tcPr>
            <w:tcW w:type="dxa" w:w="19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Авто</w:t>
            </w:r>
          </w:p>
        </w:tc>
        <w:tc>
          <w:tcPr>
            <w:tcW w:type="dxa" w:w="4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Описание</w:t>
            </w:r>
          </w:p>
        </w:tc>
        <w:tc>
          <w:tcPr>
            <w:tcW w:type="dxa" w:w="7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Год </w:t>
            </w:r>
          </w:p>
        </w:tc>
        <w:tc>
          <w:tcPr>
            <w:tcW w:type="dxa" w:w="102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Пробег</w:t>
            </w:r>
          </w:p>
        </w:tc>
        <w:tc>
          <w:tcPr>
            <w:tcW w:type="dxa" w:w="9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Срок</w:t>
            </w:r>
          </w:p>
        </w:tc>
        <w:tc>
          <w:tcPr>
            <w:tcW w:type="dxa" w:w="9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Цена</w:t>
            </w:r>
          </w:p>
        </w:tc>
      </w:tr>
      <w:tr>
        <w:trPr>
          <w:cantSplit w:val="false"/>
        </w:trPr>
        <w:tc>
          <w:tcPr>
            <w:tcW w:type="dxa" w:w="1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Pontiac Vibe. 1.8,</w:t>
            </w:r>
          </w:p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КПП автомат, лёгкая (на ходу) </w:t>
            </w:r>
          </w:p>
        </w:tc>
        <w:tc>
          <w:tcPr>
            <w:tcW w:type="dxa" w:w="4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Готов к продаже. Заводится, передвигается. Один хозяин. ПТС оригинал. Пробег в милях. Аналог Тойота Матрикс. Двигатель, АКПП, подвеска - Тойота! </w:t>
            </w:r>
          </w:p>
        </w:tc>
        <w:tc>
          <w:tcPr>
            <w:tcW w:type="dxa" w:w="7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2006</w:t>
            </w:r>
          </w:p>
        </w:tc>
        <w:tc>
          <w:tcPr>
            <w:tcW w:type="dxa" w:w="10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83 000</w:t>
            </w:r>
          </w:p>
        </w:tc>
        <w:tc>
          <w:tcPr>
            <w:tcW w:type="dxa" w:w="9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1 день </w:t>
            </w:r>
          </w:p>
        </w:tc>
        <w:tc>
          <w:tcPr>
            <w:tcW w:type="dxa" w:w="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200 000</w:t>
            </w:r>
          </w:p>
        </w:tc>
      </w:tr>
      <w:tr>
        <w:trPr>
          <w:cantSplit w:val="false"/>
        </w:trPr>
        <w:tc>
          <w:tcPr>
            <w:tcW w:type="dxa" w:w="1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Volkswagen Tiguan. КПП автомат, лёгкая (на ходу) </w:t>
            </w:r>
          </w:p>
        </w:tc>
        <w:tc>
          <w:tcPr>
            <w:tcW w:type="dxa" w:w="4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Один владелец. Заводится. ПТС оригинал. Подвеска не пострадала. (полноценная АКПП - не ДСГ) </w:t>
            </w:r>
          </w:p>
        </w:tc>
        <w:tc>
          <w:tcPr>
            <w:tcW w:type="dxa" w:w="7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2010</w:t>
            </w:r>
          </w:p>
        </w:tc>
        <w:tc>
          <w:tcPr>
            <w:tcW w:type="dxa" w:w="10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120 000</w:t>
            </w:r>
          </w:p>
        </w:tc>
        <w:tc>
          <w:tcPr>
            <w:tcW w:type="dxa" w:w="9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Архив</w:t>
            </w:r>
          </w:p>
        </w:tc>
        <w:tc>
          <w:tcPr>
            <w:tcW w:type="dxa" w:w="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350 000</w:t>
            </w:r>
          </w:p>
        </w:tc>
      </w:tr>
      <w:tr>
        <w:trPr>
          <w:cantSplit w:val="false"/>
        </w:trPr>
        <w:tc>
          <w:tcPr>
            <w:tcW w:type="dxa" w:w="1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Hyundai Солярис. 1.6, КПП механика, лёгкая (на ходу) </w:t>
            </w:r>
          </w:p>
        </w:tc>
        <w:tc>
          <w:tcPr>
            <w:tcW w:type="dxa" w:w="4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Заводится. Передвигается. ВИН номер читается, но он в зоне удара. Один владелец. </w:t>
            </w:r>
          </w:p>
        </w:tc>
        <w:tc>
          <w:tcPr>
            <w:tcW w:type="dxa" w:w="7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2015</w:t>
            </w:r>
          </w:p>
        </w:tc>
        <w:tc>
          <w:tcPr>
            <w:tcW w:type="dxa" w:w="10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20 000</w:t>
            </w:r>
          </w:p>
        </w:tc>
        <w:tc>
          <w:tcPr>
            <w:tcW w:type="dxa" w:w="9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Архив</w:t>
            </w:r>
          </w:p>
        </w:tc>
        <w:tc>
          <w:tcPr>
            <w:tcW w:type="dxa" w:w="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230 000</w:t>
            </w:r>
          </w:p>
        </w:tc>
      </w:tr>
    </w:tbl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9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Как нас найти</w:t>
      </w:r>
    </w:p>
    <w:p>
      <w:pPr>
        <w:pStyle w:val="style0"/>
        <w:spacing w:after="120" w:before="0" w:line="240" w:lineRule="exact"/>
        <w:ind w:hanging="0" w:left="0" w:right="0"/>
        <w:jc w:val="righ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Адрес: Москва, Волгоградский пр. 32 кор. 39</w:t>
      </w:r>
    </w:p>
    <w:p>
      <w:pPr>
        <w:pStyle w:val="style0"/>
        <w:spacing w:after="120" w:before="0" w:line="240" w:lineRule="exact"/>
        <w:ind w:hanging="0" w:left="0" w:right="0"/>
        <w:jc w:val="righ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Телефон: 8 (495) 744 85 08 без выходных</w:t>
      </w:r>
    </w:p>
    <w:p>
      <w:pPr>
        <w:pStyle w:val="style0"/>
        <w:spacing w:after="120" w:before="0" w:line="240" w:lineRule="exact"/>
        <w:ind w:hanging="0" w:left="0" w:right="0"/>
        <w:jc w:val="righ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Время работы: с 9 до 22 часов Пн – Вс.</w:t>
      </w:r>
    </w:p>
    <w:p>
      <w:pPr>
        <w:pStyle w:val="style0"/>
        <w:spacing w:after="120" w:before="0" w:line="240" w:lineRule="exact"/>
        <w:ind w:hanging="0" w:left="0" w:right="0"/>
        <w:jc w:val="righ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Почта для запросов: </w:t>
      </w:r>
      <w:hyperlink r:id="rId2">
        <w:r>
          <w:rPr>
            <w:rStyle w:val="style15"/>
            <w:rStyle w:val="style15"/>
            <w:color w:val="00000A"/>
            <w:u w:val="none"/>
          </w:rPr>
          <w:t>7448508@mail.ru</w:t>
        </w:r>
      </w:hyperlink>
    </w:p>
    <w:p>
      <w:pPr>
        <w:pStyle w:val="style0"/>
        <w:spacing w:after="120" w:before="0" w:line="240" w:lineRule="exact"/>
        <w:ind w:hanging="0" w:left="0" w:right="0"/>
        <w:jc w:val="righ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WhatsApp и Viber: 8 925 517 62 68</w:t>
      </w:r>
    </w:p>
    <w:sectPr>
      <w:headerReference r:id="rId3" w:type="default"/>
      <w:footerReference r:id="rId4" w:type="default"/>
      <w:type w:val="nextPage"/>
      <w:pgSz w:h="15840" w:w="12240"/>
      <w:pgMar w:bottom="1999" w:footer="1440" w:gutter="0" w:header="1440" w:left="1800" w:right="1800" w:top="199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  <w:p>
    <w:pPr>
      <w:pStyle w:val="style2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Symbol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Содержимое таблицы"/>
    <w:basedOn w:val="style0"/>
    <w:next w:val="style23"/>
    <w:pPr>
      <w:suppressLineNumbers/>
    </w:pPr>
    <w:rPr/>
  </w:style>
  <w:style w:styleId="style24" w:type="paragraph">
    <w:name w:val="Заголовок таблицы"/>
    <w:basedOn w:val="style23"/>
    <w:next w:val="style24"/>
    <w:pPr>
      <w:suppressLineNumbers/>
      <w:jc w:val="center"/>
    </w:pPr>
    <w:rPr>
      <w:b/>
      <w:bCs/>
    </w:rPr>
  </w:style>
  <w:style w:styleId="style25" w:type="paragraph">
    <w:name w:val="Верхний колонтитул"/>
    <w:basedOn w:val="style0"/>
    <w:next w:val="style25"/>
    <w:pPr>
      <w:suppressLineNumbers/>
      <w:tabs>
        <w:tab w:leader="none" w:pos="4320" w:val="center"/>
        <w:tab w:leader="none" w:pos="8640" w:val="right"/>
      </w:tabs>
    </w:pPr>
    <w:rPr/>
  </w:style>
  <w:style w:styleId="style26" w:type="paragraph">
    <w:name w:val="Нижний колонтитул"/>
    <w:basedOn w:val="style0"/>
    <w:next w:val="style26"/>
    <w:pPr>
      <w:suppressLineNumbers/>
      <w:tabs>
        <w:tab w:leader="none" w:pos="4320" w:val="center"/>
        <w:tab w:leader="none" w:pos="864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7448508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LibreOffice_project/7122e39-92ed229-498d286-15e43b4-d70da21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