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C2" w:rsidRDefault="00917FC2" w:rsidP="00917FC2">
      <w:r>
        <w:t>Большинство приверженцев нетрадиционных методов терапии интересуется, как действует на шейный остеохондроз лечение народными средствами? Ответ будет положительный, но не стоит сразу бросаться за спасительными травами при симптомах остеохондроза. Не все р</w:t>
      </w:r>
      <w:r w:rsidR="0048706F">
        <w:t xml:space="preserve">ецепты компрессов </w:t>
      </w:r>
      <w:r>
        <w:t>используют в зоне шеи, некоторые имеют значительные противопоказания. Обязательно нужно поинтересоваться у невролога, ка</w:t>
      </w:r>
      <w:r w:rsidR="007D37D9">
        <w:t>кими именно рецептами лечить шейный отдел</w:t>
      </w:r>
      <w:r>
        <w:t>, не принесут ли они вред.</w:t>
      </w:r>
    </w:p>
    <w:p w:rsidR="00917FC2" w:rsidRDefault="00917FC2" w:rsidP="0048706F">
      <w:pPr>
        <w:pStyle w:val="2"/>
      </w:pPr>
      <w:r>
        <w:t>Помощь народа: чем можно пользоваться, от чего отказаться</w:t>
      </w:r>
    </w:p>
    <w:p w:rsidR="00917FC2" w:rsidRDefault="00917FC2" w:rsidP="00917FC2">
      <w:r>
        <w:t>Народные методы наиболее эффективны при начальных симптомах остеохондроза позвоночника в области шеи</w:t>
      </w:r>
      <w:r w:rsidR="007D37D9">
        <w:t>, другого отдела</w:t>
      </w:r>
      <w:r>
        <w:t xml:space="preserve">. </w:t>
      </w:r>
      <w:r w:rsidR="0048706F">
        <w:t xml:space="preserve">Необходимо знать, что, </w:t>
      </w:r>
      <w:r>
        <w:t>применяя к шее примочки или мази, запрещено отменять прописанных лекарственных препаратов - лечить заболевание</w:t>
      </w:r>
      <w:r w:rsidR="007D37D9">
        <w:t xml:space="preserve"> любого отдела</w:t>
      </w:r>
      <w:r>
        <w:t xml:space="preserve"> </w:t>
      </w:r>
      <w:r w:rsidR="0048706F">
        <w:t xml:space="preserve">позвоночника </w:t>
      </w:r>
      <w:r>
        <w:t>нужно сочетанием всех известных методик.</w:t>
      </w:r>
    </w:p>
    <w:p w:rsidR="00917FC2" w:rsidRDefault="00917FC2" w:rsidP="00917FC2">
      <w:r>
        <w:t>Средства от народа, проверенные временем, должны оказывать следующее влияние:</w:t>
      </w:r>
    </w:p>
    <w:p w:rsidR="00917FC2" w:rsidRDefault="00917FC2" w:rsidP="0048706F">
      <w:pPr>
        <w:pStyle w:val="a3"/>
        <w:numPr>
          <w:ilvl w:val="0"/>
          <w:numId w:val="17"/>
        </w:numPr>
      </w:pPr>
      <w:r>
        <w:t>уменьшение отека, обезболивание;</w:t>
      </w:r>
    </w:p>
    <w:p w:rsidR="00917FC2" w:rsidRDefault="00917FC2" w:rsidP="0048706F">
      <w:pPr>
        <w:pStyle w:val="a3"/>
        <w:numPr>
          <w:ilvl w:val="0"/>
          <w:numId w:val="17"/>
        </w:numPr>
      </w:pPr>
      <w:r>
        <w:t>изменение микроциркуляции крови.</w:t>
      </w:r>
    </w:p>
    <w:p w:rsidR="00917FC2" w:rsidRDefault="00917FC2" w:rsidP="00917FC2">
      <w:r>
        <w:t>Также народ советует употреблять специальные н</w:t>
      </w:r>
      <w:r w:rsidR="0040304D">
        <w:t>астои на травах, активно действующие на восстановительные процессы</w:t>
      </w:r>
      <w:r>
        <w:t xml:space="preserve"> хрящевой ткани </w:t>
      </w:r>
      <w:r w:rsidR="007D37D9">
        <w:t xml:space="preserve">шейного отдела </w:t>
      </w:r>
      <w:r>
        <w:t xml:space="preserve">позвоночника. </w:t>
      </w:r>
    </w:p>
    <w:p w:rsidR="00917FC2" w:rsidRDefault="007D37D9" w:rsidP="00917FC2">
      <w:r>
        <w:t>Важно! Противопоказаны для шейного отдела</w:t>
      </w:r>
      <w:r w:rsidR="00917FC2">
        <w:t xml:space="preserve"> непроверенные методы вроде прикладывания к позвоночнику </w:t>
      </w:r>
      <w:r w:rsidR="0048706F">
        <w:t xml:space="preserve">нагретого </w:t>
      </w:r>
      <w:r w:rsidR="00917FC2">
        <w:t>корня хрена обыкновенного или растирания обла</w:t>
      </w:r>
      <w:r w:rsidR="0048706F">
        <w:t xml:space="preserve">сти шеи селедочным хвостом -  </w:t>
      </w:r>
      <w:r w:rsidR="00917FC2">
        <w:t xml:space="preserve">такое лечение не приведет ни к чему, </w:t>
      </w:r>
      <w:r w:rsidR="0048706F">
        <w:t xml:space="preserve">возможно </w:t>
      </w:r>
      <w:r w:rsidR="00917FC2">
        <w:t>усиление симптомов остеохондроза позвоночника, ожоги, отравление.</w:t>
      </w:r>
    </w:p>
    <w:p w:rsidR="00917FC2" w:rsidRDefault="00917FC2" w:rsidP="0048706F">
      <w:pPr>
        <w:pStyle w:val="3"/>
      </w:pPr>
      <w:r>
        <w:t>Что быстро снимет боль?</w:t>
      </w:r>
    </w:p>
    <w:p w:rsidR="00917FC2" w:rsidRDefault="00917FC2" w:rsidP="00917FC2">
      <w:r>
        <w:t>Болезненные симптомы</w:t>
      </w:r>
      <w:r w:rsidR="0048706F">
        <w:t xml:space="preserve"> в области позвоночника</w:t>
      </w:r>
      <w:r>
        <w:t xml:space="preserve"> никому не нужны, необходимо срочно от них избавиться.</w:t>
      </w:r>
    </w:p>
    <w:p w:rsidR="00917FC2" w:rsidRDefault="00917FC2" w:rsidP="00917FC2">
      <w:r>
        <w:t xml:space="preserve">Для снятия таких симптомов </w:t>
      </w:r>
      <w:r w:rsidR="007D37D9">
        <w:t xml:space="preserve">заболевания позвоночника </w:t>
      </w:r>
      <w:r>
        <w:t>необходимы следующие компоненты:</w:t>
      </w:r>
    </w:p>
    <w:p w:rsidR="00917FC2" w:rsidRDefault="00917FC2" w:rsidP="0048706F">
      <w:pPr>
        <w:pStyle w:val="a3"/>
        <w:numPr>
          <w:ilvl w:val="0"/>
          <w:numId w:val="18"/>
        </w:numPr>
      </w:pPr>
      <w:r>
        <w:t>Перемолотые листья лопуха настаивать на кипятке полчаса, когда температура настоя станет комфортной для кожи, необходимо сделать компресс и прилож</w:t>
      </w:r>
      <w:r w:rsidR="0048706F">
        <w:t>и</w:t>
      </w:r>
      <w:r>
        <w:t>ть к шее на четверть часа, подобный отвар можно употреблять вовнутрь по несколько ложек - это спровоцирует вывод из суставов солей.</w:t>
      </w:r>
      <w:r w:rsidR="0048706F">
        <w:t xml:space="preserve"> При применении вовнутрь возможны тошнота и рвота</w:t>
      </w:r>
      <w:r>
        <w:t>. Применение вовнутрь запрещено беременным и кормящим женщинам, также нельзя применять лопух при индивидуальной непереносимости.</w:t>
      </w:r>
    </w:p>
    <w:p w:rsidR="00917FC2" w:rsidRDefault="00917FC2" w:rsidP="0048706F">
      <w:pPr>
        <w:pStyle w:val="a3"/>
        <w:numPr>
          <w:ilvl w:val="0"/>
          <w:numId w:val="18"/>
        </w:numPr>
      </w:pPr>
      <w:r>
        <w:t>Выдавленный сок бузины красной смешива</w:t>
      </w:r>
      <w:r w:rsidR="0048706F">
        <w:t>ют с водкой в соотношении 1 к 3.</w:t>
      </w:r>
      <w:r>
        <w:t xml:space="preserve"> Средство пьют по 50 мг несколько раз в день</w:t>
      </w:r>
      <w:r w:rsidR="0048706F">
        <w:t xml:space="preserve">. </w:t>
      </w:r>
      <w:r>
        <w:t>Наружное применение - сок ягод бузины (полстакана) смешать с двумя стаканами спирта, втирать в область шеи перед сном, симптомы остеохондроза уйдут. Побочными эффектами применения такого средства могут быть зуд, отравление. Бузину не нужно использовать беременным, и при проблемах с сердцем.</w:t>
      </w:r>
    </w:p>
    <w:p w:rsidR="00917FC2" w:rsidRDefault="00917FC2" w:rsidP="0048706F">
      <w:pPr>
        <w:pStyle w:val="a3"/>
        <w:numPr>
          <w:ilvl w:val="0"/>
          <w:numId w:val="18"/>
        </w:numPr>
      </w:pPr>
      <w:r>
        <w:t xml:space="preserve">Мед - отличное противовоспалительное, а значит обезболивающее средство. </w:t>
      </w:r>
      <w:r w:rsidR="007D37D9">
        <w:t xml:space="preserve">Массажное масло – в </w:t>
      </w:r>
      <w:r>
        <w:t>этом случае мед растопить на водяной бане, смешать с эфирным маслом. Компрессы с медом снимают отечность шеи. Употребление настоя - мед с водкой в пропорции, меда должно быть в 2 раза больше водки, способ употребления - несколько ложек в сутки. Рецепт без спиртового компонента - мед смешать с облепиховым маслом. Возможны аллергические реакции при применении. Такое средство запрещено использовать вовнутрь при использовании алкоголя беременным, мед противопоказан страдающим сахарным диабетом.</w:t>
      </w:r>
    </w:p>
    <w:p w:rsidR="00917FC2" w:rsidRDefault="00917FC2" w:rsidP="00917FC2">
      <w:r>
        <w:t>Курс подобных средств обычно сос</w:t>
      </w:r>
      <w:r w:rsidR="007D37D9">
        <w:t>тавляет не более полумесяца</w:t>
      </w:r>
      <w:r>
        <w:t>. При появлении побочных явлений от средства лучше отказаться и попробовать другое.</w:t>
      </w:r>
    </w:p>
    <w:p w:rsidR="00917FC2" w:rsidRDefault="00917FC2" w:rsidP="0048706F">
      <w:pPr>
        <w:pStyle w:val="3"/>
      </w:pPr>
      <w:r>
        <w:lastRenderedPageBreak/>
        <w:t>Как улучшить кровообращение</w:t>
      </w:r>
    </w:p>
    <w:p w:rsidR="00917FC2" w:rsidRDefault="00917FC2" w:rsidP="00917FC2">
      <w:r>
        <w:t>При шейном остеохондрозе кровообращение замедляется, что ведет к симптомам головокружения и прочим серьезным проблемам. Для ускорения микроциркуляции крови в зоне шеи применяют следующие средства:</w:t>
      </w:r>
    </w:p>
    <w:p w:rsidR="00917FC2" w:rsidRDefault="00917FC2" w:rsidP="0048706F">
      <w:pPr>
        <w:pStyle w:val="a3"/>
        <w:numPr>
          <w:ilvl w:val="0"/>
          <w:numId w:val="19"/>
        </w:numPr>
      </w:pPr>
      <w:r>
        <w:t>Заварить березовые почки, листья, смочить компресс, прикладывать на область шеи. Побочных реакций обычно не возникает. Противопоказаний к применению нет.</w:t>
      </w:r>
    </w:p>
    <w:p w:rsidR="00917FC2" w:rsidRDefault="00917FC2" w:rsidP="0048706F">
      <w:pPr>
        <w:pStyle w:val="a3"/>
        <w:numPr>
          <w:ilvl w:val="0"/>
          <w:numId w:val="19"/>
        </w:numPr>
      </w:pPr>
      <w:r>
        <w:t>Отвар душицы отлично усиливает кровообращение, примочки накладывать на область шеи на час. Возможны аллергические реакции. Запрещено использование по отношению к беременным.</w:t>
      </w:r>
    </w:p>
    <w:p w:rsidR="00917FC2" w:rsidRDefault="00917FC2" w:rsidP="00917FC2">
      <w:r>
        <w:t xml:space="preserve">Курс применения компрессов не должен превышать 14 дней. </w:t>
      </w:r>
    </w:p>
    <w:p w:rsidR="00917FC2" w:rsidRDefault="00917FC2" w:rsidP="0048706F">
      <w:pPr>
        <w:pStyle w:val="3"/>
      </w:pPr>
      <w:r>
        <w:t>Ремонт позвоночника</w:t>
      </w:r>
    </w:p>
    <w:p w:rsidR="00917FC2" w:rsidRDefault="00917FC2" w:rsidP="00917FC2">
      <w:r>
        <w:t>Многие рецепты могут помочь улучшить восстановление тканей, однако действие их незначительное.</w:t>
      </w:r>
    </w:p>
    <w:p w:rsidR="00917FC2" w:rsidRDefault="00917FC2" w:rsidP="00917FC2">
      <w:r>
        <w:t>Для восстановления хрящевой ткани используют:</w:t>
      </w:r>
    </w:p>
    <w:p w:rsidR="00917FC2" w:rsidRDefault="00917FC2" w:rsidP="0048706F">
      <w:pPr>
        <w:pStyle w:val="a3"/>
        <w:numPr>
          <w:ilvl w:val="0"/>
          <w:numId w:val="20"/>
        </w:numPr>
      </w:pPr>
      <w:r>
        <w:t>Составляющие части герани перемолоть, настаивать в течение суток, пить в течение дня. Активно стимулирует процессы восстановления тканей, также улучшает кровоток. Может вызывать острую аллергию. Противопоказан при гипотонии, проблемах с ЖКТ.</w:t>
      </w:r>
    </w:p>
    <w:p w:rsidR="00917FC2" w:rsidRDefault="00917FC2" w:rsidP="0048706F">
      <w:pPr>
        <w:pStyle w:val="a3"/>
        <w:numPr>
          <w:ilvl w:val="0"/>
          <w:numId w:val="20"/>
        </w:numPr>
      </w:pPr>
      <w:r>
        <w:t xml:space="preserve">Шиповник обладает не только противовоспалительным действием, но и активно </w:t>
      </w:r>
      <w:r w:rsidR="0048706F">
        <w:t>выполняет роль хондропротектора</w:t>
      </w:r>
      <w:r>
        <w:t>. Побочным явлением может быть аллергия. Нельзя применять гипотоникам, при заболеваниях сердца, ЖКТ.</w:t>
      </w:r>
    </w:p>
    <w:p w:rsidR="00917FC2" w:rsidRDefault="00917FC2" w:rsidP="0048706F">
      <w:pPr>
        <w:pStyle w:val="a3"/>
        <w:numPr>
          <w:ilvl w:val="0"/>
          <w:numId w:val="20"/>
        </w:numPr>
      </w:pPr>
      <w:r>
        <w:t>Мумие, применять по одной порции дважды в день. Данное средство благотворно действует на весь организм в целом. Однако при беременности, гипертонии или онкологии применение запрещено. При превышении дозировки возможны аллергические реакции.</w:t>
      </w:r>
    </w:p>
    <w:p w:rsidR="00917FC2" w:rsidRDefault="00917FC2" w:rsidP="00917FC2">
      <w:r>
        <w:t>Также необходимо употреблять продукты, где содержится кальций, витамин Е, Д.</w:t>
      </w:r>
    </w:p>
    <w:p w:rsidR="00917FC2" w:rsidRDefault="00917FC2" w:rsidP="0048706F">
      <w:pPr>
        <w:pStyle w:val="2"/>
      </w:pPr>
      <w:r>
        <w:t>Народ только за! Отзывы</w:t>
      </w:r>
    </w:p>
    <w:p w:rsidR="00917FC2" w:rsidRDefault="00917FC2" w:rsidP="00917FC2">
      <w:r>
        <w:t>Лечение шейного остеохондроза народными средствами может быть эффективно, если подобраны разумные рецепты. Отзывы о таких методах практически всегда положительные - отмечают хороший эффект обезболивания, при этом не обязательно употреблять увеличенную дозировку медикаментов.</w:t>
      </w:r>
    </w:p>
    <w:p w:rsidR="00917FC2" w:rsidRDefault="00917FC2" w:rsidP="00917FC2">
      <w:r>
        <w:t>Елена, 43 года.</w:t>
      </w:r>
    </w:p>
    <w:p w:rsidR="00917FC2" w:rsidRDefault="00917FC2" w:rsidP="00917FC2">
      <w:r>
        <w:t>Спасаюсь лопухом от болей, симптомы быстро уходят. Надеюсь, скоро удастся вылечить шею.</w:t>
      </w:r>
    </w:p>
    <w:p w:rsidR="00917FC2" w:rsidRDefault="00917FC2" w:rsidP="00917FC2">
      <w:r>
        <w:t>Карина, 54 года.</w:t>
      </w:r>
    </w:p>
    <w:p w:rsidR="00917FC2" w:rsidRDefault="00917FC2" w:rsidP="00917FC2">
      <w:r>
        <w:t>Отзывы на форумах о применении шиповника были только позитивные, решила попробовать. Остеохондроз постепенно проходит, но не знаю, лекарства или отвар помог.</w:t>
      </w:r>
    </w:p>
    <w:p w:rsidR="00917FC2" w:rsidRDefault="00917FC2" w:rsidP="00917FC2">
      <w:r>
        <w:t>Олег, 32 года.</w:t>
      </w:r>
    </w:p>
    <w:p w:rsidR="00917FC2" w:rsidRDefault="00917FC2" w:rsidP="00917FC2">
      <w:r>
        <w:t>Вылечить шейный остеохондроз, как мне говорили, сложно, однако нашел народный метод - отвар с бузиной и медом - отлично помогает снимать отек.</w:t>
      </w:r>
    </w:p>
    <w:p w:rsidR="0040304D" w:rsidRDefault="0040304D" w:rsidP="00112F16">
      <w:r>
        <w:br/>
      </w:r>
      <w:bookmarkStart w:id="0" w:name="_GoBack"/>
      <w:bookmarkEnd w:id="0"/>
    </w:p>
    <w:p w:rsidR="00917FC2" w:rsidRDefault="00917FC2" w:rsidP="00917FC2"/>
    <w:p w:rsidR="00363350" w:rsidRDefault="00363350" w:rsidP="00B31C0E"/>
    <w:sectPr w:rsidR="0036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621"/>
    <w:multiLevelType w:val="hybridMultilevel"/>
    <w:tmpl w:val="98CA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EB7"/>
    <w:multiLevelType w:val="hybridMultilevel"/>
    <w:tmpl w:val="3118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3776"/>
    <w:multiLevelType w:val="hybridMultilevel"/>
    <w:tmpl w:val="A25C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5C68"/>
    <w:multiLevelType w:val="hybridMultilevel"/>
    <w:tmpl w:val="41F0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57F0"/>
    <w:multiLevelType w:val="hybridMultilevel"/>
    <w:tmpl w:val="2DCE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36CD"/>
    <w:multiLevelType w:val="hybridMultilevel"/>
    <w:tmpl w:val="F354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F3186"/>
    <w:multiLevelType w:val="hybridMultilevel"/>
    <w:tmpl w:val="8F18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4A8"/>
    <w:multiLevelType w:val="hybridMultilevel"/>
    <w:tmpl w:val="D2021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15A81"/>
    <w:multiLevelType w:val="hybridMultilevel"/>
    <w:tmpl w:val="5C3A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146E9"/>
    <w:multiLevelType w:val="hybridMultilevel"/>
    <w:tmpl w:val="645E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55814"/>
    <w:multiLevelType w:val="hybridMultilevel"/>
    <w:tmpl w:val="8D2E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94382"/>
    <w:multiLevelType w:val="hybridMultilevel"/>
    <w:tmpl w:val="4490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761D6"/>
    <w:multiLevelType w:val="hybridMultilevel"/>
    <w:tmpl w:val="A9FA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D63"/>
    <w:multiLevelType w:val="hybridMultilevel"/>
    <w:tmpl w:val="33FCC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C67EB"/>
    <w:multiLevelType w:val="hybridMultilevel"/>
    <w:tmpl w:val="0B5E5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E2D5F"/>
    <w:multiLevelType w:val="hybridMultilevel"/>
    <w:tmpl w:val="93F8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15B1D"/>
    <w:multiLevelType w:val="hybridMultilevel"/>
    <w:tmpl w:val="CA4C5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37A92"/>
    <w:multiLevelType w:val="hybridMultilevel"/>
    <w:tmpl w:val="AB44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82A9E"/>
    <w:multiLevelType w:val="hybridMultilevel"/>
    <w:tmpl w:val="5356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26686"/>
    <w:multiLevelType w:val="hybridMultilevel"/>
    <w:tmpl w:val="84AA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13"/>
  </w:num>
  <w:num w:numId="6">
    <w:abstractNumId w:val="16"/>
  </w:num>
  <w:num w:numId="7">
    <w:abstractNumId w:val="15"/>
  </w:num>
  <w:num w:numId="8">
    <w:abstractNumId w:val="11"/>
  </w:num>
  <w:num w:numId="9">
    <w:abstractNumId w:val="3"/>
  </w:num>
  <w:num w:numId="10">
    <w:abstractNumId w:val="2"/>
  </w:num>
  <w:num w:numId="11">
    <w:abstractNumId w:val="14"/>
  </w:num>
  <w:num w:numId="12">
    <w:abstractNumId w:val="8"/>
  </w:num>
  <w:num w:numId="13">
    <w:abstractNumId w:val="5"/>
  </w:num>
  <w:num w:numId="14">
    <w:abstractNumId w:val="19"/>
  </w:num>
  <w:num w:numId="15">
    <w:abstractNumId w:val="18"/>
  </w:num>
  <w:num w:numId="16">
    <w:abstractNumId w:val="4"/>
  </w:num>
  <w:num w:numId="17">
    <w:abstractNumId w:val="9"/>
  </w:num>
  <w:num w:numId="18">
    <w:abstractNumId w:val="17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25"/>
    <w:rsid w:val="000371DD"/>
    <w:rsid w:val="000458AB"/>
    <w:rsid w:val="00061383"/>
    <w:rsid w:val="000D13A1"/>
    <w:rsid w:val="00112F16"/>
    <w:rsid w:val="00266037"/>
    <w:rsid w:val="00363350"/>
    <w:rsid w:val="0040304D"/>
    <w:rsid w:val="00420325"/>
    <w:rsid w:val="00486238"/>
    <w:rsid w:val="0048706F"/>
    <w:rsid w:val="004919E2"/>
    <w:rsid w:val="004F5C86"/>
    <w:rsid w:val="00714020"/>
    <w:rsid w:val="007D37D9"/>
    <w:rsid w:val="007D69C6"/>
    <w:rsid w:val="00917FC2"/>
    <w:rsid w:val="00937CA9"/>
    <w:rsid w:val="00B30A1C"/>
    <w:rsid w:val="00B31C0E"/>
    <w:rsid w:val="00BB20AF"/>
    <w:rsid w:val="00EB700A"/>
    <w:rsid w:val="00ED7A4E"/>
    <w:rsid w:val="00F21CDD"/>
    <w:rsid w:val="00F3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9CEC"/>
  <w15:chartTrackingRefBased/>
  <w15:docId w15:val="{0D5A82EB-6400-4270-9B7F-D041CD71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2"/>
    <w:next w:val="a"/>
    <w:link w:val="10"/>
    <w:uiPriority w:val="9"/>
    <w:qFormat/>
    <w:rsid w:val="00714020"/>
    <w:pPr>
      <w:spacing w:before="24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40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A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40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40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71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2017-09-20T11:51:00Z</dcterms:created>
  <dcterms:modified xsi:type="dcterms:W3CDTF">2017-09-20T11:51:00Z</dcterms:modified>
</cp:coreProperties>
</file>