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F8" w:rsidRPr="00CA25FC" w:rsidRDefault="00FA41F8" w:rsidP="00FA41F8">
      <w:pPr>
        <w:ind w:left="284"/>
        <w:jc w:val="center"/>
        <w:rPr>
          <w:rFonts w:ascii="Times New Roman" w:hAnsi="Times New Roman" w:cs="Times New Roman"/>
          <w:b/>
          <w:sz w:val="24"/>
          <w:lang w:val="en-US"/>
        </w:rPr>
      </w:pPr>
      <w:r>
        <w:rPr>
          <w:rFonts w:ascii="Times New Roman" w:hAnsi="Times New Roman" w:cs="Times New Roman"/>
          <w:b/>
          <w:sz w:val="24"/>
          <w:lang w:val="en-US"/>
        </w:rPr>
        <w:t xml:space="preserve">METHODICAL APPROACHES TO INCREASE </w:t>
      </w:r>
      <w:r w:rsidRPr="00CA25FC">
        <w:rPr>
          <w:rFonts w:ascii="Times New Roman" w:hAnsi="Times New Roman" w:cs="Times New Roman"/>
          <w:b/>
          <w:sz w:val="24"/>
          <w:lang w:val="en-US"/>
        </w:rPr>
        <w:t xml:space="preserve">COMPETITIVENESS </w:t>
      </w:r>
      <w:r>
        <w:rPr>
          <w:rFonts w:ascii="Times New Roman" w:hAnsi="Times New Roman" w:cs="Times New Roman"/>
          <w:b/>
          <w:sz w:val="24"/>
          <w:lang w:val="en-US"/>
        </w:rPr>
        <w:t xml:space="preserve">OF AGRICULTURAL PRODUCTION IN </w:t>
      </w:r>
      <w:r w:rsidRPr="00CA25FC">
        <w:rPr>
          <w:rFonts w:ascii="Times New Roman" w:hAnsi="Times New Roman" w:cs="Times New Roman"/>
          <w:b/>
          <w:sz w:val="24"/>
          <w:lang w:val="en-US"/>
        </w:rPr>
        <w:t>REGIONAL AGRO-INDUSTRIAL COMPLEX</w:t>
      </w:r>
      <w:r>
        <w:rPr>
          <w:rFonts w:ascii="Times New Roman" w:hAnsi="Times New Roman" w:cs="Times New Roman"/>
          <w:b/>
          <w:sz w:val="24"/>
          <w:lang w:val="en-US"/>
        </w:rPr>
        <w:t>ES</w:t>
      </w:r>
      <w:r w:rsidRPr="00CA25FC">
        <w:rPr>
          <w:rFonts w:ascii="Times New Roman" w:hAnsi="Times New Roman" w:cs="Times New Roman"/>
          <w:b/>
          <w:sz w:val="24"/>
          <w:lang w:val="en-US"/>
        </w:rPr>
        <w:t xml:space="preserve"> ON THE BASIS OF THE RELATIONSHIP MARKETING TOOL</w:t>
      </w:r>
    </w:p>
    <w:p w:rsidR="00FA41F8" w:rsidRPr="00CA25FC" w:rsidRDefault="00FA41F8" w:rsidP="00FA41F8">
      <w:pPr>
        <w:ind w:left="284"/>
        <w:rPr>
          <w:rFonts w:ascii="Times New Roman" w:hAnsi="Times New Roman" w:cs="Times New Roman"/>
          <w:sz w:val="24"/>
          <w:lang w:val="en-US"/>
        </w:rPr>
      </w:pPr>
      <w:bookmarkStart w:id="0" w:name="_GoBack"/>
      <w:bookmarkEnd w:id="0"/>
    </w:p>
    <w:p w:rsidR="00FA41F8" w:rsidRPr="00CA25FC" w:rsidRDefault="00FA41F8" w:rsidP="00FA41F8">
      <w:pPr>
        <w:ind w:left="284"/>
        <w:rPr>
          <w:rFonts w:ascii="Times New Roman" w:hAnsi="Times New Roman" w:cs="Times New Roman"/>
          <w:sz w:val="24"/>
          <w:lang w:val="en-US"/>
        </w:rPr>
      </w:pPr>
      <w:proofErr w:type="gramStart"/>
      <w:r w:rsidRPr="00CA25FC">
        <w:rPr>
          <w:rFonts w:ascii="Times New Roman" w:hAnsi="Times New Roman" w:cs="Times New Roman"/>
          <w:b/>
          <w:sz w:val="24"/>
          <w:lang w:val="en-US"/>
        </w:rPr>
        <w:t>Annotation.</w:t>
      </w:r>
      <w:proofErr w:type="gramEnd"/>
      <w:r w:rsidRPr="00CA25FC">
        <w:rPr>
          <w:rFonts w:ascii="Times New Roman" w:hAnsi="Times New Roman" w:cs="Times New Roman"/>
          <w:sz w:val="24"/>
          <w:lang w:val="en-US"/>
        </w:rPr>
        <w:t xml:space="preserve"> The present article reveals methodical approaches to increase the efficiency of government programs on the development of agro-industrial complex</w:t>
      </w:r>
      <w:r>
        <w:rPr>
          <w:rFonts w:ascii="Times New Roman" w:hAnsi="Times New Roman" w:cs="Times New Roman"/>
          <w:sz w:val="24"/>
          <w:lang w:val="en-US"/>
        </w:rPr>
        <w:t>es</w:t>
      </w:r>
      <w:r w:rsidRPr="00CA25FC">
        <w:rPr>
          <w:rFonts w:ascii="Times New Roman" w:hAnsi="Times New Roman" w:cs="Times New Roman"/>
          <w:sz w:val="24"/>
          <w:lang w:val="en-US"/>
        </w:rPr>
        <w:t xml:space="preserve"> according to the principles of relationship marketing</w:t>
      </w:r>
      <w:r>
        <w:rPr>
          <w:rFonts w:ascii="Times New Roman" w:hAnsi="Times New Roman" w:cs="Times New Roman"/>
          <w:sz w:val="24"/>
          <w:lang w:val="en-US"/>
        </w:rPr>
        <w:t>;</w:t>
      </w:r>
      <w:r w:rsidRPr="00CA25FC">
        <w:rPr>
          <w:rFonts w:ascii="Times New Roman" w:hAnsi="Times New Roman" w:cs="Times New Roman"/>
          <w:sz w:val="24"/>
          <w:lang w:val="en-US"/>
        </w:rPr>
        <w:t xml:space="preserve"> develops models which reveal risks and possibilities of the agricultural organizations in the conditions of global markets and productions; </w:t>
      </w:r>
      <w:r>
        <w:rPr>
          <w:rFonts w:ascii="Times New Roman" w:hAnsi="Times New Roman" w:cs="Times New Roman"/>
          <w:sz w:val="24"/>
          <w:lang w:val="en-US"/>
        </w:rPr>
        <w:t>discusses the</w:t>
      </w:r>
      <w:r w:rsidRPr="00CA25FC">
        <w:rPr>
          <w:rFonts w:ascii="Times New Roman" w:hAnsi="Times New Roman" w:cs="Times New Roman"/>
          <w:sz w:val="24"/>
          <w:lang w:val="en-US"/>
        </w:rPr>
        <w:t xml:space="preserve"> means of increasing competitiveness of agricultural commodity producers as a part of strategic formations. The article also proves the use of algorithm of government programs of development of the regional agro-industrial complex taking the </w:t>
      </w:r>
      <w:r>
        <w:rPr>
          <w:rFonts w:ascii="Times New Roman" w:hAnsi="Times New Roman" w:cs="Times New Roman"/>
          <w:sz w:val="24"/>
          <w:lang w:val="en-US"/>
        </w:rPr>
        <w:t>set</w:t>
      </w:r>
      <w:r w:rsidRPr="00CA25FC">
        <w:rPr>
          <w:rFonts w:ascii="Times New Roman" w:hAnsi="Times New Roman" w:cs="Times New Roman"/>
          <w:sz w:val="24"/>
          <w:lang w:val="en-US"/>
        </w:rPr>
        <w:t xml:space="preserve"> of factors characteristic for the region into consideration.</w:t>
      </w:r>
    </w:p>
    <w:p w:rsidR="00FA41F8" w:rsidRPr="00CA25FC" w:rsidRDefault="00FA41F8" w:rsidP="00FA41F8">
      <w:pPr>
        <w:ind w:left="284"/>
        <w:rPr>
          <w:rFonts w:ascii="Times New Roman" w:hAnsi="Times New Roman" w:cs="Times New Roman"/>
          <w:sz w:val="24"/>
          <w:lang w:val="en-US"/>
        </w:rPr>
      </w:pPr>
      <w:r w:rsidRPr="00CA25FC">
        <w:rPr>
          <w:rFonts w:ascii="Times New Roman" w:hAnsi="Times New Roman" w:cs="Times New Roman"/>
          <w:sz w:val="24"/>
          <w:lang w:val="en-US"/>
        </w:rPr>
        <w:t xml:space="preserve">The model of assessment, analysis, forecasting and controlling food security of the region have been developed, which also take into account various risks and new opportunities for the enterprises of the agrarian sector of the economy emerging as a result of multidirectional influence of globalization factors. The scheme of relationship marketing of the subjects in a strategic formation within the commodity </w:t>
      </w:r>
      <w:proofErr w:type="spellStart"/>
      <w:r w:rsidRPr="00CA25FC">
        <w:rPr>
          <w:rFonts w:ascii="Times New Roman" w:hAnsi="Times New Roman" w:cs="Times New Roman"/>
          <w:sz w:val="24"/>
          <w:lang w:val="en-US"/>
        </w:rPr>
        <w:t>subcomplex</w:t>
      </w:r>
      <w:proofErr w:type="spellEnd"/>
      <w:r w:rsidRPr="00CA25FC">
        <w:rPr>
          <w:rFonts w:ascii="Times New Roman" w:hAnsi="Times New Roman" w:cs="Times New Roman"/>
          <w:sz w:val="24"/>
          <w:lang w:val="en-US"/>
        </w:rPr>
        <w:t xml:space="preserve"> of agro-industrial complex of the region has been improved, which aims at increasing competitiveness of agricultural production. The assessment method of the synergic effect emerging from the </w:t>
      </w:r>
      <w:r>
        <w:rPr>
          <w:rFonts w:ascii="Times New Roman" w:hAnsi="Times New Roman" w:cs="Times New Roman"/>
          <w:sz w:val="24"/>
          <w:lang w:val="en-US"/>
        </w:rPr>
        <w:t xml:space="preserve">establishment of </w:t>
      </w:r>
      <w:r w:rsidRPr="00CA25FC">
        <w:rPr>
          <w:rFonts w:ascii="Times New Roman" w:hAnsi="Times New Roman" w:cs="Times New Roman"/>
          <w:sz w:val="24"/>
          <w:lang w:val="en-US"/>
        </w:rPr>
        <w:t>strategic integrative formation</w:t>
      </w:r>
      <w:r>
        <w:rPr>
          <w:rFonts w:ascii="Times New Roman" w:hAnsi="Times New Roman" w:cs="Times New Roman"/>
          <w:sz w:val="24"/>
          <w:lang w:val="en-US"/>
        </w:rPr>
        <w:t xml:space="preserve"> of agro-</w:t>
      </w:r>
      <w:r w:rsidRPr="00CA25FC">
        <w:rPr>
          <w:rFonts w:ascii="Times New Roman" w:hAnsi="Times New Roman" w:cs="Times New Roman"/>
          <w:sz w:val="24"/>
          <w:lang w:val="en-US"/>
        </w:rPr>
        <w:t xml:space="preserve">producers on the basis of an expert method has been adapted. </w:t>
      </w:r>
    </w:p>
    <w:p w:rsidR="00FA41F8" w:rsidRPr="00CA25FC" w:rsidRDefault="00FA41F8" w:rsidP="00FA41F8">
      <w:pPr>
        <w:ind w:left="284"/>
        <w:rPr>
          <w:rFonts w:ascii="Times New Roman" w:hAnsi="Times New Roman" w:cs="Times New Roman"/>
          <w:sz w:val="24"/>
          <w:lang w:val="en-US"/>
        </w:rPr>
      </w:pPr>
      <w:r w:rsidRPr="00CA25FC">
        <w:rPr>
          <w:rFonts w:ascii="Times New Roman" w:hAnsi="Times New Roman" w:cs="Times New Roman"/>
          <w:b/>
          <w:sz w:val="24"/>
          <w:lang w:val="en-US"/>
        </w:rPr>
        <w:t>Keywords:</w:t>
      </w:r>
      <w:r w:rsidRPr="00CA25FC">
        <w:rPr>
          <w:rFonts w:ascii="Times New Roman" w:hAnsi="Times New Roman" w:cs="Times New Roman"/>
          <w:sz w:val="24"/>
          <w:lang w:val="en-US"/>
        </w:rPr>
        <w:t xml:space="preserve"> competitiveness, state regulation, relationship marketing, agriculture, agricultural production, agricultural producers, strategic formations</w:t>
      </w:r>
    </w:p>
    <w:p w:rsidR="00FA41F8" w:rsidRPr="00CA25FC" w:rsidRDefault="00FA41F8" w:rsidP="00FA41F8">
      <w:pPr>
        <w:ind w:left="284"/>
        <w:rPr>
          <w:rFonts w:ascii="Times New Roman" w:hAnsi="Times New Roman" w:cs="Times New Roman"/>
          <w:b/>
          <w:sz w:val="24"/>
          <w:lang w:val="en-US"/>
        </w:rPr>
      </w:pPr>
      <w:r w:rsidRPr="00CA25FC">
        <w:rPr>
          <w:rFonts w:ascii="Times New Roman" w:hAnsi="Times New Roman" w:cs="Times New Roman"/>
          <w:b/>
          <w:sz w:val="24"/>
          <w:lang w:val="en-US"/>
        </w:rPr>
        <w:t>1. Introduction</w:t>
      </w:r>
    </w:p>
    <w:p w:rsidR="00FA41F8" w:rsidRPr="00CA25FC" w:rsidRDefault="00FA41F8" w:rsidP="00FA41F8">
      <w:pPr>
        <w:ind w:left="284"/>
        <w:rPr>
          <w:rFonts w:ascii="Times New Roman" w:hAnsi="Times New Roman" w:cs="Times New Roman"/>
          <w:sz w:val="24"/>
          <w:lang w:val="en-US"/>
        </w:rPr>
      </w:pPr>
      <w:r w:rsidRPr="00CA25FC">
        <w:rPr>
          <w:rFonts w:ascii="Times New Roman" w:hAnsi="Times New Roman" w:cs="Times New Roman"/>
          <w:sz w:val="24"/>
          <w:lang w:val="en-US"/>
        </w:rPr>
        <w:t>With Russia's accession to the World Trade Organization, the development of the agrarian sector of economy should follow an innovative path which intensifies the state support of functioning of agriculture and social sphere of villages as well as improvement of the legislation and the standard base. At the present stage of development, processes regarding structural modernization of the agrarian economy are more and more persistently emerging</w:t>
      </w:r>
      <w:r>
        <w:rPr>
          <w:rFonts w:ascii="Times New Roman" w:hAnsi="Times New Roman" w:cs="Times New Roman"/>
          <w:sz w:val="24"/>
          <w:lang w:val="en-US"/>
        </w:rPr>
        <w:t xml:space="preserve"> on the</w:t>
      </w:r>
      <w:r w:rsidRPr="00CA25FC">
        <w:rPr>
          <w:rFonts w:ascii="Times New Roman" w:hAnsi="Times New Roman" w:cs="Times New Roman"/>
          <w:sz w:val="24"/>
          <w:lang w:val="en-US"/>
        </w:rPr>
        <w:t xml:space="preserve"> regional level of development of agro-industrial complexes. Absence of modern infrastructure of the agrarian market is considered by both domestic and foreign experts as one of the main causes of low efficiency of the agricultural production. Development of regional agro-industrial complexes is inseparably linked with close integration of separate commodity </w:t>
      </w:r>
      <w:proofErr w:type="spellStart"/>
      <w:r w:rsidRPr="00CA25FC">
        <w:rPr>
          <w:rFonts w:ascii="Times New Roman" w:hAnsi="Times New Roman" w:cs="Times New Roman"/>
          <w:sz w:val="24"/>
          <w:lang w:val="en-US"/>
        </w:rPr>
        <w:t>subc</w:t>
      </w:r>
      <w:r>
        <w:rPr>
          <w:rFonts w:ascii="Times New Roman" w:hAnsi="Times New Roman" w:cs="Times New Roman"/>
          <w:sz w:val="24"/>
          <w:lang w:val="en-US"/>
        </w:rPr>
        <w:t>omplexes</w:t>
      </w:r>
      <w:proofErr w:type="spellEnd"/>
      <w:r>
        <w:rPr>
          <w:rFonts w:ascii="Times New Roman" w:hAnsi="Times New Roman" w:cs="Times New Roman"/>
          <w:sz w:val="24"/>
          <w:lang w:val="en-US"/>
        </w:rPr>
        <w:t xml:space="preserve"> as well as establishing </w:t>
      </w:r>
      <w:r w:rsidRPr="00CA25FC">
        <w:rPr>
          <w:rFonts w:ascii="Times New Roman" w:hAnsi="Times New Roman" w:cs="Times New Roman"/>
          <w:sz w:val="24"/>
          <w:lang w:val="en-US"/>
        </w:rPr>
        <w:t xml:space="preserve">strategic formations. </w:t>
      </w:r>
    </w:p>
    <w:p w:rsidR="00FA41F8" w:rsidRPr="00CA25FC" w:rsidRDefault="00FA41F8" w:rsidP="00FA41F8">
      <w:pPr>
        <w:ind w:left="284"/>
        <w:rPr>
          <w:rFonts w:ascii="Times New Roman" w:hAnsi="Times New Roman" w:cs="Times New Roman"/>
          <w:sz w:val="24"/>
          <w:lang w:val="en-US"/>
        </w:rPr>
      </w:pPr>
      <w:r w:rsidRPr="00CA25FC">
        <w:rPr>
          <w:rFonts w:ascii="Times New Roman" w:hAnsi="Times New Roman" w:cs="Times New Roman"/>
          <w:sz w:val="24"/>
          <w:lang w:val="en-US"/>
        </w:rPr>
        <w:t xml:space="preserve">Foreign experience and domestic practice show that marketing, which acts as a major component of the operation of agricultural enterprises, extends the prospects of their development. Establishing strategic integration formation within the commodity </w:t>
      </w:r>
      <w:proofErr w:type="spellStart"/>
      <w:r w:rsidRPr="00CA25FC">
        <w:rPr>
          <w:rFonts w:ascii="Times New Roman" w:hAnsi="Times New Roman" w:cs="Times New Roman"/>
          <w:sz w:val="24"/>
          <w:lang w:val="en-US"/>
        </w:rPr>
        <w:t>subcomplex</w:t>
      </w:r>
      <w:proofErr w:type="spellEnd"/>
      <w:r w:rsidRPr="00CA25FC">
        <w:rPr>
          <w:rFonts w:ascii="Times New Roman" w:hAnsi="Times New Roman" w:cs="Times New Roman"/>
          <w:sz w:val="24"/>
          <w:lang w:val="en-US"/>
        </w:rPr>
        <w:t xml:space="preserve"> makes it possible to achieve the synergic effect on such indexes of balanced financial result, total output, </w:t>
      </w:r>
      <w:proofErr w:type="gramStart"/>
      <w:r w:rsidRPr="00CA25FC">
        <w:rPr>
          <w:rFonts w:ascii="Times New Roman" w:hAnsi="Times New Roman" w:cs="Times New Roman"/>
          <w:sz w:val="24"/>
          <w:lang w:val="en-US"/>
        </w:rPr>
        <w:t>labor</w:t>
      </w:r>
      <w:proofErr w:type="gramEnd"/>
      <w:r w:rsidRPr="00CA25FC">
        <w:rPr>
          <w:rFonts w:ascii="Times New Roman" w:hAnsi="Times New Roman" w:cs="Times New Roman"/>
          <w:sz w:val="24"/>
          <w:lang w:val="en-US"/>
        </w:rPr>
        <w:t xml:space="preserve"> productivity, capital-output ratio of production, production price and profitability of operating activities of the enterprises which enter into the strategic formations. However, introduction and application of the concept of marketing </w:t>
      </w:r>
      <w:r>
        <w:rPr>
          <w:rFonts w:ascii="Times New Roman" w:hAnsi="Times New Roman" w:cs="Times New Roman"/>
          <w:sz w:val="24"/>
          <w:lang w:val="en-US"/>
        </w:rPr>
        <w:t xml:space="preserve">among commodity producers is taking place </w:t>
      </w:r>
      <w:r w:rsidRPr="00CA25FC">
        <w:rPr>
          <w:rFonts w:ascii="Times New Roman" w:hAnsi="Times New Roman" w:cs="Times New Roman"/>
          <w:sz w:val="24"/>
          <w:lang w:val="en-US"/>
        </w:rPr>
        <w:t xml:space="preserve">very slowly. The analysis of publications on the research topic shows that no scientific proof and methodical support have been found up till now that could increase competitiveness of agricultural production on the basis of establishing agro-product strategic formations and generation of stimulating government mechanisms. Solution of the food problems of the region, when the competition is becoming aggravated in the domestic market and import dependence is increasing, is impossible without an utter intervention of the state. The highest form of state regulation of development </w:t>
      </w:r>
      <w:r w:rsidRPr="00CA25FC">
        <w:rPr>
          <w:rFonts w:ascii="Times New Roman" w:hAnsi="Times New Roman" w:cs="Times New Roman"/>
          <w:sz w:val="24"/>
          <w:lang w:val="en-US"/>
        </w:rPr>
        <w:lastRenderedPageBreak/>
        <w:t>in the agro-industrial complex of</w:t>
      </w:r>
      <w:r>
        <w:rPr>
          <w:rFonts w:ascii="Times New Roman" w:hAnsi="Times New Roman" w:cs="Times New Roman"/>
          <w:sz w:val="24"/>
          <w:lang w:val="en-US"/>
        </w:rPr>
        <w:t xml:space="preserve"> the</w:t>
      </w:r>
      <w:r w:rsidRPr="00CA25FC">
        <w:rPr>
          <w:rFonts w:ascii="Times New Roman" w:hAnsi="Times New Roman" w:cs="Times New Roman"/>
          <w:sz w:val="24"/>
          <w:lang w:val="en-US"/>
        </w:rPr>
        <w:t xml:space="preserve"> region is the state economic programming which is based on the complex use of the toolkit.</w:t>
      </w:r>
    </w:p>
    <w:p w:rsidR="00FA41F8" w:rsidRPr="00CA25FC" w:rsidRDefault="00FA41F8" w:rsidP="00FA41F8">
      <w:pPr>
        <w:ind w:left="284"/>
        <w:rPr>
          <w:rFonts w:ascii="Times New Roman" w:hAnsi="Times New Roman" w:cs="Times New Roman"/>
          <w:sz w:val="24"/>
          <w:lang w:val="en-US"/>
        </w:rPr>
      </w:pPr>
      <w:r w:rsidRPr="00CA25FC">
        <w:rPr>
          <w:rFonts w:ascii="Times New Roman" w:hAnsi="Times New Roman" w:cs="Times New Roman"/>
          <w:sz w:val="24"/>
          <w:lang w:val="en-US"/>
        </w:rPr>
        <w:t>In this connection,  the necessity to create adequate methods and models of adapting the state programs of the development of agro-industrial complexes to the concept of relationship marketing, forecasting risks and possibilities of the established strategic formations as well as the tools to increase competitiveness of agricultural commodity producers as a part of the integrated formations. The purpose of the present research consists in working out recommendations to increase competitiveness of agricultural production, raw materials and commodity producers by means of relationship marketing tool</w:t>
      </w:r>
      <w:r>
        <w:rPr>
          <w:rFonts w:ascii="Times New Roman" w:hAnsi="Times New Roman" w:cs="Times New Roman"/>
          <w:sz w:val="24"/>
          <w:lang w:val="en-US"/>
        </w:rPr>
        <w:t>s</w:t>
      </w:r>
      <w:r w:rsidRPr="00CA25FC">
        <w:rPr>
          <w:rFonts w:ascii="Times New Roman" w:hAnsi="Times New Roman" w:cs="Times New Roman"/>
          <w:sz w:val="24"/>
          <w:lang w:val="en-US"/>
        </w:rPr>
        <w:t xml:space="preserve"> and establishing strategic formations of agricultural commodity producers within each separate commodity </w:t>
      </w:r>
      <w:proofErr w:type="spellStart"/>
      <w:r w:rsidRPr="00CA25FC">
        <w:rPr>
          <w:rFonts w:ascii="Times New Roman" w:hAnsi="Times New Roman" w:cs="Times New Roman"/>
          <w:sz w:val="24"/>
          <w:lang w:val="en-US"/>
        </w:rPr>
        <w:t>subcomplexes</w:t>
      </w:r>
      <w:proofErr w:type="spellEnd"/>
      <w:r w:rsidRPr="00CA25FC">
        <w:rPr>
          <w:rFonts w:ascii="Times New Roman" w:hAnsi="Times New Roman" w:cs="Times New Roman"/>
          <w:sz w:val="24"/>
          <w:lang w:val="en-US"/>
        </w:rPr>
        <w:t>.</w:t>
      </w:r>
    </w:p>
    <w:p w:rsidR="00FA41F8" w:rsidRPr="00CA25FC" w:rsidRDefault="00FA41F8" w:rsidP="00FA41F8">
      <w:pPr>
        <w:ind w:left="284"/>
        <w:rPr>
          <w:rFonts w:ascii="Times New Roman" w:hAnsi="Times New Roman" w:cs="Times New Roman"/>
          <w:b/>
          <w:sz w:val="24"/>
          <w:lang w:val="en-US"/>
        </w:rPr>
      </w:pPr>
      <w:r w:rsidRPr="00CA25FC">
        <w:rPr>
          <w:rFonts w:ascii="Times New Roman" w:hAnsi="Times New Roman" w:cs="Times New Roman"/>
          <w:b/>
          <w:sz w:val="24"/>
          <w:lang w:val="en-US"/>
        </w:rPr>
        <w:t>2. Methods of research</w:t>
      </w:r>
    </w:p>
    <w:p w:rsidR="00FA41F8" w:rsidRPr="00CA25FC" w:rsidRDefault="00FA41F8" w:rsidP="00FA41F8">
      <w:pPr>
        <w:ind w:left="284"/>
        <w:rPr>
          <w:rFonts w:ascii="Times New Roman" w:hAnsi="Times New Roman" w:cs="Times New Roman"/>
          <w:sz w:val="24"/>
          <w:lang w:val="en-US"/>
        </w:rPr>
      </w:pPr>
      <w:r w:rsidRPr="00CA25FC">
        <w:rPr>
          <w:rFonts w:ascii="Times New Roman" w:hAnsi="Times New Roman" w:cs="Times New Roman"/>
          <w:sz w:val="24"/>
          <w:lang w:val="en-US"/>
        </w:rPr>
        <w:t>T</w:t>
      </w:r>
      <w:r>
        <w:rPr>
          <w:rFonts w:ascii="Times New Roman" w:hAnsi="Times New Roman" w:cs="Times New Roman"/>
          <w:sz w:val="24"/>
          <w:lang w:val="en-US"/>
        </w:rPr>
        <w:t>he t</w:t>
      </w:r>
      <w:r w:rsidRPr="00CA25FC">
        <w:rPr>
          <w:rFonts w:ascii="Times New Roman" w:hAnsi="Times New Roman" w:cs="Times New Roman"/>
          <w:sz w:val="24"/>
          <w:lang w:val="en-US"/>
        </w:rPr>
        <w:t>heoretic-methodological bases of the research are basic concepts and the methodological approaches opened by domestic and foreign s</w:t>
      </w:r>
      <w:r>
        <w:rPr>
          <w:rFonts w:ascii="Times New Roman" w:hAnsi="Times New Roman" w:cs="Times New Roman"/>
          <w:sz w:val="24"/>
          <w:lang w:val="en-US"/>
        </w:rPr>
        <w:t>cientists within the limits of the</w:t>
      </w:r>
      <w:r w:rsidRPr="00CA25FC">
        <w:rPr>
          <w:rFonts w:ascii="Times New Roman" w:hAnsi="Times New Roman" w:cs="Times New Roman"/>
          <w:sz w:val="24"/>
          <w:lang w:val="en-US"/>
        </w:rPr>
        <w:t xml:space="preserve"> competition</w:t>
      </w:r>
      <w:r>
        <w:rPr>
          <w:rFonts w:ascii="Times New Roman" w:hAnsi="Times New Roman" w:cs="Times New Roman"/>
          <w:sz w:val="24"/>
          <w:lang w:val="en-US"/>
        </w:rPr>
        <w:t xml:space="preserve"> theory</w:t>
      </w:r>
      <w:r w:rsidRPr="00CA25FC">
        <w:rPr>
          <w:rFonts w:ascii="Times New Roman" w:hAnsi="Times New Roman" w:cs="Times New Roman"/>
          <w:sz w:val="24"/>
          <w:lang w:val="en-US"/>
        </w:rPr>
        <w:t>, relationship marketing</w:t>
      </w:r>
      <w:r>
        <w:rPr>
          <w:rFonts w:ascii="Times New Roman" w:hAnsi="Times New Roman" w:cs="Times New Roman"/>
          <w:sz w:val="24"/>
          <w:lang w:val="en-US"/>
        </w:rPr>
        <w:t xml:space="preserve"> and </w:t>
      </w:r>
      <w:r w:rsidRPr="00CA25FC">
        <w:rPr>
          <w:rFonts w:ascii="Times New Roman" w:hAnsi="Times New Roman" w:cs="Times New Roman"/>
          <w:sz w:val="24"/>
          <w:lang w:val="en-US"/>
        </w:rPr>
        <w:t xml:space="preserve">stability of economic systems. Research is </w:t>
      </w:r>
      <w:r>
        <w:rPr>
          <w:rFonts w:ascii="Times New Roman" w:hAnsi="Times New Roman" w:cs="Times New Roman"/>
          <w:sz w:val="24"/>
          <w:lang w:val="en-US"/>
        </w:rPr>
        <w:t>performed by using the application</w:t>
      </w:r>
      <w:r w:rsidRPr="00CA25FC">
        <w:rPr>
          <w:rFonts w:ascii="Times New Roman" w:hAnsi="Times New Roman" w:cs="Times New Roman"/>
          <w:sz w:val="24"/>
          <w:lang w:val="en-US"/>
        </w:rPr>
        <w:t xml:space="preserve"> system and structurally-logic approach</w:t>
      </w:r>
      <w:r>
        <w:rPr>
          <w:rFonts w:ascii="Times New Roman" w:hAnsi="Times New Roman" w:cs="Times New Roman"/>
          <w:sz w:val="24"/>
          <w:lang w:val="en-US"/>
        </w:rPr>
        <w:t xml:space="preserve">es to working out </w:t>
      </w:r>
      <w:r w:rsidRPr="00CA25FC">
        <w:rPr>
          <w:rFonts w:ascii="Times New Roman" w:hAnsi="Times New Roman" w:cs="Times New Roman"/>
          <w:sz w:val="24"/>
          <w:lang w:val="en-US"/>
        </w:rPr>
        <w:t xml:space="preserve">methodical aspects </w:t>
      </w:r>
      <w:r>
        <w:rPr>
          <w:rFonts w:ascii="Times New Roman" w:hAnsi="Times New Roman" w:cs="Times New Roman"/>
          <w:sz w:val="24"/>
          <w:lang w:val="en-US"/>
        </w:rPr>
        <w:t xml:space="preserve">to increase </w:t>
      </w:r>
      <w:r w:rsidRPr="00CA25FC">
        <w:rPr>
          <w:rFonts w:ascii="Times New Roman" w:hAnsi="Times New Roman" w:cs="Times New Roman"/>
          <w:sz w:val="24"/>
          <w:lang w:val="en-US"/>
        </w:rPr>
        <w:t>competitiveness of agricultural production in regional agro-industrial complex</w:t>
      </w:r>
      <w:r>
        <w:rPr>
          <w:rFonts w:ascii="Times New Roman" w:hAnsi="Times New Roman" w:cs="Times New Roman"/>
          <w:sz w:val="24"/>
          <w:lang w:val="en-US"/>
        </w:rPr>
        <w:t>es</w:t>
      </w:r>
      <w:r w:rsidRPr="00CA25FC">
        <w:rPr>
          <w:rFonts w:ascii="Times New Roman" w:hAnsi="Times New Roman" w:cs="Times New Roman"/>
          <w:sz w:val="24"/>
          <w:lang w:val="en-US"/>
        </w:rPr>
        <w:t xml:space="preserve">. </w:t>
      </w:r>
      <w:r>
        <w:rPr>
          <w:rFonts w:ascii="Times New Roman" w:hAnsi="Times New Roman" w:cs="Times New Roman"/>
          <w:sz w:val="24"/>
          <w:lang w:val="en-US"/>
        </w:rPr>
        <w:t>For</w:t>
      </w:r>
      <w:r w:rsidRPr="00CA25FC">
        <w:rPr>
          <w:rFonts w:ascii="Times New Roman" w:hAnsi="Times New Roman" w:cs="Times New Roman"/>
          <w:sz w:val="24"/>
          <w:lang w:val="en-US"/>
        </w:rPr>
        <w:t xml:space="preserve"> specific targets the SWOT-analysis, the mathe</w:t>
      </w:r>
      <w:r>
        <w:rPr>
          <w:rFonts w:ascii="Times New Roman" w:hAnsi="Times New Roman" w:cs="Times New Roman"/>
          <w:sz w:val="24"/>
          <w:lang w:val="en-US"/>
        </w:rPr>
        <w:t>matical statistics, forecasting and</w:t>
      </w:r>
      <w:r w:rsidRPr="00CA25FC">
        <w:rPr>
          <w:rFonts w:ascii="Times New Roman" w:hAnsi="Times New Roman" w:cs="Times New Roman"/>
          <w:sz w:val="24"/>
          <w:lang w:val="en-US"/>
        </w:rPr>
        <w:t xml:space="preserve"> ex</w:t>
      </w:r>
      <w:r>
        <w:rPr>
          <w:rFonts w:ascii="Times New Roman" w:hAnsi="Times New Roman" w:cs="Times New Roman"/>
          <w:sz w:val="24"/>
          <w:lang w:val="en-US"/>
        </w:rPr>
        <w:t>pert assessment methods have been used in the article</w:t>
      </w:r>
      <w:r w:rsidRPr="00CA25FC">
        <w:rPr>
          <w:rFonts w:ascii="Times New Roman" w:hAnsi="Times New Roman" w:cs="Times New Roman"/>
          <w:sz w:val="24"/>
          <w:lang w:val="en-US"/>
        </w:rPr>
        <w:t>.</w:t>
      </w:r>
    </w:p>
    <w:p w:rsidR="00524E63" w:rsidRPr="00FA41F8" w:rsidRDefault="00FA41F8" w:rsidP="00FA41F8">
      <w:pPr>
        <w:rPr>
          <w:lang w:val="en-US"/>
        </w:rPr>
      </w:pPr>
      <w:r w:rsidRPr="00CA25FC">
        <w:rPr>
          <w:rFonts w:ascii="Times New Roman" w:hAnsi="Times New Roman" w:cs="Times New Roman"/>
          <w:sz w:val="24"/>
          <w:lang w:val="en-US"/>
        </w:rPr>
        <w:t xml:space="preserve">The information base of </w:t>
      </w:r>
      <w:r>
        <w:rPr>
          <w:rFonts w:ascii="Times New Roman" w:hAnsi="Times New Roman" w:cs="Times New Roman"/>
          <w:sz w:val="24"/>
          <w:lang w:val="en-US"/>
        </w:rPr>
        <w:t xml:space="preserve">the </w:t>
      </w:r>
      <w:r w:rsidRPr="00CA25FC">
        <w:rPr>
          <w:rFonts w:ascii="Times New Roman" w:hAnsi="Times New Roman" w:cs="Times New Roman"/>
          <w:sz w:val="24"/>
          <w:lang w:val="en-US"/>
        </w:rPr>
        <w:t xml:space="preserve">research was formed on the basis of </w:t>
      </w:r>
      <w:r>
        <w:rPr>
          <w:rFonts w:ascii="Times New Roman" w:hAnsi="Times New Roman" w:cs="Times New Roman"/>
          <w:sz w:val="24"/>
          <w:lang w:val="en-US"/>
        </w:rPr>
        <w:t xml:space="preserve">the </w:t>
      </w:r>
      <w:r w:rsidRPr="00CA25FC">
        <w:rPr>
          <w:rFonts w:ascii="Times New Roman" w:hAnsi="Times New Roman" w:cs="Times New Roman"/>
          <w:sz w:val="24"/>
          <w:lang w:val="en-US"/>
        </w:rPr>
        <w:t xml:space="preserve">results of monographic researches of domestic and foreign scientists on problems of reforming </w:t>
      </w:r>
      <w:r>
        <w:rPr>
          <w:rFonts w:ascii="Times New Roman" w:hAnsi="Times New Roman" w:cs="Times New Roman"/>
          <w:sz w:val="24"/>
          <w:lang w:val="en-US"/>
        </w:rPr>
        <w:t xml:space="preserve">the toolkit of the </w:t>
      </w:r>
      <w:r w:rsidRPr="00CA25FC">
        <w:rPr>
          <w:rFonts w:ascii="Times New Roman" w:hAnsi="Times New Roman" w:cs="Times New Roman"/>
          <w:sz w:val="24"/>
          <w:lang w:val="en-US"/>
        </w:rPr>
        <w:t>competitiveness</w:t>
      </w:r>
      <w:r>
        <w:rPr>
          <w:rFonts w:ascii="Times New Roman" w:hAnsi="Times New Roman" w:cs="Times New Roman"/>
          <w:sz w:val="24"/>
          <w:lang w:val="en-US"/>
        </w:rPr>
        <w:t xml:space="preserve"> </w:t>
      </w:r>
      <w:r w:rsidRPr="00CA25FC">
        <w:rPr>
          <w:rFonts w:ascii="Times New Roman" w:hAnsi="Times New Roman" w:cs="Times New Roman"/>
          <w:sz w:val="24"/>
          <w:lang w:val="en-US"/>
        </w:rPr>
        <w:t xml:space="preserve">assessment of </w:t>
      </w:r>
      <w:r>
        <w:rPr>
          <w:rFonts w:ascii="Times New Roman" w:hAnsi="Times New Roman" w:cs="Times New Roman"/>
          <w:sz w:val="24"/>
          <w:lang w:val="en-US"/>
        </w:rPr>
        <w:t xml:space="preserve">the </w:t>
      </w:r>
      <w:r w:rsidRPr="00CA25FC">
        <w:rPr>
          <w:rFonts w:ascii="Times New Roman" w:hAnsi="Times New Roman" w:cs="Times New Roman"/>
          <w:sz w:val="24"/>
          <w:lang w:val="en-US"/>
        </w:rPr>
        <w:t>agricultural production, state regulation of agriculture, revealing of risks and the possibilities bound to maintenance of food security of region.</w:t>
      </w:r>
    </w:p>
    <w:sectPr w:rsidR="00524E63" w:rsidRPr="00FA41F8" w:rsidSect="00471F9F">
      <w:pgSz w:w="11906" w:h="16838" w:code="9"/>
      <w:pgMar w:top="680" w:right="851"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F8"/>
    <w:rsid w:val="00471F9F"/>
    <w:rsid w:val="00524E63"/>
    <w:rsid w:val="00D54E70"/>
    <w:rsid w:val="00FA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1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4850</Characters>
  <Application>Microsoft Office Word</Application>
  <DocSecurity>0</DocSecurity>
  <Lines>40</Lines>
  <Paragraphs>11</Paragraphs>
  <ScaleCrop>false</ScaleCrop>
  <Company>Home</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2017-09-30T06:31:00Z</dcterms:created>
  <dcterms:modified xsi:type="dcterms:W3CDTF">2017-09-30T06:31:00Z</dcterms:modified>
</cp:coreProperties>
</file>