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0" w:rsidRPr="00E13A37" w:rsidRDefault="00AB063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Началась осень, а вместе с этой невероятной порой и время подготовки к одному из самых значимых торжеств китайской культуры – Фестивалю Середины Осени. Проводится он по китайскому календарю на пятнадцатый день восьмого лунного месяца. В этом году празднование будет происходить 4 октября – уже совсем скоро.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Чжунцюцзе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(праздник середины осени) берёт своё начало ещё в древности, но и в современном мире это событие очень значимо для китайского народа. Даже сейчас во время торжества никто не работает, все гуляют и веселятся. Подготовку к торжеству проводят заранее, так как это один из самых любимых праздников </w:t>
      </w:r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Небесной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.</w:t>
      </w:r>
    </w:p>
    <w:p w:rsidR="00AB0630" w:rsidRDefault="00AB0630" w:rsidP="00507ACF">
      <w:pPr>
        <w:ind w:firstLine="709"/>
        <w:jc w:val="both"/>
        <w:rPr>
          <w:rStyle w:val="word"/>
          <w:rFonts w:ascii="Times New Roman" w:hAnsi="Times New Roman" w:cs="Times New Roman"/>
          <w:b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b/>
          <w:sz w:val="28"/>
          <w:szCs w:val="28"/>
          <w:lang w:val="ru-RU"/>
        </w:rPr>
        <w:t>Немного погрузимся в историю возникновения</w:t>
      </w:r>
    </w:p>
    <w:p w:rsidR="00E13A37" w:rsidRPr="00E13A37" w:rsidRDefault="00E13A37" w:rsidP="00507ACF">
      <w:pPr>
        <w:ind w:firstLine="709"/>
        <w:jc w:val="both"/>
        <w:rPr>
          <w:rStyle w:val="word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007437" cy="333673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tJ83neFjl7UMiVCKrbjeWg41bRX21rsWC-NymCzwXd7xAKIKq3w68qjBPv8fw7xrgHTkcNCcs4B4ObMST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776" cy="333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630" w:rsidRPr="00E13A37" w:rsidRDefault="00AB063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Праздник Лунной Лепёшки, как его ещё принято называть, возник около 3000 лет назад, во время царствования династии Чжоу. Не без того, что данное событие окутано различными мифами и легендами. Древние китайские императоры поклонялись Луне, приносили ей и предкам жертвы, во благо будущему урожаю. Поэтому это торжество ещё считается праздником сбора урожая. Так же известно, что ранее это мероприятие было недоступно для простого трудящегося народа. Примерно в это же время происх</w:t>
      </w:r>
      <w:r w:rsidR="00E13A37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одит день осеннего солнцестояния</w:t>
      </w: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, и многие жертвоприношения совмещаются.</w:t>
      </w:r>
    </w:p>
    <w:p w:rsidR="00AB0630" w:rsidRPr="00E13A37" w:rsidRDefault="00AB063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Немного позднее, традицию приношения было перенесено на день зимнего солнцестояния, в то время, когда правитель, покидая Запретный город, отправлялся в Храм Неба, чтобы просить процветания для страны у Неба. Для простолюдинов, празднование фестиваля стало доступным при правлении династий</w:t>
      </w:r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уй и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Тан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. Для многих</w:t>
      </w:r>
      <w:r w:rsidR="003F6F41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это двойной праздник, так как в это время происходит самое близкое полнолуние, а так же равенство дня и ночи.</w:t>
      </w:r>
    </w:p>
    <w:p w:rsidR="003F6F41" w:rsidRPr="00E13A37" w:rsidRDefault="003F6F41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 упоминалось ранее, существует множество мифов, рассказывающих о возникновении Праздника. Наиболее романтичная история о девушке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Чанг</w:t>
      </w:r>
      <w:proofErr w:type="spellEnd"/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повествует, что в былые времена людям приходилось очень нелегко, так как над землёй светило сразу 10 солнц. Это очень усложняло жизнь простого народа. И нашёлся парень по имени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Хоу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Юи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, которому удалось уничтожить из лука сразу 9 светящихся дисков, оставив только один, дарующий тепло. Этот поступок притянул к юноше многих людей, которые хотели научиться такому дару.</w:t>
      </w:r>
    </w:p>
    <w:p w:rsidR="003F6F41" w:rsidRDefault="003F6F41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Немного позднее, лучник влюбился в красавицу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Чанг</w:t>
      </w:r>
      <w:proofErr w:type="spellEnd"/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они скрепили союз узами брака. Однажды парень навестил Вань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(императрицу неба), которая была его давней подругой. Та преподнесла ему в дар чудодейственный эликсир, дарующий вечную, божественную жизнь и обеспечивает жизнь в небесном царстве.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Хоу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Юи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отдал снадобье жене, а сам отправился на охоту. В это время в их дом пришёл нехороший человек по имени Пень Меню, который намеревался отобрать эликсир, чтобы получить вечную жизнь. Бедная девушка понимала, что одолеть злодея она не </w:t>
      </w:r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сможет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и приняла снадобье. После этого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Чанг</w:t>
      </w:r>
      <w:proofErr w:type="spellEnd"/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стала божеством, но добраться до небес не смогла, ведь она так сильно любила своего мужа. Девушка осталась на Луне, ведь это самая близкая планета</w:t>
      </w:r>
      <w:r w:rsidR="00687F50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, расположенная к Земле. Таким </w:t>
      </w:r>
      <w:proofErr w:type="gramStart"/>
      <w:r w:rsidR="00687F50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="00687F50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она могла быть ближе к своему любимому мужу.</w:t>
      </w:r>
    </w:p>
    <w:p w:rsidR="00E13A37" w:rsidRPr="00E13A37" w:rsidRDefault="00E13A37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810125" cy="291393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-Lady-draw-by-P.S.-601x4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696" cy="291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50" w:rsidRPr="00E13A37" w:rsidRDefault="00687F5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Хоу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Юи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узнал о происшествии и горько заплакал. С тоской посмотрев на бледный </w:t>
      </w:r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диск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он произнёс имя своей возлюбленной. В этот момент Луна ярко вспыхнула.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Хоу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Юи</w:t>
      </w:r>
      <w:proofErr w:type="spell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перед глазами предстал силуэт </w:t>
      </w:r>
      <w:proofErr w:type="spell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Чанг</w:t>
      </w:r>
      <w:proofErr w:type="spellEnd"/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, которая печально смотрела на своего мужа. После этого, убитый горем юноша, начал делать пожертвования Луне, которые состояли из самых любимых блюд его </w:t>
      </w: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возлюбленной. Другие люди последовали такому примеру. Так родилась новая традиция, которая </w:t>
      </w:r>
      <w:proofErr w:type="gramStart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живёт по сей</w:t>
      </w:r>
      <w:proofErr w:type="gramEnd"/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день.</w:t>
      </w:r>
    </w:p>
    <w:p w:rsidR="00687F50" w:rsidRPr="00E13A37" w:rsidRDefault="00687F50" w:rsidP="00507ACF">
      <w:pPr>
        <w:ind w:firstLine="709"/>
        <w:jc w:val="both"/>
        <w:rPr>
          <w:rStyle w:val="word"/>
          <w:rFonts w:ascii="Times New Roman" w:hAnsi="Times New Roman" w:cs="Times New Roman"/>
          <w:b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b/>
          <w:sz w:val="28"/>
          <w:szCs w:val="28"/>
          <w:lang w:val="ru-RU"/>
        </w:rPr>
        <w:t>А теперь хотелось бы рассказать о традициях и обрядах этого дивного торжества</w:t>
      </w:r>
    </w:p>
    <w:p w:rsidR="00687F50" w:rsidRDefault="00687F5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Самым главным кушаньем этого праздника выступают пироги, их ещё именуют «лунными лепёшками». Они бывают самых разнообразных вкусов, и рецептура приготовления пирогов самая разнообразная. У каждого городка есть свой собственный секрет приготовления. Данное кушанье выпекается круглой формы, небольшого диаметра. Может быть с начинкой или без неё, сладкое и солёное. На любой вкус можно отведать символ этого дивного праздника. Что удивительно, на каждой небольшой лепёшке сверху делается оттиск в виде красивого узора или орнамента. Даже кушать жалко такую красоту. Лепёшки продаются на каждом углу в изобилии. </w:t>
      </w:r>
    </w:p>
    <w:p w:rsidR="00E13A37" w:rsidRPr="00E13A37" w:rsidRDefault="00E13A37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43475" cy="2992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zdnik-serediny-oseni-v-Kitae_glavn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9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50" w:rsidRPr="00E13A37" w:rsidRDefault="00687F5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Задолго до проведения самого фестиваля, магазинчики наполняются праздничной атмосферой – начинается продажа лепёшек, красивых упаковочных материалов и других атрибутов. </w:t>
      </w:r>
    </w:p>
    <w:p w:rsidR="00687F50" w:rsidRPr="00E13A37" w:rsidRDefault="00687F50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Всё, что происходит в этот день, связано с Луной. Жители городков украшают улочки фонарями, всевозможными яркими украшениями. </w:t>
      </w:r>
      <w:r w:rsidR="00330518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Города сразу же наполняются невероятным душевным теплом, ярким светом и погружают в невероятную атмосферу покоя. Люди объединяются и приносят в жертву не только символические лунные пироги, но и различные </w:t>
      </w:r>
      <w:proofErr w:type="gramStart"/>
      <w:r w:rsidR="00330518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фрукты</w:t>
      </w:r>
      <w:proofErr w:type="gramEnd"/>
      <w:r w:rsidR="00330518"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 xml:space="preserve"> и овощи круглой формы. Ведь они так же внешне чем-то схожи с Луной и символизируют сбор урожая.</w:t>
      </w:r>
    </w:p>
    <w:p w:rsidR="00330518" w:rsidRDefault="00330518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lastRenderedPageBreak/>
        <w:t>Праздник Середины Осени в Китае сопровождается народными гуляниями с песнями и танцами. Завораживающим зрелищем является традиционный китайский танец дракона. Этот танец очень значим для китайского народа, однако не во всех уголках в этот день можно его увидеть. Празднование длиться всю ночь. Все преподносят друг другу приятные подарки, едят пироги и смотрят на полную луну. Непередаваемая атмосфера любви и единения. Особенно любит этот день старшее поколение, ведь им уделяется особое внимание и почёт. Однако развлекательная программа в разных городах может отличаться, но все они объединены в одно – поклонению и величию Луны. В китайских деревушках душевной традицией является собрание всех родственников на свежем воздухе. Хозяйка накрывает праздничный стол со всевозможными угощениями. Родные могут по долгу вести беседы, вспоминать тех, кто не смог в этот вечер быть рядом с ними и любоваться полной Луной. Очень тепло и радушно.</w:t>
      </w:r>
    </w:p>
    <w:p w:rsidR="00710CDD" w:rsidRPr="00E13A37" w:rsidRDefault="00710CDD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962525" cy="325130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new-yea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25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18" w:rsidRPr="00E13A37" w:rsidRDefault="00330518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В этот день принято всем родным собираться вместе, так как полная Луна является символом полноты и завершённости. Поэтому китайцы  стараются проводить это торжество в кругу самых родных и близких. В такие моменты, семьи собираются за чашечкой ароматного чая, едят пироги и любуются красотой небесного светила – это так же является одной из традиций.</w:t>
      </w:r>
    </w:p>
    <w:p w:rsidR="00330518" w:rsidRPr="00E13A37" w:rsidRDefault="00330518" w:rsidP="00507ACF">
      <w:pPr>
        <w:ind w:firstLine="709"/>
        <w:jc w:val="both"/>
        <w:rPr>
          <w:rStyle w:val="word"/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Style w:val="word"/>
          <w:rFonts w:ascii="Times New Roman" w:hAnsi="Times New Roman" w:cs="Times New Roman"/>
          <w:sz w:val="28"/>
          <w:szCs w:val="28"/>
          <w:lang w:val="ru-RU"/>
        </w:rPr>
        <w:t>Праздник Середины Осени в Китае любят все без исключения жители. Ведь он дарит мир и единение семье. Ещё это событие отличная возможность стать ближе к азиатским традициям и сполна ощутить всю прелесть Небесной.</w:t>
      </w:r>
    </w:p>
    <w:p w:rsidR="00D65B12" w:rsidRPr="00E13A37" w:rsidRDefault="00AB0630" w:rsidP="00507AC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A37"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p w:rsidR="005C3B68" w:rsidRPr="005429C4" w:rsidRDefault="005C3B68">
      <w:pPr>
        <w:rPr>
          <w:lang w:val="ru-RU"/>
        </w:rPr>
      </w:pPr>
      <w:bookmarkStart w:id="0" w:name="_GoBack"/>
      <w:bookmarkEnd w:id="0"/>
    </w:p>
    <w:sectPr w:rsidR="005C3B68" w:rsidRPr="00542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3"/>
    <w:rsid w:val="0009508F"/>
    <w:rsid w:val="000E1FD3"/>
    <w:rsid w:val="001814B5"/>
    <w:rsid w:val="001D75A8"/>
    <w:rsid w:val="00243636"/>
    <w:rsid w:val="00293210"/>
    <w:rsid w:val="00330518"/>
    <w:rsid w:val="003565A9"/>
    <w:rsid w:val="003F6F41"/>
    <w:rsid w:val="004A7468"/>
    <w:rsid w:val="004D6498"/>
    <w:rsid w:val="00507ACF"/>
    <w:rsid w:val="00531B03"/>
    <w:rsid w:val="005429C4"/>
    <w:rsid w:val="005C3B68"/>
    <w:rsid w:val="00687F50"/>
    <w:rsid w:val="006C597E"/>
    <w:rsid w:val="006C6326"/>
    <w:rsid w:val="00710CDD"/>
    <w:rsid w:val="00767896"/>
    <w:rsid w:val="00900948"/>
    <w:rsid w:val="0094713E"/>
    <w:rsid w:val="00966B78"/>
    <w:rsid w:val="00A02064"/>
    <w:rsid w:val="00AB0630"/>
    <w:rsid w:val="00AE123D"/>
    <w:rsid w:val="00B65933"/>
    <w:rsid w:val="00D65B12"/>
    <w:rsid w:val="00DF1E4B"/>
    <w:rsid w:val="00E13A37"/>
    <w:rsid w:val="00ED6364"/>
    <w:rsid w:val="00F04254"/>
    <w:rsid w:val="00F7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65B12"/>
  </w:style>
  <w:style w:type="paragraph" w:styleId="a3">
    <w:name w:val="Balloon Text"/>
    <w:basedOn w:val="a"/>
    <w:link w:val="a4"/>
    <w:uiPriority w:val="99"/>
    <w:semiHidden/>
    <w:unhideWhenUsed/>
    <w:rsid w:val="00E1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65B12"/>
  </w:style>
  <w:style w:type="paragraph" w:styleId="a3">
    <w:name w:val="Balloon Text"/>
    <w:basedOn w:val="a"/>
    <w:link w:val="a4"/>
    <w:uiPriority w:val="99"/>
    <w:semiHidden/>
    <w:unhideWhenUsed/>
    <w:rsid w:val="00E1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3963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Hanna_Andr</dc:creator>
  <cp:lastModifiedBy>Hanna_Andr</cp:lastModifiedBy>
  <cp:revision>2</cp:revision>
  <dcterms:created xsi:type="dcterms:W3CDTF">2017-09-28T12:58:00Z</dcterms:created>
  <dcterms:modified xsi:type="dcterms:W3CDTF">2017-09-28T12:58:00Z</dcterms:modified>
</cp:coreProperties>
</file>