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0D" w:rsidRDefault="00A42A44">
      <w:pPr>
        <w:rPr>
          <w:sz w:val="40"/>
          <w:szCs w:val="40"/>
        </w:rPr>
      </w:pPr>
      <w:r>
        <w:t xml:space="preserve">                                        </w:t>
      </w:r>
      <w:r w:rsidRPr="00A42A44">
        <w:rPr>
          <w:sz w:val="40"/>
          <w:szCs w:val="40"/>
        </w:rPr>
        <w:t>Contrato de Marketing Online</w:t>
      </w:r>
    </w:p>
    <w:p w:rsidR="00A42A44" w:rsidRPr="00104DF4" w:rsidRDefault="00A42A44" w:rsidP="00A42A44">
      <w:pPr>
        <w:rPr>
          <w:lang w:val="en-US"/>
        </w:rPr>
      </w:pPr>
      <w:r w:rsidRPr="00104DF4">
        <w:rPr>
          <w:sz w:val="40"/>
          <w:szCs w:val="40"/>
          <w:lang w:val="en-US"/>
        </w:rPr>
        <w:t xml:space="preserve">        </w:t>
      </w:r>
      <w:r w:rsidR="003318CE" w:rsidRPr="00104DF4">
        <w:rPr>
          <w:sz w:val="40"/>
          <w:szCs w:val="40"/>
          <w:lang w:val="en-US"/>
        </w:rPr>
        <w:t xml:space="preserve">                            </w:t>
      </w:r>
      <w:r w:rsidR="00A2701A">
        <w:rPr>
          <w:sz w:val="40"/>
          <w:szCs w:val="40"/>
          <w:lang w:val="en-US"/>
        </w:rPr>
        <w:t xml:space="preserve">  </w:t>
      </w:r>
      <w:r w:rsidRPr="00104DF4">
        <w:rPr>
          <w:sz w:val="40"/>
          <w:szCs w:val="40"/>
          <w:lang w:val="en-US"/>
        </w:rPr>
        <w:t xml:space="preserve"> </w:t>
      </w:r>
      <w:r w:rsidR="003318CE" w:rsidRPr="003318CE">
        <w:rPr>
          <w:noProof/>
          <w:sz w:val="40"/>
          <w:szCs w:val="40"/>
          <w:lang w:eastAsia="es-NI"/>
        </w:rPr>
        <w:drawing>
          <wp:inline distT="0" distB="0" distL="0" distR="0">
            <wp:extent cx="876300" cy="371475"/>
            <wp:effectExtent l="0" t="0" r="0" b="9525"/>
            <wp:docPr id="1" name="Imagen 1" descr="C:\Users\Anonimo\AppData\Local\Temp\logoDo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nimo\AppData\Local\Temp\logoDotec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371475"/>
                    </a:xfrm>
                    <a:prstGeom prst="rect">
                      <a:avLst/>
                    </a:prstGeom>
                    <a:noFill/>
                    <a:ln>
                      <a:noFill/>
                    </a:ln>
                  </pic:spPr>
                </pic:pic>
              </a:graphicData>
            </a:graphic>
          </wp:inline>
        </w:drawing>
      </w:r>
    </w:p>
    <w:p w:rsidR="003318CE" w:rsidRPr="00104DF4" w:rsidRDefault="00A42A44" w:rsidP="00A42A44">
      <w:pPr>
        <w:rPr>
          <w:lang w:val="en-US"/>
        </w:rPr>
      </w:pPr>
      <w:r w:rsidRPr="00104DF4">
        <w:rPr>
          <w:lang w:val="en-US"/>
        </w:rPr>
        <w:t xml:space="preserve">                                                   </w:t>
      </w:r>
      <w:r w:rsidR="003318CE" w:rsidRPr="00104DF4">
        <w:rPr>
          <w:lang w:val="en-US"/>
        </w:rPr>
        <w:t xml:space="preserve">           </w:t>
      </w:r>
      <w:r w:rsidRPr="00104DF4">
        <w:rPr>
          <w:lang w:val="en-US"/>
        </w:rPr>
        <w:t xml:space="preserve">  </w:t>
      </w:r>
      <w:r w:rsidR="00A2701A">
        <w:rPr>
          <w:lang w:val="en-US"/>
        </w:rPr>
        <w:t xml:space="preserve">    </w:t>
      </w:r>
      <w:r w:rsidRPr="00104DF4">
        <w:rPr>
          <w:lang w:val="en-US"/>
        </w:rPr>
        <w:t xml:space="preserve"> </w:t>
      </w:r>
      <w:r w:rsidR="00A2701A">
        <w:rPr>
          <w:lang w:val="en-US"/>
        </w:rPr>
        <w:t xml:space="preserve"> </w:t>
      </w:r>
      <w:proofErr w:type="spellStart"/>
      <w:r w:rsidR="00104DF4" w:rsidRPr="00104DF4">
        <w:rPr>
          <w:lang w:val="en-US"/>
        </w:rPr>
        <w:t>DoTech</w:t>
      </w:r>
      <w:proofErr w:type="spellEnd"/>
      <w:r w:rsidR="00104DF4" w:rsidRPr="00104DF4">
        <w:rPr>
          <w:lang w:val="en-US"/>
        </w:rPr>
        <w:t xml:space="preserve"> Solutions</w:t>
      </w:r>
    </w:p>
    <w:p w:rsidR="00A42A44" w:rsidRPr="00104DF4" w:rsidRDefault="00A42A44" w:rsidP="00A42A44">
      <w:pPr>
        <w:rPr>
          <w:lang w:val="en-US"/>
        </w:rPr>
      </w:pPr>
      <w:r w:rsidRPr="00104DF4">
        <w:rPr>
          <w:lang w:val="en-US"/>
        </w:rPr>
        <w:t xml:space="preserve">                                                                           </w:t>
      </w:r>
      <w:r w:rsidR="00104DF4">
        <w:rPr>
          <w:lang w:val="en-US"/>
        </w:rPr>
        <w:t xml:space="preserve"> </w:t>
      </w:r>
      <w:r w:rsidR="002F3693">
        <w:rPr>
          <w:lang w:val="en-US"/>
        </w:rPr>
        <w:t xml:space="preserve">        &amp;</w:t>
      </w:r>
    </w:p>
    <w:p w:rsidR="00A42A44" w:rsidRDefault="00A42A44" w:rsidP="003318CE">
      <w:pPr>
        <w:rPr>
          <w:lang w:val="en-US"/>
        </w:rPr>
      </w:pPr>
      <w:r w:rsidRPr="00104DF4">
        <w:rPr>
          <w:lang w:val="en-US"/>
        </w:rPr>
        <w:t xml:space="preserve">                                                                 </w:t>
      </w:r>
      <w:r w:rsidR="003318CE" w:rsidRPr="00104DF4">
        <w:rPr>
          <w:lang w:val="en-US"/>
        </w:rPr>
        <w:t>Hotel 3 Palms Residence</w:t>
      </w:r>
    </w:p>
    <w:p w:rsidR="00104DF4" w:rsidRPr="00104DF4" w:rsidRDefault="00104DF4" w:rsidP="003318CE">
      <w:pPr>
        <w:rPr>
          <w:lang w:val="en-US"/>
        </w:rPr>
      </w:pPr>
      <w:r>
        <w:rPr>
          <w:lang w:val="en-US"/>
        </w:rPr>
        <w:t xml:space="preserve">                           </w:t>
      </w:r>
      <w:r w:rsidR="00A2701A">
        <w:rPr>
          <w:lang w:val="en-US"/>
        </w:rPr>
        <w:t xml:space="preserve">                       </w:t>
      </w:r>
      <w:r>
        <w:rPr>
          <w:lang w:val="en-US"/>
        </w:rPr>
        <w:t xml:space="preserve">   </w:t>
      </w:r>
      <w:r>
        <w:rPr>
          <w:noProof/>
          <w:lang w:eastAsia="es-NI"/>
        </w:rPr>
        <w:drawing>
          <wp:inline distT="0" distB="0" distL="0" distR="0">
            <wp:extent cx="2225040" cy="3048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sidence 3palms.png"/>
                    <pic:cNvPicPr/>
                  </pic:nvPicPr>
                  <pic:blipFill>
                    <a:blip r:embed="rId6">
                      <a:extLst>
                        <a:ext uri="{28A0092B-C50C-407E-A947-70E740481C1C}">
                          <a14:useLocalDpi xmlns:a14="http://schemas.microsoft.com/office/drawing/2010/main" val="0"/>
                        </a:ext>
                      </a:extLst>
                    </a:blip>
                    <a:stretch>
                      <a:fillRect/>
                    </a:stretch>
                  </pic:blipFill>
                  <pic:spPr>
                    <a:xfrm>
                      <a:off x="0" y="0"/>
                      <a:ext cx="2232172" cy="305777"/>
                    </a:xfrm>
                    <a:prstGeom prst="rect">
                      <a:avLst/>
                    </a:prstGeom>
                  </pic:spPr>
                </pic:pic>
              </a:graphicData>
            </a:graphic>
          </wp:inline>
        </w:drawing>
      </w:r>
    </w:p>
    <w:p w:rsidR="002F3693" w:rsidRDefault="00A42A44" w:rsidP="00A42A44">
      <w:r w:rsidRPr="002F3693">
        <w:t xml:space="preserve">                                                                                                                 </w:t>
      </w:r>
      <w:r w:rsidR="003C5DCD" w:rsidRPr="002F3693">
        <w:t xml:space="preserve">               </w:t>
      </w:r>
    </w:p>
    <w:p w:rsidR="00A42A44" w:rsidRPr="002F3693" w:rsidRDefault="003C5DCD" w:rsidP="002F3693">
      <w:pPr>
        <w:jc w:val="right"/>
      </w:pPr>
      <w:r w:rsidRPr="002F3693">
        <w:t xml:space="preserve">   </w:t>
      </w:r>
      <w:r w:rsidR="00BD1A3A" w:rsidRPr="002F3693">
        <w:t>03.10.2017</w:t>
      </w:r>
      <w:r w:rsidR="00BD1A3A">
        <w:t xml:space="preserve"> -  </w:t>
      </w:r>
      <w:r w:rsidRPr="002F3693">
        <w:t>03.11.2017</w:t>
      </w:r>
    </w:p>
    <w:p w:rsidR="00A42A44" w:rsidRPr="00A42A44" w:rsidRDefault="00A42A44" w:rsidP="00A42A44">
      <w:r w:rsidRPr="00A42A44">
        <w:t>REUNIDOS:</w:t>
      </w:r>
    </w:p>
    <w:p w:rsidR="003C5DCD" w:rsidRDefault="00A42A44" w:rsidP="00A42A44">
      <w:r w:rsidRPr="00A42A44">
        <w:t>De una parte,</w:t>
      </w:r>
    </w:p>
    <w:p w:rsidR="00A2701A" w:rsidRDefault="00A2701A" w:rsidP="00A42A44">
      <w:r>
        <w:t xml:space="preserve">Nombre de la compañía: Hotel 3 </w:t>
      </w:r>
      <w:proofErr w:type="spellStart"/>
      <w:r>
        <w:t>Palms</w:t>
      </w:r>
      <w:proofErr w:type="spellEnd"/>
    </w:p>
    <w:p w:rsidR="00A42A44" w:rsidRPr="00A42A44" w:rsidRDefault="002F3693" w:rsidP="00A42A44">
      <w:r>
        <w:t>Responsable</w:t>
      </w:r>
      <w:r w:rsidR="003C5DCD">
        <w:t xml:space="preserve">: </w:t>
      </w:r>
      <w:r w:rsidR="00B2419B" w:rsidRPr="00B2419B">
        <w:t xml:space="preserve">Michael </w:t>
      </w:r>
      <w:proofErr w:type="spellStart"/>
      <w:r w:rsidR="00B2419B" w:rsidRPr="00B2419B">
        <w:t>Hayden</w:t>
      </w:r>
      <w:proofErr w:type="spellEnd"/>
    </w:p>
    <w:p w:rsidR="00B2419B" w:rsidRPr="00A42A44" w:rsidRDefault="00A42A44" w:rsidP="00A42A44">
      <w:r w:rsidRPr="00A42A44">
        <w:t>Domicilio</w:t>
      </w:r>
      <w:r w:rsidR="003C5DCD">
        <w:t>:</w:t>
      </w:r>
      <w:r w:rsidR="00B2419B">
        <w:t xml:space="preserve"> De La </w:t>
      </w:r>
      <w:proofErr w:type="spellStart"/>
      <w:r w:rsidR="00B2419B">
        <w:t>Union</w:t>
      </w:r>
      <w:proofErr w:type="spellEnd"/>
      <w:r w:rsidR="00B2419B">
        <w:t xml:space="preserve"> 1 ½ cuadra al sur</w:t>
      </w:r>
    </w:p>
    <w:p w:rsidR="00A42A44" w:rsidRPr="00A42A44" w:rsidRDefault="00B2419B" w:rsidP="00A42A44">
      <w:r>
        <w:t>Código</w:t>
      </w:r>
      <w:r w:rsidR="003C5DCD">
        <w:t xml:space="preserve"> postal: 4300</w:t>
      </w:r>
    </w:p>
    <w:p w:rsidR="00A42A44" w:rsidRDefault="00A42A44" w:rsidP="00A42A44">
      <w:r w:rsidRPr="00A42A44">
        <w:t>Población</w:t>
      </w:r>
      <w:r w:rsidR="003C5DCD">
        <w:t>:</w:t>
      </w:r>
      <w:r w:rsidRPr="00A42A44">
        <w:t xml:space="preserve"> </w:t>
      </w:r>
      <w:r w:rsidR="003C5DCD">
        <w:t>Granada</w:t>
      </w:r>
    </w:p>
    <w:p w:rsidR="003C5DCD" w:rsidRPr="00A42A44" w:rsidRDefault="003C5DCD" w:rsidP="00A42A44"/>
    <w:p w:rsidR="00A42A44" w:rsidRDefault="003C5DCD" w:rsidP="002F3693">
      <w:r>
        <w:t xml:space="preserve">Hotel 3 </w:t>
      </w:r>
      <w:proofErr w:type="spellStart"/>
      <w:r>
        <w:t>Palms</w:t>
      </w:r>
      <w:proofErr w:type="spellEnd"/>
      <w:r>
        <w:t xml:space="preserve"> </w:t>
      </w:r>
      <w:r w:rsidR="00A42A44" w:rsidRPr="00A42A44">
        <w:t>en el presente contrato a partir de ahora: EL CLIENTE</w:t>
      </w:r>
    </w:p>
    <w:p w:rsidR="003C5DCD" w:rsidRPr="00A42A44" w:rsidRDefault="003C5DCD" w:rsidP="00A42A44"/>
    <w:p w:rsidR="00A42A44" w:rsidRPr="00A42A44" w:rsidRDefault="00A42A44" w:rsidP="00A42A44">
      <w:r w:rsidRPr="00A42A44">
        <w:t>De la otra,</w:t>
      </w:r>
    </w:p>
    <w:p w:rsidR="00A42A44" w:rsidRDefault="00B2419B" w:rsidP="00A42A44">
      <w:r>
        <w:t>Nombre</w:t>
      </w:r>
      <w:r w:rsidR="00104DF4">
        <w:t xml:space="preserve"> de la </w:t>
      </w:r>
      <w:r w:rsidR="00A2701A">
        <w:t>agencia</w:t>
      </w:r>
      <w:r w:rsidR="00104DF4">
        <w:t xml:space="preserve">: </w:t>
      </w:r>
      <w:proofErr w:type="spellStart"/>
      <w:r w:rsidR="00104DF4">
        <w:t>Do</w:t>
      </w:r>
      <w:r>
        <w:t>Tech</w:t>
      </w:r>
      <w:proofErr w:type="spellEnd"/>
      <w:r>
        <w:t xml:space="preserve"> </w:t>
      </w:r>
      <w:proofErr w:type="spellStart"/>
      <w:r>
        <w:t>Solutions</w:t>
      </w:r>
      <w:proofErr w:type="spellEnd"/>
    </w:p>
    <w:p w:rsidR="00104DF4" w:rsidRPr="002F3693" w:rsidRDefault="002F3693" w:rsidP="00A42A44">
      <w:r>
        <w:t>Responsable</w:t>
      </w:r>
      <w:r w:rsidR="00104DF4" w:rsidRPr="002F3693">
        <w:t>: Roger Alberto Morales Guevara</w:t>
      </w:r>
    </w:p>
    <w:p w:rsidR="00104DF4" w:rsidRDefault="00104DF4" w:rsidP="00A42A44">
      <w:r>
        <w:t>Domicilio</w:t>
      </w:r>
      <w:r w:rsidRPr="00104DF4">
        <w:t xml:space="preserve">: </w:t>
      </w:r>
      <w:r w:rsidR="00D000BF">
        <w:t xml:space="preserve">De </w:t>
      </w:r>
      <w:proofErr w:type="spellStart"/>
      <w:r w:rsidR="00D000BF">
        <w:t>Monisa</w:t>
      </w:r>
      <w:proofErr w:type="spellEnd"/>
      <w:r w:rsidR="00D000BF">
        <w:t xml:space="preserve"> </w:t>
      </w:r>
      <w:proofErr w:type="gramStart"/>
      <w:r w:rsidR="00D000BF">
        <w:t xml:space="preserve">2 </w:t>
      </w:r>
      <w:r>
        <w:t xml:space="preserve"> ½</w:t>
      </w:r>
      <w:proofErr w:type="gramEnd"/>
      <w:r>
        <w:t xml:space="preserve"> cuadra al norte</w:t>
      </w:r>
    </w:p>
    <w:p w:rsidR="00104DF4" w:rsidRDefault="00104DF4" w:rsidP="00104DF4">
      <w:r>
        <w:t>Código postal: 4300</w:t>
      </w:r>
    </w:p>
    <w:p w:rsidR="00104DF4" w:rsidRDefault="00104DF4" w:rsidP="00104DF4">
      <w:r>
        <w:t>Población: Granada</w:t>
      </w:r>
    </w:p>
    <w:p w:rsidR="00104DF4" w:rsidRPr="00A42A44" w:rsidRDefault="00104DF4" w:rsidP="00A42A44"/>
    <w:p w:rsidR="00A42A44" w:rsidRDefault="00A2701A" w:rsidP="00A42A44">
      <w:r>
        <w:t>Como en</w:t>
      </w:r>
      <w:r w:rsidR="00A42A44" w:rsidRPr="00A42A44">
        <w:t xml:space="preserve"> adelante: EL PRESTATARIO</w:t>
      </w:r>
    </w:p>
    <w:p w:rsidR="00A42A44" w:rsidRDefault="00812D7A" w:rsidP="00A42A44">
      <w:r w:rsidRPr="00812D7A">
        <w:t>EXPONEN</w:t>
      </w:r>
    </w:p>
    <w:p w:rsidR="00A42A44" w:rsidRDefault="00812D7A" w:rsidP="00812D7A">
      <w:pPr>
        <w:pStyle w:val="Prrafodelista"/>
        <w:numPr>
          <w:ilvl w:val="0"/>
          <w:numId w:val="1"/>
        </w:numPr>
      </w:pPr>
      <w:r w:rsidRPr="00812D7A">
        <w:t>Que EL CLIENTE es una empresa que desarrolla su ac</w:t>
      </w:r>
      <w:r w:rsidR="00A2701A">
        <w:t xml:space="preserve">tividad en el sector Servicios </w:t>
      </w:r>
      <w:r w:rsidR="005212CA">
        <w:t>Turísticas</w:t>
      </w:r>
      <w:r w:rsidR="002F3693">
        <w:t xml:space="preserve"> y Hoteleras</w:t>
      </w:r>
      <w:r w:rsidRPr="00812D7A">
        <w:t>.</w:t>
      </w:r>
    </w:p>
    <w:p w:rsidR="00812D7A" w:rsidRDefault="00812D7A" w:rsidP="00812D7A">
      <w:pPr>
        <w:pStyle w:val="Prrafodelista"/>
        <w:numPr>
          <w:ilvl w:val="0"/>
          <w:numId w:val="1"/>
        </w:numPr>
      </w:pPr>
      <w:r w:rsidRPr="00812D7A">
        <w:t>Que EL CLIENTE está interesada en dar a conocer de forma adecuada sus servicios, y a estos efectos desea contratar la realización de determinados servicios publicitarios a desarrollar por parte de EL PRESTATARIO, tanto en relación con la marca EL CLIENTE como con otros productos y servicios desarrollados por EL CLIENTE.</w:t>
      </w:r>
    </w:p>
    <w:p w:rsidR="00812D7A" w:rsidRDefault="00812D7A" w:rsidP="00812D7A">
      <w:pPr>
        <w:pStyle w:val="Prrafodelista"/>
        <w:numPr>
          <w:ilvl w:val="0"/>
          <w:numId w:val="1"/>
        </w:numPr>
      </w:pPr>
      <w:r w:rsidRPr="00812D7A">
        <w:lastRenderedPageBreak/>
        <w:t>Que EL PRESTATARIO es una empresa con amplia experiencia en el sector del MARKETING ONLINE interesada en prestar sus servicios profesionales para el desarrollo de las campañas de publicidad en internet que EL CLIENTE le encomiende.</w:t>
      </w:r>
    </w:p>
    <w:p w:rsidR="00812D7A" w:rsidRDefault="00A2701A" w:rsidP="00812D7A">
      <w:r>
        <w:t xml:space="preserve">   </w:t>
      </w:r>
      <w:r w:rsidR="00812D7A" w:rsidRPr="00812D7A">
        <w:t>Ambas Partes al objeto de alcanzar los objetivos y finalidades anteriormente expresados, reconociéndose mutua y recíprocamente plena capacidad para contratar, acuerdan suscribir el presente contrato de marketing online para prestar servicios publicitarios en internet, con sujeción a los pactos y condiciones</w:t>
      </w:r>
      <w:r w:rsidR="00812D7A">
        <w:t xml:space="preserve"> establecidos en las siguientes.</w:t>
      </w:r>
    </w:p>
    <w:p w:rsidR="00812D7A" w:rsidRDefault="00812D7A" w:rsidP="00812D7A"/>
    <w:p w:rsidR="00812D7A" w:rsidRDefault="00812D7A" w:rsidP="00812D7A">
      <w:r>
        <w:t>ESTIPULACIONES</w:t>
      </w:r>
    </w:p>
    <w:p w:rsidR="00812D7A" w:rsidRDefault="00812D7A" w:rsidP="00812D7A">
      <w:r>
        <w:t>1.- OBJETO DEL ACUERDO</w:t>
      </w:r>
    </w:p>
    <w:p w:rsidR="00254C12" w:rsidRDefault="00A2701A" w:rsidP="00254C12">
      <w:r>
        <w:t xml:space="preserve">   </w:t>
      </w:r>
      <w:r w:rsidR="00254C12">
        <w:t xml:space="preserve">Por medio del presente contrato de marketing online para prestar servicios publicitarios en internet, EL CLIENTE encomienda a EL PRESTATARIO, contra el pago de la contraprestación establecida en la Estipulación 5 </w:t>
      </w:r>
      <w:r w:rsidR="002F3693">
        <w:t>siguientes puntos</w:t>
      </w:r>
      <w:r w:rsidR="00254C12">
        <w:t>, la realización de las campañas de publicidad y acciones de comunicación en internet de los productos y servicios de EL CLIENTE durante la duración del presente contrato, en los términos y condiciones que en el mismo se recogen.</w:t>
      </w:r>
    </w:p>
    <w:p w:rsidR="00254C12" w:rsidRDefault="00254C12" w:rsidP="00254C12">
      <w:r>
        <w:t>El encargo asumido por EL PRESTATARIO comprende los servicios de Marketing Online, que comprenden los siguientes servicios:</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7812"/>
      </w:tblGrid>
      <w:tr w:rsidR="00254C12" w:rsidTr="00254C12">
        <w:trPr>
          <w:trHeight w:val="537"/>
        </w:trPr>
        <w:tc>
          <w:tcPr>
            <w:tcW w:w="558" w:type="dxa"/>
          </w:tcPr>
          <w:p w:rsidR="00254C12" w:rsidRDefault="00EE7167" w:rsidP="00EE7167">
            <w:pPr>
              <w:jc w:val="center"/>
            </w:pPr>
            <w:r>
              <w:t>1</w:t>
            </w:r>
          </w:p>
        </w:tc>
        <w:tc>
          <w:tcPr>
            <w:tcW w:w="7812" w:type="dxa"/>
          </w:tcPr>
          <w:p w:rsidR="00254C12" w:rsidRPr="00A2701A" w:rsidRDefault="00A2701A" w:rsidP="00254C12">
            <w:r w:rsidRPr="00A2701A">
              <w:t>Creación y personalización d</w:t>
            </w:r>
            <w:r>
              <w:t>e sus</w:t>
            </w:r>
            <w:r w:rsidRPr="00A2701A">
              <w:t xml:space="preserve"> page</w:t>
            </w:r>
            <w:r>
              <w:t>s</w:t>
            </w:r>
            <w:r w:rsidRPr="00A2701A">
              <w:t xml:space="preserve"> en Facebook</w:t>
            </w:r>
            <w:r w:rsidR="004474B9">
              <w:t>, Instagram, LinkedIn</w:t>
            </w:r>
            <w:r w:rsidR="00700C50">
              <w:t>.</w:t>
            </w:r>
          </w:p>
        </w:tc>
      </w:tr>
      <w:tr w:rsidR="00254C12" w:rsidTr="00254C12">
        <w:trPr>
          <w:trHeight w:val="537"/>
        </w:trPr>
        <w:tc>
          <w:tcPr>
            <w:tcW w:w="558" w:type="dxa"/>
          </w:tcPr>
          <w:p w:rsidR="00254C12" w:rsidRDefault="00EE7167" w:rsidP="00EE7167">
            <w:pPr>
              <w:jc w:val="center"/>
            </w:pPr>
            <w:r>
              <w:t>2</w:t>
            </w:r>
          </w:p>
        </w:tc>
        <w:tc>
          <w:tcPr>
            <w:tcW w:w="7812" w:type="dxa"/>
          </w:tcPr>
          <w:p w:rsidR="00254C12" w:rsidRDefault="004474B9" w:rsidP="00254C12">
            <w:r>
              <w:t>El plan de marketing mensual</w:t>
            </w:r>
            <w:r w:rsidR="009858E4">
              <w:t>.</w:t>
            </w:r>
          </w:p>
        </w:tc>
      </w:tr>
      <w:tr w:rsidR="00254C12" w:rsidTr="00254C12">
        <w:trPr>
          <w:trHeight w:val="537"/>
        </w:trPr>
        <w:tc>
          <w:tcPr>
            <w:tcW w:w="558" w:type="dxa"/>
          </w:tcPr>
          <w:p w:rsidR="00254C12" w:rsidRDefault="00EE7167" w:rsidP="00EE7167">
            <w:pPr>
              <w:jc w:val="center"/>
            </w:pPr>
            <w:r>
              <w:t>3</w:t>
            </w:r>
          </w:p>
        </w:tc>
        <w:tc>
          <w:tcPr>
            <w:tcW w:w="7812" w:type="dxa"/>
          </w:tcPr>
          <w:p w:rsidR="00254C12" w:rsidRPr="009858E4" w:rsidRDefault="009858E4" w:rsidP="009858E4">
            <w:r>
              <w:t>Posteos i</w:t>
            </w:r>
            <w:r w:rsidR="004474B9" w:rsidRPr="004474B9">
              <w:t>ncluyen creatividad, escri</w:t>
            </w:r>
            <w:r>
              <w:t>tura, ilustración, publicación</w:t>
            </w:r>
            <w:r w:rsidR="004474B9" w:rsidRPr="004474B9">
              <w:t>.</w:t>
            </w:r>
            <w:r w:rsidRPr="009858E4">
              <w:t>(</w:t>
            </w:r>
            <w:r>
              <w:t xml:space="preserve"> 2 veces al día de lunes a viernes</w:t>
            </w:r>
            <w:r w:rsidRPr="009858E4">
              <w:t>)</w:t>
            </w:r>
          </w:p>
        </w:tc>
      </w:tr>
      <w:tr w:rsidR="00254C12" w:rsidTr="00254C12">
        <w:trPr>
          <w:trHeight w:val="537"/>
        </w:trPr>
        <w:tc>
          <w:tcPr>
            <w:tcW w:w="558" w:type="dxa"/>
          </w:tcPr>
          <w:p w:rsidR="00254C12" w:rsidRDefault="004474B9" w:rsidP="004474B9">
            <w:pPr>
              <w:jc w:val="center"/>
            </w:pPr>
            <w:r>
              <w:t>4</w:t>
            </w:r>
          </w:p>
        </w:tc>
        <w:tc>
          <w:tcPr>
            <w:tcW w:w="7812" w:type="dxa"/>
          </w:tcPr>
          <w:p w:rsidR="00254C12" w:rsidRDefault="009858E4" w:rsidP="00254C12">
            <w:r w:rsidRPr="009858E4">
              <w:t>Campañas</w:t>
            </w:r>
            <w:r>
              <w:t xml:space="preserve"> y anuncios</w:t>
            </w:r>
            <w:r w:rsidRPr="009858E4">
              <w:t xml:space="preserve"> de publicación de contenidos. Incluyen creatividad, escritura, ilustración, publicación y métrica.</w:t>
            </w:r>
          </w:p>
        </w:tc>
      </w:tr>
      <w:tr w:rsidR="00254C12" w:rsidTr="00254C12">
        <w:trPr>
          <w:trHeight w:val="537"/>
        </w:trPr>
        <w:tc>
          <w:tcPr>
            <w:tcW w:w="558" w:type="dxa"/>
          </w:tcPr>
          <w:p w:rsidR="00254C12" w:rsidRDefault="009858E4" w:rsidP="009858E4">
            <w:pPr>
              <w:jc w:val="center"/>
            </w:pPr>
            <w:r>
              <w:t>5</w:t>
            </w:r>
          </w:p>
        </w:tc>
        <w:tc>
          <w:tcPr>
            <w:tcW w:w="7812" w:type="dxa"/>
          </w:tcPr>
          <w:p w:rsidR="00254C12" w:rsidRDefault="00700C50" w:rsidP="00254C12">
            <w:r>
              <w:t>Corregir y optimi</w:t>
            </w:r>
            <w:r w:rsidR="009858E4">
              <w:t xml:space="preserve">zar el trabajo de los sitios comparadores de precios.  </w:t>
            </w:r>
          </w:p>
        </w:tc>
      </w:tr>
      <w:tr w:rsidR="00700C50" w:rsidTr="00254C12">
        <w:trPr>
          <w:trHeight w:val="537"/>
        </w:trPr>
        <w:tc>
          <w:tcPr>
            <w:tcW w:w="558" w:type="dxa"/>
          </w:tcPr>
          <w:p w:rsidR="00700C50" w:rsidRDefault="00700C50" w:rsidP="009858E4">
            <w:pPr>
              <w:jc w:val="center"/>
            </w:pPr>
            <w:r>
              <w:t>6</w:t>
            </w:r>
          </w:p>
        </w:tc>
        <w:tc>
          <w:tcPr>
            <w:tcW w:w="7812" w:type="dxa"/>
          </w:tcPr>
          <w:p w:rsidR="00700C50" w:rsidRDefault="00700C50" w:rsidP="00254C12">
            <w:r>
              <w:t>Registrar la base de datos de clientes.</w:t>
            </w:r>
          </w:p>
        </w:tc>
      </w:tr>
    </w:tbl>
    <w:p w:rsidR="00254C12" w:rsidRDefault="00254C12" w:rsidP="00254C12"/>
    <w:p w:rsidR="00D04A5D" w:rsidRDefault="00D04A5D" w:rsidP="00D04A5D">
      <w:r>
        <w:t>2.- FORMA DE PRESTACIÓN DE LOS SERVICIOS</w:t>
      </w:r>
    </w:p>
    <w:p w:rsidR="00254C12" w:rsidRDefault="00D04A5D" w:rsidP="00D04A5D">
      <w:r>
        <w:t>2.1 Para la creación, preparación, ejecución y control de las campañas publicitarias o acciones de comunicación en Internet y sitios sociales encargadas por EL CLIENTE, EL PRESTATARIO, en cumplimiento del encargo recibido, prestará sus servicios profesionales a EL CLIENTE con los servicios especificados en el apartado 1.</w:t>
      </w:r>
    </w:p>
    <w:p w:rsidR="00D04A5D" w:rsidRDefault="00D04A5D" w:rsidP="00D04A5D"/>
    <w:p w:rsidR="00D04A5D" w:rsidRDefault="00D04A5D" w:rsidP="00D04A5D">
      <w:r>
        <w:t>3.- AMBITO TERRITORIAL</w:t>
      </w:r>
    </w:p>
    <w:p w:rsidR="00D04A5D" w:rsidRDefault="00D04A5D" w:rsidP="00D04A5D">
      <w:r>
        <w:t>3.1 Los servicios objeto de este contrato se prestarán por EL PRESTATARIO a favor de EL CLIENTE en el territorio de ambos.</w:t>
      </w:r>
    </w:p>
    <w:p w:rsidR="000216E2" w:rsidRDefault="000216E2" w:rsidP="00D04A5D"/>
    <w:p w:rsidR="00C10617" w:rsidRDefault="00C10617" w:rsidP="00C10617">
      <w:r>
        <w:t>4.- DERECHOS DE UTILIZACIÓN Y PROPIEDAD INTELECTUAL</w:t>
      </w:r>
    </w:p>
    <w:p w:rsidR="00C10617" w:rsidRDefault="00700C50" w:rsidP="00C10617">
      <w:r>
        <w:t>4.1 C</w:t>
      </w:r>
      <w:r w:rsidR="00C10617">
        <w:t>esión de los derechos sobre las obras creadas en ejecución del presente Contrato</w:t>
      </w:r>
    </w:p>
    <w:p w:rsidR="00C10617" w:rsidRDefault="00C10617" w:rsidP="00C10617">
      <w:r>
        <w:lastRenderedPageBreak/>
        <w:t>Con sujeción al pago de las facturas emitidas por los servicios aquí acordados, EL PRESTATARIO cede a EL CLIENTE con carácter de exclusivo, la totalidad de los derechos de explotación sobre las obras o creaciones publicitarias creadas y elaboradas por aquélla o por cuenta de aquélla, conforme a la Estipulación 7 siguiente, en la ejecución del presente contrato para todos los medios de difusión y modalidades de explotación, en el ámbito territorial del presente Contrato.</w:t>
      </w:r>
    </w:p>
    <w:p w:rsidR="00D04A5D" w:rsidRDefault="00C10617" w:rsidP="00C10617">
      <w:r>
        <w:t>Esta cesión abarca entre otros, los derechos de reproducción, distribución, comunicación pública y transformación de las obras o creaciones publicitarias elaboradas por EL PRESTATARIO o por cuenta de EL PRESTATARIO, conforme a la Estipulación 7, bajo el presente Contrato, comprendiéndose en este último su traducción, adaptación y cualquier otra modificación en su forma de la que se derive una obra nueva</w:t>
      </w:r>
      <w:r w:rsidR="00886C3E">
        <w:t xml:space="preserve"> </w:t>
      </w:r>
      <w:r>
        <w:t>por tiempo indefinido</w:t>
      </w:r>
      <w:r w:rsidR="00886C3E">
        <w:t>.</w:t>
      </w:r>
    </w:p>
    <w:p w:rsidR="00886C3E" w:rsidRDefault="00886C3E" w:rsidP="00886C3E">
      <w:r>
        <w:t>5.- PRECIO</w:t>
      </w:r>
    </w:p>
    <w:p w:rsidR="00886C3E" w:rsidRDefault="00886C3E" w:rsidP="00886C3E">
      <w:r>
        <w:t xml:space="preserve">El importe de la remuneración por los servicios prestados se ajustará a la tarifa de precios de EL PRESTATARIO acordada con EL CLIENTE y adjuntada </w:t>
      </w:r>
      <w:r w:rsidR="00364D0E">
        <w:t>más</w:t>
      </w:r>
      <w:r>
        <w:t xml:space="preserve"> abajo:</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5282"/>
      </w:tblGrid>
      <w:tr w:rsidR="005D523E" w:rsidTr="00CF242A">
        <w:trPr>
          <w:trHeight w:val="562"/>
        </w:trPr>
        <w:tc>
          <w:tcPr>
            <w:tcW w:w="4207" w:type="dxa"/>
          </w:tcPr>
          <w:p w:rsidR="00787FF4" w:rsidRDefault="00787FF4" w:rsidP="00886C3E">
            <w:r>
              <w:t xml:space="preserve"> Gestión de los servicios del prestatario de forma mensual.</w:t>
            </w:r>
          </w:p>
        </w:tc>
        <w:tc>
          <w:tcPr>
            <w:tcW w:w="5282" w:type="dxa"/>
          </w:tcPr>
          <w:p w:rsidR="005D523E" w:rsidRDefault="00787FF4" w:rsidP="00787FF4">
            <w:pPr>
              <w:jc w:val="center"/>
            </w:pPr>
            <w:r>
              <w:t>$200</w:t>
            </w:r>
          </w:p>
        </w:tc>
      </w:tr>
    </w:tbl>
    <w:p w:rsidR="004D206E" w:rsidRDefault="004D206E" w:rsidP="00886C3E"/>
    <w:p w:rsidR="00886C3E" w:rsidRDefault="0031194A" w:rsidP="00886C3E">
      <w:bookmarkStart w:id="0" w:name="_GoBack"/>
      <w:bookmarkEnd w:id="0"/>
      <w:r>
        <w:t>5.1 Pagos Inmediatos</w:t>
      </w:r>
    </w:p>
    <w:p w:rsidR="00886C3E" w:rsidRDefault="00886C3E" w:rsidP="00886C3E">
      <w:r>
        <w:t>Los pagos inmediatos serán abonados a la firma del presente contrato, sirviendo este documento como la más eficaz carta de pago.</w:t>
      </w:r>
    </w:p>
    <w:p w:rsidR="00CF242A" w:rsidRDefault="00787FF4" w:rsidP="00886C3E">
      <w:r>
        <w:t xml:space="preserve">Las tarifas que corresponden al pago de las herramientas de publicidad serán decididas por el cliente en función </w:t>
      </w:r>
      <w:r w:rsidR="00BD1A3A">
        <w:t xml:space="preserve">del alcance en las plataformas digitales, de manera que el cliente decida al momento de recepcionar este contrato, la tarifa que desea invertir.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7"/>
        <w:gridCol w:w="4718"/>
      </w:tblGrid>
      <w:tr w:rsidR="00CF242A" w:rsidTr="00902C6B">
        <w:tblPrEx>
          <w:tblCellMar>
            <w:top w:w="0" w:type="dxa"/>
            <w:bottom w:w="0" w:type="dxa"/>
          </w:tblCellMar>
        </w:tblPrEx>
        <w:trPr>
          <w:trHeight w:val="405"/>
        </w:trPr>
        <w:tc>
          <w:tcPr>
            <w:tcW w:w="4717" w:type="dxa"/>
          </w:tcPr>
          <w:p w:rsidR="00CF242A" w:rsidRDefault="00CF242A" w:rsidP="00886C3E">
            <w:r w:rsidRPr="00CF242A">
              <w:t>La cantidad</w:t>
            </w:r>
            <w:r>
              <w:t xml:space="preserve"> de</w:t>
            </w:r>
            <w:r w:rsidRPr="00CF242A">
              <w:t xml:space="preserve"> propuesta por EL PRESTATARIO</w:t>
            </w:r>
          </w:p>
        </w:tc>
        <w:tc>
          <w:tcPr>
            <w:tcW w:w="4718" w:type="dxa"/>
          </w:tcPr>
          <w:p w:rsidR="00CF242A" w:rsidRDefault="00CF242A" w:rsidP="00CF242A">
            <w:pPr>
              <w:jc w:val="center"/>
            </w:pPr>
            <w:r>
              <w:t>$100-</w:t>
            </w:r>
            <w:r w:rsidRPr="00CF242A">
              <w:t>200</w:t>
            </w:r>
          </w:p>
        </w:tc>
      </w:tr>
    </w:tbl>
    <w:p w:rsidR="00CF242A" w:rsidRDefault="00CF242A" w:rsidP="00886C3E"/>
    <w:p w:rsidR="00886C3E" w:rsidRDefault="00886C3E" w:rsidP="00886C3E">
      <w:r>
        <w:t>5.2 Facturación. Forma de pago</w:t>
      </w:r>
    </w:p>
    <w:p w:rsidR="00886C3E" w:rsidRDefault="00886C3E" w:rsidP="00886C3E">
      <w:r>
        <w:t xml:space="preserve">Los pagos mensuales </w:t>
      </w:r>
      <w:r w:rsidR="00787FF4">
        <w:t xml:space="preserve">serán abonados durante </w:t>
      </w:r>
      <w:r>
        <w:t>la recepción por EL CLIENTE de la factura correspondiente que emita EL PRESTATARIO.</w:t>
      </w:r>
    </w:p>
    <w:p w:rsidR="00886C3E" w:rsidRDefault="00886C3E" w:rsidP="00886C3E">
      <w:r>
        <w:t>6.- OBLIGACIONES DE CLIENTE</w:t>
      </w:r>
    </w:p>
    <w:p w:rsidR="00886C3E" w:rsidRDefault="00886C3E" w:rsidP="00886C3E">
      <w:r>
        <w:t>6.1 Al objeto de permitir y como condición para la ejecución de los servicios objeto del presente contrato, EL CLIENTE asume a favor de EL PRESTATARIO las siguientes obligaciones:</w:t>
      </w:r>
    </w:p>
    <w:p w:rsidR="0031194A" w:rsidRDefault="0031194A" w:rsidP="0031194A">
      <w:pPr>
        <w:pStyle w:val="Prrafodelista"/>
        <w:ind w:left="915"/>
      </w:pPr>
    </w:p>
    <w:p w:rsidR="00886C3E" w:rsidRDefault="00886C3E" w:rsidP="0031194A">
      <w:pPr>
        <w:pStyle w:val="Prrafodelista"/>
        <w:numPr>
          <w:ilvl w:val="0"/>
          <w:numId w:val="2"/>
        </w:numPr>
      </w:pPr>
      <w:r>
        <w:t>Suministrar a EL PRESTATARIO toda la documentación e información que fuera requerida por ésta para el correcto desarrollo de los servicios descritos en la estipulación 1 del presente contrato</w:t>
      </w:r>
    </w:p>
    <w:p w:rsidR="00886C3E" w:rsidRDefault="00886C3E" w:rsidP="00364D0E">
      <w:pPr>
        <w:pStyle w:val="Prrafodelista"/>
        <w:numPr>
          <w:ilvl w:val="0"/>
          <w:numId w:val="2"/>
        </w:numPr>
      </w:pPr>
      <w:r>
        <w:t>Abonar el precio estipulado.</w:t>
      </w:r>
    </w:p>
    <w:p w:rsidR="00427795" w:rsidRDefault="00886C3E" w:rsidP="00882352">
      <w:pPr>
        <w:pStyle w:val="Prrafodelista"/>
        <w:numPr>
          <w:ilvl w:val="0"/>
          <w:numId w:val="2"/>
        </w:numPr>
      </w:pPr>
      <w:r>
        <w:t>Colaborar con EL PRESTATARIO en cualquier solicitud de información o aclaración que EL PRESTATARIO requiera para la correcta prestación de los servicios objeto de este contrato.</w:t>
      </w:r>
    </w:p>
    <w:p w:rsidR="00882352" w:rsidRDefault="00BD1A3A" w:rsidP="00882352">
      <w:r>
        <w:t>7</w:t>
      </w:r>
      <w:r w:rsidR="00882352">
        <w:t>.- CONFIDENCIALIDAD</w:t>
      </w:r>
    </w:p>
    <w:p w:rsidR="00882352" w:rsidRDefault="00BD1A3A" w:rsidP="00882352">
      <w:r>
        <w:t>7</w:t>
      </w:r>
      <w:r w:rsidR="00882352">
        <w:t>.1 Dada la naturaleza de los servicios objeto del presente, ambas Partes se someten a las más rigurosas normas de confidencialidad, comprometiéndose tanto durante la vigencia del presente contrato, como después de la finalización del mismo, a tratar bajo la más estricta confidencialidad todos los datos, información y documentos que las Partes se intercambien con vistas a la ejecución del presente contrato.</w:t>
      </w:r>
    </w:p>
    <w:p w:rsidR="0031194A" w:rsidRDefault="00BD1A3A" w:rsidP="00427795">
      <w:r>
        <w:lastRenderedPageBreak/>
        <w:t>8</w:t>
      </w:r>
      <w:r w:rsidR="00427795">
        <w:t>.- MODIFICACIONES CONTRACTUALES</w:t>
      </w:r>
    </w:p>
    <w:p w:rsidR="00427795" w:rsidRDefault="00427795" w:rsidP="00427795">
      <w:r>
        <w:t>La Parte que quisiera introducir alguna modificación sobre el alcance de los servicios objeto del presente contrato tanto en cuanto a su contenido como en cuanto a su ámbito territorial, se lo comunicará por escrito de forma fehaciente a la otra Parte. La propuesta deberá ser aceptada o rechazada por escrito. Las modificaciones aceptadas deberán constar en documento escrito y contar con la firma de los representantes autorizados de cada una de las Partes.</w:t>
      </w:r>
    </w:p>
    <w:p w:rsidR="00427795" w:rsidRDefault="00427795" w:rsidP="00427795">
      <w:r w:rsidRPr="00427795">
        <w:t>14. RESCISIÓN DE CONTRATO</w:t>
      </w:r>
    </w:p>
    <w:p w:rsidR="00427795" w:rsidRDefault="00427795" w:rsidP="00427795">
      <w:r w:rsidRPr="00427795">
        <w:t>Firmas:</w:t>
      </w:r>
    </w:p>
    <w:p w:rsidR="00427795" w:rsidRDefault="00427795" w:rsidP="00427795"/>
    <w:p w:rsidR="00BD1A3A" w:rsidRDefault="00BD1A3A" w:rsidP="00427795"/>
    <w:p w:rsidR="00427795" w:rsidRDefault="0031194A" w:rsidP="00427795">
      <w:r>
        <w:rPr>
          <w:noProof/>
          <w:lang w:eastAsia="es-NI"/>
        </w:rPr>
        <mc:AlternateContent>
          <mc:Choice Requires="wps">
            <w:drawing>
              <wp:anchor distT="45720" distB="45720" distL="114300" distR="114300" simplePos="0" relativeHeight="251665408" behindDoc="0" locked="0" layoutInCell="1" allowOverlap="1" wp14:anchorId="1C933C85" wp14:editId="57858D7C">
                <wp:simplePos x="0" y="0"/>
                <wp:positionH relativeFrom="margin">
                  <wp:posOffset>-209550</wp:posOffset>
                </wp:positionH>
                <wp:positionV relativeFrom="paragraph">
                  <wp:posOffset>259080</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30B72" w:rsidRPr="00330B72" w:rsidRDefault="00330B72" w:rsidP="00330B72">
                            <w:pPr>
                              <w:jc w:val="center"/>
                              <w:rPr>
                                <w:color w:val="000000" w:themeColor="text1"/>
                                <w:lang w:val="en-US"/>
                                <w14:textOutline w14:w="9525" w14:cap="rnd" w14:cmpd="sng" w14:algn="ctr">
                                  <w14:noFill/>
                                  <w14:prstDash w14:val="solid"/>
                                  <w14:bevel/>
                                </w14:textOutline>
                              </w:rPr>
                            </w:pPr>
                            <w:r w:rsidRPr="00330B72">
                              <w:rPr>
                                <w:color w:val="000000" w:themeColor="text1"/>
                                <w:lang w:val="en-US"/>
                                <w14:textOutline w14:w="9525" w14:cap="rnd" w14:cmpd="sng" w14:algn="ctr">
                                  <w14:noFill/>
                                  <w14:prstDash w14:val="solid"/>
                                  <w14:bevel/>
                                </w14:textOutline>
                              </w:rPr>
                              <w:t xml:space="preserve">Firma del </w:t>
                            </w:r>
                            <w:r w:rsidR="0031194A">
                              <w:rPr>
                                <w:color w:val="000000" w:themeColor="text1"/>
                                <w:lang w:val="en-US"/>
                                <w14:textOutline w14:w="9525" w14:cap="rnd" w14:cmpd="sng" w14:algn="ctr">
                                  <w14:noFill/>
                                  <w14:prstDash w14:val="solid"/>
                                  <w14:bevel/>
                                </w14:textOutline>
                              </w:rPr>
                              <w:t>Cliente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933C85" id="_x0000_t202" coordsize="21600,21600" o:spt="202" path="m,l,21600r21600,l21600,xe">
                <v:stroke joinstyle="miter"/>
                <v:path gradientshapeok="t" o:connecttype="rect"/>
              </v:shapetype>
              <v:shape id="Cuadro de texto 2" o:spid="_x0000_s1026" type="#_x0000_t202" style="position:absolute;margin-left:-16.5pt;margin-top:20.4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" stroked="f">
                <v:textbox style="mso-fit-shape-to-text:t">
                  <w:txbxContent>
                    <w:p w:rsidR="00330B72" w:rsidRPr="00330B72" w:rsidRDefault="00330B72" w:rsidP="00330B72">
                      <w:pPr>
                        <w:jc w:val="center"/>
                        <w:rPr>
                          <w:color w:val="000000" w:themeColor="text1"/>
                          <w:lang w:val="en-US"/>
                          <w14:textOutline w14:w="9525" w14:cap="rnd" w14:cmpd="sng" w14:algn="ctr">
                            <w14:noFill/>
                            <w14:prstDash w14:val="solid"/>
                            <w14:bevel/>
                          </w14:textOutline>
                        </w:rPr>
                      </w:pPr>
                      <w:r w:rsidRPr="00330B72">
                        <w:rPr>
                          <w:color w:val="000000" w:themeColor="text1"/>
                          <w:lang w:val="en-US"/>
                          <w14:textOutline w14:w="9525" w14:cap="rnd" w14:cmpd="sng" w14:algn="ctr">
                            <w14:noFill/>
                            <w14:prstDash w14:val="solid"/>
                            <w14:bevel/>
                          </w14:textOutline>
                        </w:rPr>
                        <w:t xml:space="preserve">Firma del </w:t>
                      </w:r>
                      <w:r w:rsidR="0031194A">
                        <w:rPr>
                          <w:color w:val="000000" w:themeColor="text1"/>
                          <w:lang w:val="en-US"/>
                          <w14:textOutline w14:w="9525" w14:cap="rnd" w14:cmpd="sng" w14:algn="ctr">
                            <w14:noFill/>
                            <w14:prstDash w14:val="solid"/>
                            <w14:bevel/>
                          </w14:textOutline>
                        </w:rPr>
                        <w:t>Cliente</w:t>
                      </w:r>
                    </w:p>
                  </w:txbxContent>
                </v:textbox>
                <w10:wrap type="square" anchorx="margin"/>
              </v:shape>
            </w:pict>
          </mc:Fallback>
        </mc:AlternateContent>
      </w:r>
      <w:r>
        <w:rPr>
          <w:noProof/>
          <w:lang w:eastAsia="es-NI"/>
        </w:rPr>
        <mc:AlternateContent>
          <mc:Choice Requires="wps">
            <w:drawing>
              <wp:anchor distT="0" distB="0" distL="114300" distR="114300" simplePos="0" relativeHeight="251661312" behindDoc="0" locked="0" layoutInCell="1" allowOverlap="1" wp14:anchorId="1410CD58" wp14:editId="63A26E20">
                <wp:simplePos x="0" y="0"/>
                <wp:positionH relativeFrom="column">
                  <wp:posOffset>4234180</wp:posOffset>
                </wp:positionH>
                <wp:positionV relativeFrom="paragraph">
                  <wp:posOffset>281940</wp:posOffset>
                </wp:positionV>
                <wp:extent cx="2085975" cy="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19ADDE"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4pt,22.2pt" to="497.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" strokecolor="windowText" strokeweight=".5pt">
                <v:stroke joinstyle="miter"/>
              </v:line>
            </w:pict>
          </mc:Fallback>
        </mc:AlternateContent>
      </w:r>
      <w:r>
        <w:rPr>
          <w:noProof/>
          <w:lang w:eastAsia="es-NI"/>
        </w:rPr>
        <mc:AlternateContent>
          <mc:Choice Requires="wps">
            <w:drawing>
              <wp:anchor distT="0" distB="0" distL="114300" distR="114300" simplePos="0" relativeHeight="251663360" behindDoc="0" locked="0" layoutInCell="1" allowOverlap="1" wp14:anchorId="6967B490" wp14:editId="4A86EA94">
                <wp:simplePos x="0" y="0"/>
                <wp:positionH relativeFrom="column">
                  <wp:posOffset>133350</wp:posOffset>
                </wp:positionH>
                <wp:positionV relativeFrom="paragraph">
                  <wp:posOffset>238125</wp:posOffset>
                </wp:positionV>
                <wp:extent cx="2085975" cy="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19D272"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8.75pt" to="174.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" strokecolor="windowText" strokeweight=".5pt">
                <v:stroke joinstyle="miter"/>
              </v:line>
            </w:pict>
          </mc:Fallback>
        </mc:AlternateContent>
      </w:r>
    </w:p>
    <w:p w:rsidR="00882352" w:rsidRPr="00A42A44" w:rsidRDefault="0031194A" w:rsidP="00882352">
      <w:r>
        <w:rPr>
          <w:noProof/>
          <w:lang w:eastAsia="es-NI"/>
        </w:rPr>
        <mc:AlternateContent>
          <mc:Choice Requires="wps">
            <w:drawing>
              <wp:anchor distT="45720" distB="45720" distL="114300" distR="114300" simplePos="0" relativeHeight="251667456" behindDoc="0" locked="0" layoutInCell="1" allowOverlap="1" wp14:anchorId="34E209AE" wp14:editId="5E9A30D9">
                <wp:simplePos x="0" y="0"/>
                <wp:positionH relativeFrom="margin">
                  <wp:posOffset>3819525</wp:posOffset>
                </wp:positionH>
                <wp:positionV relativeFrom="paragraph">
                  <wp:posOffset>17145</wp:posOffset>
                </wp:positionV>
                <wp:extent cx="2360930" cy="1404620"/>
                <wp:effectExtent l="0" t="0" r="317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30B72" w:rsidRPr="0031194A" w:rsidRDefault="0031194A" w:rsidP="00330B72">
                            <w:pPr>
                              <w:jc w:val="center"/>
                            </w:pPr>
                            <w:r>
                              <w:rPr>
                                <w:lang w:val="en-US"/>
                              </w:rPr>
                              <w:t>Firma del Prestatari</w:t>
                            </w:r>
                            <w:r>
                              <w: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209AE" id="_x0000_s1027" type="#_x0000_t202" style="position:absolute;margin-left:300.75pt;margin-top:1.3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" stroked="f">
                <v:textbox style="mso-fit-shape-to-text:t">
                  <w:txbxContent>
                    <w:p w:rsidR="00330B72" w:rsidRPr="0031194A" w:rsidRDefault="0031194A" w:rsidP="00330B72">
                      <w:pPr>
                        <w:jc w:val="center"/>
                      </w:pPr>
                      <w:r>
                        <w:rPr>
                          <w:lang w:val="en-US"/>
                        </w:rPr>
                        <w:t>Firma del Prestatari</w:t>
                      </w:r>
                      <w:r>
                        <w:t>o</w:t>
                      </w:r>
                    </w:p>
                  </w:txbxContent>
                </v:textbox>
                <w10:wrap type="square" anchorx="margin"/>
              </v:shape>
            </w:pict>
          </mc:Fallback>
        </mc:AlternateContent>
      </w:r>
    </w:p>
    <w:sectPr w:rsidR="00882352" w:rsidRPr="00A42A44" w:rsidSect="003119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C94"/>
    <w:multiLevelType w:val="hybridMultilevel"/>
    <w:tmpl w:val="7A00E03C"/>
    <w:lvl w:ilvl="0" w:tplc="4C0A0013">
      <w:start w:val="1"/>
      <w:numFmt w:val="upperRoman"/>
      <w:lvlText w:val="%1."/>
      <w:lvlJc w:val="righ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632260E7"/>
    <w:multiLevelType w:val="hybridMultilevel"/>
    <w:tmpl w:val="B8C6FC0C"/>
    <w:lvl w:ilvl="0" w:tplc="4C0A0001">
      <w:start w:val="1"/>
      <w:numFmt w:val="bullet"/>
      <w:lvlText w:val=""/>
      <w:lvlJc w:val="left"/>
      <w:pPr>
        <w:ind w:left="915" w:hanging="360"/>
      </w:pPr>
      <w:rPr>
        <w:rFonts w:ascii="Symbol" w:hAnsi="Symbol" w:hint="default"/>
      </w:rPr>
    </w:lvl>
    <w:lvl w:ilvl="1" w:tplc="4C0A0003" w:tentative="1">
      <w:start w:val="1"/>
      <w:numFmt w:val="bullet"/>
      <w:lvlText w:val="o"/>
      <w:lvlJc w:val="left"/>
      <w:pPr>
        <w:ind w:left="1635" w:hanging="360"/>
      </w:pPr>
      <w:rPr>
        <w:rFonts w:ascii="Courier New" w:hAnsi="Courier New" w:cs="Courier New" w:hint="default"/>
      </w:rPr>
    </w:lvl>
    <w:lvl w:ilvl="2" w:tplc="4C0A0005" w:tentative="1">
      <w:start w:val="1"/>
      <w:numFmt w:val="bullet"/>
      <w:lvlText w:val=""/>
      <w:lvlJc w:val="left"/>
      <w:pPr>
        <w:ind w:left="2355" w:hanging="360"/>
      </w:pPr>
      <w:rPr>
        <w:rFonts w:ascii="Wingdings" w:hAnsi="Wingdings" w:hint="default"/>
      </w:rPr>
    </w:lvl>
    <w:lvl w:ilvl="3" w:tplc="4C0A0001" w:tentative="1">
      <w:start w:val="1"/>
      <w:numFmt w:val="bullet"/>
      <w:lvlText w:val=""/>
      <w:lvlJc w:val="left"/>
      <w:pPr>
        <w:ind w:left="3075" w:hanging="360"/>
      </w:pPr>
      <w:rPr>
        <w:rFonts w:ascii="Symbol" w:hAnsi="Symbol" w:hint="default"/>
      </w:rPr>
    </w:lvl>
    <w:lvl w:ilvl="4" w:tplc="4C0A0003" w:tentative="1">
      <w:start w:val="1"/>
      <w:numFmt w:val="bullet"/>
      <w:lvlText w:val="o"/>
      <w:lvlJc w:val="left"/>
      <w:pPr>
        <w:ind w:left="3795" w:hanging="360"/>
      </w:pPr>
      <w:rPr>
        <w:rFonts w:ascii="Courier New" w:hAnsi="Courier New" w:cs="Courier New" w:hint="default"/>
      </w:rPr>
    </w:lvl>
    <w:lvl w:ilvl="5" w:tplc="4C0A0005" w:tentative="1">
      <w:start w:val="1"/>
      <w:numFmt w:val="bullet"/>
      <w:lvlText w:val=""/>
      <w:lvlJc w:val="left"/>
      <w:pPr>
        <w:ind w:left="4515" w:hanging="360"/>
      </w:pPr>
      <w:rPr>
        <w:rFonts w:ascii="Wingdings" w:hAnsi="Wingdings" w:hint="default"/>
      </w:rPr>
    </w:lvl>
    <w:lvl w:ilvl="6" w:tplc="4C0A0001" w:tentative="1">
      <w:start w:val="1"/>
      <w:numFmt w:val="bullet"/>
      <w:lvlText w:val=""/>
      <w:lvlJc w:val="left"/>
      <w:pPr>
        <w:ind w:left="5235" w:hanging="360"/>
      </w:pPr>
      <w:rPr>
        <w:rFonts w:ascii="Symbol" w:hAnsi="Symbol" w:hint="default"/>
      </w:rPr>
    </w:lvl>
    <w:lvl w:ilvl="7" w:tplc="4C0A0003" w:tentative="1">
      <w:start w:val="1"/>
      <w:numFmt w:val="bullet"/>
      <w:lvlText w:val="o"/>
      <w:lvlJc w:val="left"/>
      <w:pPr>
        <w:ind w:left="5955" w:hanging="360"/>
      </w:pPr>
      <w:rPr>
        <w:rFonts w:ascii="Courier New" w:hAnsi="Courier New" w:cs="Courier New" w:hint="default"/>
      </w:rPr>
    </w:lvl>
    <w:lvl w:ilvl="8" w:tplc="4C0A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F3"/>
    <w:rsid w:val="000216E2"/>
    <w:rsid w:val="00035BF3"/>
    <w:rsid w:val="00104DF4"/>
    <w:rsid w:val="00122C75"/>
    <w:rsid w:val="00254C12"/>
    <w:rsid w:val="002F3693"/>
    <w:rsid w:val="0031194A"/>
    <w:rsid w:val="00330B72"/>
    <w:rsid w:val="003318CE"/>
    <w:rsid w:val="00364D0E"/>
    <w:rsid w:val="003C5DCD"/>
    <w:rsid w:val="00427795"/>
    <w:rsid w:val="004474B9"/>
    <w:rsid w:val="004D206E"/>
    <w:rsid w:val="005212CA"/>
    <w:rsid w:val="005D523E"/>
    <w:rsid w:val="00700C50"/>
    <w:rsid w:val="00787FF4"/>
    <w:rsid w:val="00812D7A"/>
    <w:rsid w:val="00882352"/>
    <w:rsid w:val="00886C3E"/>
    <w:rsid w:val="009858E4"/>
    <w:rsid w:val="00A2701A"/>
    <w:rsid w:val="00A42A44"/>
    <w:rsid w:val="00A7410D"/>
    <w:rsid w:val="00B2419B"/>
    <w:rsid w:val="00BD1A3A"/>
    <w:rsid w:val="00C10617"/>
    <w:rsid w:val="00CF242A"/>
    <w:rsid w:val="00D000BF"/>
    <w:rsid w:val="00D04A5D"/>
    <w:rsid w:val="00EE716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207A"/>
  <w15:chartTrackingRefBased/>
  <w15:docId w15:val="{FBC3D854-3EBC-46AE-99F1-B48C350A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2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Anonimo</cp:lastModifiedBy>
  <cp:revision>21</cp:revision>
  <dcterms:created xsi:type="dcterms:W3CDTF">2017-10-02T23:56:00Z</dcterms:created>
  <dcterms:modified xsi:type="dcterms:W3CDTF">2017-10-03T17:41:00Z</dcterms:modified>
</cp:coreProperties>
</file>