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97" w:rsidRPr="00B17497" w:rsidRDefault="00B17497" w:rsidP="00B17497">
      <w:pPr>
        <w:pStyle w:val="1"/>
        <w:jc w:val="center"/>
        <w:rPr>
          <w:sz w:val="24"/>
          <w:szCs w:val="24"/>
        </w:rPr>
      </w:pPr>
      <w:r w:rsidRPr="00B17497">
        <w:rPr>
          <w:sz w:val="24"/>
          <w:szCs w:val="24"/>
        </w:rPr>
        <w:t>Ограждения лестниц</w:t>
      </w:r>
    </w:p>
    <w:p w:rsidR="00B17497" w:rsidRPr="00B17497" w:rsidRDefault="00B17497" w:rsidP="00B17497">
      <w:pPr>
        <w:pStyle w:val="a4"/>
      </w:pPr>
      <w:proofErr w:type="gramStart"/>
      <w:r w:rsidRPr="00B17497">
        <w:t>Архитектурные решения</w:t>
      </w:r>
      <w:proofErr w:type="gramEnd"/>
      <w:r w:rsidRPr="00B17497">
        <w:t xml:space="preserve"> для загородных коттеджей, многоэтажных жилых домов, торговых и офисных центров и прочих зданий в обязательном порядке предусматривают наличие лестничных конструкций, прямым предназначением которых является обеспечение доступа к помещениям, находящимся в подвальной части здания и на верхних этажах.</w:t>
      </w:r>
    </w:p>
    <w:p w:rsidR="00BF11CC" w:rsidRPr="00B17497" w:rsidRDefault="00B17497" w:rsidP="00B17497">
      <w:pPr>
        <w:rPr>
          <w:rFonts w:ascii="Times New Roman" w:hAnsi="Times New Roman" w:cs="Times New Roman"/>
          <w:sz w:val="24"/>
          <w:szCs w:val="24"/>
        </w:rPr>
      </w:pPr>
      <w:r w:rsidRPr="00B17497">
        <w:rPr>
          <w:rFonts w:ascii="Times New Roman" w:hAnsi="Times New Roman" w:cs="Times New Roman"/>
          <w:sz w:val="24"/>
          <w:szCs w:val="24"/>
        </w:rPr>
        <w:t>В свою очередь, назначением ограждений, которыми согласно нормам и правилам безопасности оснащается любая лестница, содержащая более трех ступеней, является защита поднимающихся и спускающихся по ней людей от падения. Высота, материал изготовления и способ установки лестничных ограждений указываются в соответствующем разделе проектной документации. Помимо обеспечения безопасности людей, эксплуатирующих лестницу, ограждения делают последнюю более удобной для использования и являются неотъемлемым элементом интерьера, органично вписывающимся в соответствующую стилистику. Нередко ограждение задает определенный тон всей лестничной конструкции в целом.</w:t>
      </w:r>
    </w:p>
    <w:p w:rsidR="00B17497" w:rsidRPr="00B17497" w:rsidRDefault="00B17497" w:rsidP="00B17497">
      <w:pPr>
        <w:spacing w:after="0" w:line="240" w:lineRule="auto"/>
        <w:outlineLvl w:val="1"/>
        <w:rPr>
          <w:rFonts w:ascii="Times New Roman" w:eastAsia="Times New Roman" w:hAnsi="Times New Roman" w:cs="Times New Roman"/>
          <w:b/>
          <w:sz w:val="24"/>
          <w:szCs w:val="24"/>
          <w:lang w:eastAsia="ru-RU"/>
        </w:rPr>
      </w:pPr>
      <w:r w:rsidRPr="00B17497">
        <w:rPr>
          <w:rFonts w:ascii="Times New Roman" w:eastAsia="Times New Roman" w:hAnsi="Times New Roman" w:cs="Times New Roman"/>
          <w:b/>
          <w:sz w:val="24"/>
          <w:szCs w:val="24"/>
          <w:lang w:eastAsia="ru-RU"/>
        </w:rPr>
        <w:t>Основные требования к лестничным ограждениям</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Технические требования к ограждениям продиктованы стандартами ГОСТ, СНиП и нормами санитарной и пожарной безопасности.</w:t>
      </w:r>
    </w:p>
    <w:p w:rsidR="00B17497" w:rsidRPr="00B17497" w:rsidRDefault="00B17497" w:rsidP="00B174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Высота ограждений должна составлять не менее 0,9 м.</w:t>
      </w:r>
    </w:p>
    <w:p w:rsidR="00B17497" w:rsidRPr="00B17497" w:rsidRDefault="00B17497" w:rsidP="00B174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Протяженность ограждения должна быть равна длине всей лестницы.</w:t>
      </w:r>
    </w:p>
    <w:p w:rsidR="00B17497" w:rsidRPr="00B17497" w:rsidRDefault="00B17497" w:rsidP="00B174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Поручни должны присутствовать в обязательном порядке.</w:t>
      </w:r>
    </w:p>
    <w:p w:rsidR="00B17497" w:rsidRPr="00B17497" w:rsidRDefault="00B17497" w:rsidP="00B174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Контуры должны быть сглаженными и округлыми с полным отсутствием острых элементов и резких углов.</w:t>
      </w:r>
    </w:p>
    <w:p w:rsidR="00B17497" w:rsidRPr="00B17497" w:rsidRDefault="00B17497" w:rsidP="00B174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Должна быть произведена обработка всей конструкции огнеупорным составом.</w:t>
      </w:r>
    </w:p>
    <w:p w:rsidR="00B17497" w:rsidRPr="00B17497" w:rsidRDefault="00B17497" w:rsidP="00B174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Если предполагается, что лестницей будут пользоваться дети, необходимо предусмотреть дополнительные поручни высотой 0,5 м. Просвет между столбами — до 0,1 м. Высота ограждения в таком случае увеличивается до 1,2 м. Если в здании присутствуют дети с психическими расстройствами, высота должна составлять не менее 1,8 м.</w:t>
      </w:r>
    </w:p>
    <w:p w:rsidR="00B17497" w:rsidRPr="00B17497" w:rsidRDefault="00B17497" w:rsidP="00B17497">
      <w:pPr>
        <w:spacing w:after="0" w:line="240" w:lineRule="auto"/>
        <w:outlineLvl w:val="1"/>
        <w:rPr>
          <w:rFonts w:ascii="Times New Roman" w:eastAsia="Times New Roman" w:hAnsi="Times New Roman" w:cs="Times New Roman"/>
          <w:b/>
          <w:sz w:val="24"/>
          <w:szCs w:val="24"/>
          <w:lang w:eastAsia="ru-RU"/>
        </w:rPr>
      </w:pPr>
      <w:r w:rsidRPr="00B17497">
        <w:rPr>
          <w:rFonts w:ascii="Times New Roman" w:eastAsia="Times New Roman" w:hAnsi="Times New Roman" w:cs="Times New Roman"/>
          <w:b/>
          <w:sz w:val="24"/>
          <w:szCs w:val="24"/>
          <w:lang w:eastAsia="ru-RU"/>
        </w:rPr>
        <w:t>Составляющие элементы ограждений для лестниц</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Конструктивно любое лестничное ограждение состоит из трех элементов:</w:t>
      </w:r>
    </w:p>
    <w:p w:rsidR="00B17497" w:rsidRPr="00B17497" w:rsidRDefault="00B17497" w:rsidP="00B17497">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балясины;</w:t>
      </w:r>
    </w:p>
    <w:p w:rsidR="00B17497" w:rsidRPr="00B17497" w:rsidRDefault="00B17497" w:rsidP="00B17497">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поручни;</w:t>
      </w:r>
    </w:p>
    <w:p w:rsidR="00B17497" w:rsidRPr="00B17497" w:rsidRDefault="00B17497" w:rsidP="00B17497">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декоративное и функциональное заполнение.</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Лестничные балясины — это вертикальные стойки, ребра жесткости конструкции основания, нижний край которых прочно фиксируется на тетиве, косоуре или непосредственно самих ступеньках. Верхние края балясины представляют собой основу для монтажа перил. От этого конструктивного элемента напрямую зависит надежность и безопасность всего ограждения в целом. В винтовых лестницах балясины должны быть выполнены из высокопрочного материала, поскольку в данном случае они берут на себя дополнительную опорную нагрузку и несут функцию фиксации ступеней.</w:t>
      </w:r>
    </w:p>
    <w:p w:rsidR="00B17497" w:rsidRPr="00B17497" w:rsidRDefault="00B17497" w:rsidP="00B17497">
      <w:pPr>
        <w:pStyle w:val="a4"/>
      </w:pPr>
      <w:r w:rsidRPr="00B17497">
        <w:lastRenderedPageBreak/>
        <w:t>Поручни и перила выполняются в виде наклонной плоскости и служат опорой для поднимающихся по лестнице людей и обеспечивают дополнительный комфорт. Данный элемент крепится на балясины с помощью крепежных элементов или посредством сварки для металлических лестничных конструкций. Форма и размер поручней зависят от их функционала. Как правило, этот элемент не содержит острых углов, а, напротив, имеет плавные округлые очертания и гладкую скользящую поверхность.</w:t>
      </w:r>
    </w:p>
    <w:p w:rsidR="00B17497" w:rsidRPr="00B17497" w:rsidRDefault="00B17497" w:rsidP="00B17497">
      <w:pPr>
        <w:pStyle w:val="a4"/>
      </w:pPr>
      <w:r w:rsidRPr="00B17497">
        <w:t xml:space="preserve">Лестничное заполнение несет в себе две функции: </w:t>
      </w:r>
      <w:proofErr w:type="gramStart"/>
      <w:r w:rsidRPr="00B17497">
        <w:t>декоративную</w:t>
      </w:r>
      <w:proofErr w:type="gramEnd"/>
      <w:r w:rsidRPr="00B17497">
        <w:t xml:space="preserve"> и обеспечение безопасности. Оно может быть как сплошным, так и представлять собой набор деталей во всем разнообразии их конфигураций, расположенных согласно дизайнерской задумке. Именно этот элемент в большей степени отвечает за эстетику и стилистическую направленность лестничной конструкции и служит дополнительной защитой поднимающихся людей от падения. Так, если лестница используется детьми, пространство между балясинами должно быть заполнено максимально во избежание застревания и падения ребенка вследствие провала через пустоты в заполнении.</w:t>
      </w:r>
    </w:p>
    <w:p w:rsidR="00B17497" w:rsidRPr="00B17497" w:rsidRDefault="00B17497" w:rsidP="00B17497">
      <w:pPr>
        <w:pStyle w:val="2"/>
        <w:spacing w:before="0" w:beforeAutospacing="0" w:after="0" w:afterAutospacing="0"/>
        <w:rPr>
          <w:bCs w:val="0"/>
          <w:sz w:val="24"/>
          <w:szCs w:val="24"/>
        </w:rPr>
      </w:pPr>
      <w:r w:rsidRPr="00B17497">
        <w:rPr>
          <w:bCs w:val="0"/>
          <w:sz w:val="24"/>
          <w:szCs w:val="24"/>
        </w:rPr>
        <w:t>Виды лестничных ограждений</w:t>
      </w:r>
    </w:p>
    <w:p w:rsidR="00B17497" w:rsidRPr="00B17497" w:rsidRDefault="00B17497" w:rsidP="00B17497">
      <w:pPr>
        <w:pStyle w:val="a4"/>
      </w:pPr>
      <w:r w:rsidRPr="00B17497">
        <w:t>Вид и материалы для ограждения лестницы выбираются исходя из стилистической направленности интерьера и экстерьера здания, предназначения лестничной конструкции, бюджета и индивидуальных пожеланий заказчика. В обязательном порядке в расчет принимается и интенсивность предстоящей нагрузки на конструкцию ограждения. Так, при монтаже ограждений лестниц в зданиях социального, культурного, развлекательного и административного назначения, используются высокопрочные и износостойкие материалы и специальный крепеж.</w:t>
      </w:r>
    </w:p>
    <w:p w:rsidR="00B17497" w:rsidRPr="00B17497" w:rsidRDefault="00B17497" w:rsidP="00B17497">
      <w:pPr>
        <w:spacing w:after="0" w:line="240" w:lineRule="auto"/>
        <w:outlineLvl w:val="1"/>
        <w:rPr>
          <w:rFonts w:ascii="Times New Roman" w:eastAsia="Times New Roman" w:hAnsi="Times New Roman" w:cs="Times New Roman"/>
          <w:b/>
          <w:sz w:val="24"/>
          <w:szCs w:val="24"/>
          <w:lang w:eastAsia="ru-RU"/>
        </w:rPr>
      </w:pPr>
      <w:r w:rsidRPr="00B17497">
        <w:rPr>
          <w:rFonts w:ascii="Times New Roman" w:eastAsia="Times New Roman" w:hAnsi="Times New Roman" w:cs="Times New Roman"/>
          <w:b/>
          <w:sz w:val="24"/>
          <w:szCs w:val="24"/>
          <w:lang w:eastAsia="ru-RU"/>
        </w:rPr>
        <w:t>Лестничные ограждения из дерева</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Деревянные конструктивные элементы — прерогатива классического стиля в интерьере. Деревянные лестничные ограждения придают виду лестничной конструкции нотки роскоши и респектабельности и предоставляют возможность воплощения любого творческого замысла, за что их особенно любят дизайнеры. Деревянная лестница с аналогичным ограждением может быть изготовлена на заказ и смонтирована самостоятельно. Нормы и правила безопасности регулируют основные параметры элементов лестничного ограждения, но, что касается художественного оформления балясин, перил и заполнения, то здесь предоставляется полная свобода творчества.</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Это могут быть глухая и сквозная резьба, деревянные декоративные фигурки, использование матовых и прозрачных лаков, красок, патины, эффект состаривания и многое другое.</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В список мер по уходу за деревянными лестничными конструкциями входят:</w:t>
      </w:r>
    </w:p>
    <w:p w:rsidR="00B17497" w:rsidRPr="00B17497" w:rsidRDefault="00B17497" w:rsidP="00B17497">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 xml:space="preserve">круглогодичное поддержание </w:t>
      </w:r>
      <w:proofErr w:type="gramStart"/>
      <w:r w:rsidRPr="00B17497">
        <w:rPr>
          <w:rFonts w:ascii="Times New Roman" w:eastAsia="Times New Roman" w:hAnsi="Times New Roman" w:cs="Times New Roman"/>
          <w:sz w:val="24"/>
          <w:szCs w:val="24"/>
          <w:lang w:eastAsia="ru-RU"/>
        </w:rPr>
        <w:t>определенных</w:t>
      </w:r>
      <w:proofErr w:type="gramEnd"/>
      <w:r w:rsidRPr="00B17497">
        <w:rPr>
          <w:rFonts w:ascii="Times New Roman" w:eastAsia="Times New Roman" w:hAnsi="Times New Roman" w:cs="Times New Roman"/>
          <w:sz w:val="24"/>
          <w:szCs w:val="24"/>
          <w:lang w:eastAsia="ru-RU"/>
        </w:rPr>
        <w:t xml:space="preserve"> температуры и уровня влажности в помещении — в противном случае деревянная конструкция рискует довольно быстро потерять привлекательный вид;</w:t>
      </w:r>
    </w:p>
    <w:p w:rsidR="00B17497" w:rsidRPr="00B17497" w:rsidRDefault="00B17497" w:rsidP="00B17497">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регулярное покрытие конструкции специальными пропитками, предотвращающими отсыревание, появление грибков и плесени и насекомых-вредителей;</w:t>
      </w:r>
    </w:p>
    <w:p w:rsidR="00B17497" w:rsidRPr="00B17497" w:rsidRDefault="00B17497" w:rsidP="00B17497">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своевременное подкрашивание/ покрытие защитным лаком;</w:t>
      </w:r>
    </w:p>
    <w:p w:rsidR="00B17497" w:rsidRPr="00B17497" w:rsidRDefault="00B17497" w:rsidP="00B17497">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осуществление ремонта по необходимости.</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lastRenderedPageBreak/>
        <w:t>На сегодняшний день деревянное исполнение лестницы и ее ограждения постепенно отходит на второй план в виду высокой стоимости древесины, прихотливости в уходе и сравнительно недолгим сроком службы по сравнению с аналогами.</w:t>
      </w:r>
    </w:p>
    <w:p w:rsidR="00B17497" w:rsidRPr="00B17497" w:rsidRDefault="00B17497" w:rsidP="00B17497">
      <w:pPr>
        <w:spacing w:after="0" w:line="240" w:lineRule="auto"/>
        <w:outlineLvl w:val="1"/>
        <w:rPr>
          <w:rFonts w:ascii="Times New Roman" w:eastAsia="Times New Roman" w:hAnsi="Times New Roman" w:cs="Times New Roman"/>
          <w:b/>
          <w:sz w:val="24"/>
          <w:szCs w:val="24"/>
          <w:lang w:eastAsia="ru-RU"/>
        </w:rPr>
      </w:pPr>
      <w:r w:rsidRPr="00B17497">
        <w:rPr>
          <w:rFonts w:ascii="Times New Roman" w:eastAsia="Times New Roman" w:hAnsi="Times New Roman" w:cs="Times New Roman"/>
          <w:b/>
          <w:sz w:val="24"/>
          <w:szCs w:val="24"/>
          <w:lang w:eastAsia="ru-RU"/>
        </w:rPr>
        <w:t>Лестничные ограждения из металла</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Металлические лестничные ограждения могут быть изготовлены в трех вариантах:</w:t>
      </w:r>
    </w:p>
    <w:p w:rsidR="00B17497" w:rsidRPr="00B17497" w:rsidRDefault="00B17497" w:rsidP="00B17497">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ковка;</w:t>
      </w:r>
    </w:p>
    <w:p w:rsidR="00B17497" w:rsidRPr="00B17497" w:rsidRDefault="00B17497" w:rsidP="00B17497">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литье;</w:t>
      </w:r>
    </w:p>
    <w:p w:rsidR="00B17497" w:rsidRPr="00B17497" w:rsidRDefault="00B17497" w:rsidP="00B17497">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нержавеющая сталь.</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Каждый из этих типов хорош по-своему, и объединяют их три фактора — стильный внешний вид, впечатляющий срок службы и абсолютная неприхотливость в эксплуатации.</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 xml:space="preserve">Для изготовления таких ограждений могут быть использованы самые разнообразные виды металла на вкус и бюджет заказчика и в соответствии со стилистической направленностью интерьера. Причем вариантов исполнения может быть несколько: например, только лишь из одной нержавейки или же из комбинации нескольких разновидностей металлов. Наибольшей востребованностью данная разновидность ограждений используется для любителей таких стилей, как лофт, </w:t>
      </w:r>
      <w:proofErr w:type="spellStart"/>
      <w:r w:rsidRPr="00B17497">
        <w:rPr>
          <w:rFonts w:ascii="Times New Roman" w:eastAsia="Times New Roman" w:hAnsi="Times New Roman" w:cs="Times New Roman"/>
          <w:sz w:val="24"/>
          <w:szCs w:val="24"/>
          <w:lang w:eastAsia="ru-RU"/>
        </w:rPr>
        <w:t>Hi-Tech</w:t>
      </w:r>
      <w:proofErr w:type="spellEnd"/>
      <w:r w:rsidRPr="00B17497">
        <w:rPr>
          <w:rFonts w:ascii="Times New Roman" w:eastAsia="Times New Roman" w:hAnsi="Times New Roman" w:cs="Times New Roman"/>
          <w:sz w:val="24"/>
          <w:szCs w:val="24"/>
          <w:lang w:eastAsia="ru-RU"/>
        </w:rPr>
        <w:t xml:space="preserve"> и минимализм, характеризующихся простотой, лаконичностью и сдержанной цветовой гаммой.</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Исключение составляют, пожалуй, кованые ограждения, выглядящие неизменно дорого и роскошно. Они могут органично вписаться и в классический интерьер, и в помпезный модерн, и в экстравагантный ар-деко. С кованым ограждением лестница нередко смещает на себя все акценты и становится главным украшением помещения. Кованые ограждения — это всегда ручная работа и неповторимый дизайн. Этими двумя факторами объясняется их высокая стоимость.</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Металлические ограждения характеризуются феноменальной устойчивостью к механическим повреждениям, любым внешним воздействиям и естественной изнашиваемости. В виду вышеперечисленного, такие ограждения очень часто используют для оформления и защиты лестниц снаружи зданий. Также этими качествами обусловлена частота их использования в зданиях общественного назначения с высокой проходимостью.</w:t>
      </w:r>
    </w:p>
    <w:p w:rsidR="00B17497" w:rsidRPr="00B17497" w:rsidRDefault="00B17497" w:rsidP="00B17497">
      <w:pPr>
        <w:spacing w:after="0" w:line="240" w:lineRule="auto"/>
        <w:outlineLvl w:val="1"/>
        <w:rPr>
          <w:rFonts w:ascii="Times New Roman" w:eastAsia="Times New Roman" w:hAnsi="Times New Roman" w:cs="Times New Roman"/>
          <w:b/>
          <w:sz w:val="24"/>
          <w:szCs w:val="24"/>
          <w:lang w:eastAsia="ru-RU"/>
        </w:rPr>
      </w:pPr>
      <w:r w:rsidRPr="00B17497">
        <w:rPr>
          <w:rFonts w:ascii="Times New Roman" w:eastAsia="Times New Roman" w:hAnsi="Times New Roman" w:cs="Times New Roman"/>
          <w:b/>
          <w:sz w:val="24"/>
          <w:szCs w:val="24"/>
          <w:lang w:eastAsia="ru-RU"/>
        </w:rPr>
        <w:t>Лестничные ограждения из стекла</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Стеклянные ограждения лестниц пользуются неизменно высокой популярностью при оформлении лестниц в зданиях общественного назначения: офисных центрах, магазинах, кинотеатрах, торгово-развлекательных комплексов. Стеклянный экран может быть как простым прозрачным, так и глянцевым, матовым, тонированным, стилизованным под медь, бронзу или с нанесением жизнерадостного яркого рисунка. По способу крепления стеклянные ограждения могут быть двух видов:</w:t>
      </w:r>
    </w:p>
    <w:p w:rsidR="00B17497" w:rsidRPr="00B17497" w:rsidRDefault="00B17497" w:rsidP="00B1749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B17497">
        <w:rPr>
          <w:rFonts w:ascii="Times New Roman" w:eastAsia="Times New Roman" w:hAnsi="Times New Roman" w:cs="Times New Roman"/>
          <w:sz w:val="24"/>
          <w:szCs w:val="24"/>
          <w:lang w:eastAsia="ru-RU"/>
        </w:rPr>
        <w:t>самонесущие</w:t>
      </w:r>
      <w:proofErr w:type="gramEnd"/>
      <w:r w:rsidRPr="00B17497">
        <w:rPr>
          <w:rFonts w:ascii="Times New Roman" w:eastAsia="Times New Roman" w:hAnsi="Times New Roman" w:cs="Times New Roman"/>
          <w:sz w:val="24"/>
          <w:szCs w:val="24"/>
          <w:lang w:eastAsia="ru-RU"/>
        </w:rPr>
        <w:t xml:space="preserve"> и фиксируемые на стойках;</w:t>
      </w:r>
    </w:p>
    <w:p w:rsidR="00B17497" w:rsidRPr="00B17497" w:rsidRDefault="00B17497" w:rsidP="00B1749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прямые и радиусные.</w:t>
      </w:r>
    </w:p>
    <w:p w:rsidR="00B17497" w:rsidRPr="00B17497" w:rsidRDefault="00B17497" w:rsidP="00B17497">
      <w:pPr>
        <w:spacing w:before="100" w:beforeAutospacing="1" w:after="100" w:afterAutospacing="1" w:line="240" w:lineRule="auto"/>
        <w:rPr>
          <w:rFonts w:ascii="Times New Roman" w:eastAsia="Times New Roman" w:hAnsi="Times New Roman" w:cs="Times New Roman"/>
          <w:sz w:val="24"/>
          <w:szCs w:val="24"/>
          <w:lang w:eastAsia="ru-RU"/>
        </w:rPr>
      </w:pPr>
      <w:r w:rsidRPr="00B17497">
        <w:rPr>
          <w:rFonts w:ascii="Times New Roman" w:eastAsia="Times New Roman" w:hAnsi="Times New Roman" w:cs="Times New Roman"/>
          <w:sz w:val="24"/>
          <w:szCs w:val="24"/>
          <w:lang w:eastAsia="ru-RU"/>
        </w:rPr>
        <w:t>Стекло для конструкций такого рода используется непростое, обладающее специальными параметрами. Как правило, это сталинит, закаленный под воздействием высоких температур или триплекс — многослойный материал с прослойкой из полимерной пленки.</w:t>
      </w:r>
    </w:p>
    <w:p w:rsidR="00B17497" w:rsidRPr="00B17497" w:rsidRDefault="00B17497" w:rsidP="00B17497">
      <w:pPr>
        <w:pStyle w:val="2"/>
        <w:spacing w:before="0" w:beforeAutospacing="0" w:after="0" w:afterAutospacing="0"/>
        <w:rPr>
          <w:bCs w:val="0"/>
          <w:sz w:val="24"/>
          <w:szCs w:val="24"/>
        </w:rPr>
      </w:pPr>
      <w:bookmarkStart w:id="0" w:name="_GoBack"/>
      <w:r w:rsidRPr="00B17497">
        <w:rPr>
          <w:bCs w:val="0"/>
          <w:sz w:val="24"/>
          <w:szCs w:val="24"/>
        </w:rPr>
        <w:lastRenderedPageBreak/>
        <w:t>Альтернативные виды лестничных ограждений</w:t>
      </w:r>
      <w:bookmarkEnd w:id="0"/>
    </w:p>
    <w:p w:rsidR="00B17497" w:rsidRPr="00B17497" w:rsidRDefault="00B17497" w:rsidP="00B17497">
      <w:pPr>
        <w:pStyle w:val="a4"/>
      </w:pPr>
      <w:r w:rsidRPr="00B17497">
        <w:t>В противовес традиционным конструкциям некоторые предпочитают специфические виды лестничных ограждений: бетонные, каменные, кирпичные, гипсовые и мраморные.</w:t>
      </w:r>
    </w:p>
    <w:p w:rsidR="00B17497" w:rsidRPr="00B17497" w:rsidRDefault="00B17497" w:rsidP="00B17497">
      <w:pPr>
        <w:pStyle w:val="a4"/>
      </w:pPr>
      <w:r w:rsidRPr="00B17497">
        <w:t>Каменные и мраморные ограждения лестниц смотрятся поистине роскошно и придутся по душе поклонникам античных и замковых интерьеров. Для установки таких ограждений потребуются услуги профессиональных каменщиков. Стоит ли говорить, что такая лестница может простоять не один век.</w:t>
      </w:r>
    </w:p>
    <w:p w:rsidR="00B17497" w:rsidRPr="00B17497" w:rsidRDefault="00B17497" w:rsidP="00B17497">
      <w:pPr>
        <w:pStyle w:val="a4"/>
      </w:pPr>
      <w:r w:rsidRPr="00B17497">
        <w:t xml:space="preserve">Красивый и очень хрупкий гипс может быть использован как для создания ограждения лестниц в </w:t>
      </w:r>
      <w:proofErr w:type="gramStart"/>
      <w:r w:rsidRPr="00B17497">
        <w:t>рамках</w:t>
      </w:r>
      <w:proofErr w:type="gramEnd"/>
      <w:r w:rsidRPr="00B17497">
        <w:t xml:space="preserve"> как строгой классики, так и интерьера в духе королевского замка. Внутри каждого гипсового элемента находится прочный арматурный каркас. Формы конструктивных элементов из гипса могут быть абсолютно любыми.</w:t>
      </w:r>
    </w:p>
    <w:p w:rsidR="00B17497" w:rsidRPr="00B17497" w:rsidRDefault="00B17497" w:rsidP="00B17497">
      <w:pPr>
        <w:pStyle w:val="a4"/>
      </w:pPr>
      <w:r w:rsidRPr="00B17497">
        <w:t>В качестве бюджетного аналога вышеперечисленных дорогостоящих натуральных материалов для изготовления ограждений может быть использован пластик. На сегодняшний день этот функциональный, суперпрактичный и недорогой материал может со стопроцентной достоверностью имитировать практически все — начиная от дерева и заканчивая камнем и мрамором.</w:t>
      </w:r>
    </w:p>
    <w:p w:rsidR="00B17497" w:rsidRPr="00B17497" w:rsidRDefault="00B17497" w:rsidP="00B17497">
      <w:pPr>
        <w:rPr>
          <w:rFonts w:ascii="Times New Roman" w:hAnsi="Times New Roman" w:cs="Times New Roman"/>
          <w:sz w:val="24"/>
          <w:szCs w:val="24"/>
        </w:rPr>
      </w:pPr>
    </w:p>
    <w:p w:rsidR="00B17497" w:rsidRPr="00B17497" w:rsidRDefault="00B17497">
      <w:pPr>
        <w:rPr>
          <w:rFonts w:ascii="Times New Roman" w:hAnsi="Times New Roman" w:cs="Times New Roman"/>
          <w:sz w:val="24"/>
          <w:szCs w:val="24"/>
        </w:rPr>
      </w:pPr>
    </w:p>
    <w:sectPr w:rsidR="00B17497" w:rsidRPr="00B1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54A"/>
    <w:multiLevelType w:val="multilevel"/>
    <w:tmpl w:val="5DD65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E4349"/>
    <w:multiLevelType w:val="multilevel"/>
    <w:tmpl w:val="F366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E6390"/>
    <w:multiLevelType w:val="multilevel"/>
    <w:tmpl w:val="B47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70E7D"/>
    <w:multiLevelType w:val="multilevel"/>
    <w:tmpl w:val="0A26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B0D39"/>
    <w:multiLevelType w:val="multilevel"/>
    <w:tmpl w:val="055C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007A8"/>
    <w:multiLevelType w:val="multilevel"/>
    <w:tmpl w:val="E8C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F4D8F"/>
    <w:multiLevelType w:val="multilevel"/>
    <w:tmpl w:val="547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A14D4"/>
    <w:multiLevelType w:val="multilevel"/>
    <w:tmpl w:val="6D7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97F7F"/>
    <w:multiLevelType w:val="multilevel"/>
    <w:tmpl w:val="250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4134B"/>
    <w:multiLevelType w:val="multilevel"/>
    <w:tmpl w:val="A5A8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86D65"/>
    <w:multiLevelType w:val="multilevel"/>
    <w:tmpl w:val="095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72066"/>
    <w:multiLevelType w:val="multilevel"/>
    <w:tmpl w:val="64E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11"/>
  </w:num>
  <w:num w:numId="3">
    <w:abstractNumId w:val="1"/>
  </w:num>
  <w:num w:numId="4">
    <w:abstractNumId w:val="9"/>
  </w:num>
  <w:num w:numId="5">
    <w:abstractNumId w:val="10"/>
  </w:num>
  <w:num w:numId="6">
    <w:abstractNumId w:val="2"/>
  </w:num>
  <w:num w:numId="7">
    <w:abstractNumId w:val="8"/>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4"/>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BC"/>
    <w:rsid w:val="008513BC"/>
    <w:rsid w:val="00B17497"/>
    <w:rsid w:val="00C23215"/>
    <w:rsid w:val="00DF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3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3B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13BC"/>
    <w:rPr>
      <w:color w:val="0000FF"/>
      <w:u w:val="single"/>
    </w:rPr>
  </w:style>
  <w:style w:type="character" w:customStyle="1" w:styleId="ya-phone1">
    <w:name w:val="ya-phone1"/>
    <w:basedOn w:val="a0"/>
    <w:rsid w:val="008513BC"/>
  </w:style>
  <w:style w:type="paragraph" w:styleId="a4">
    <w:name w:val="Normal (Web)"/>
    <w:basedOn w:val="a"/>
    <w:uiPriority w:val="99"/>
    <w:unhideWhenUsed/>
    <w:rsid w:val="00851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13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3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3B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13BC"/>
    <w:rPr>
      <w:color w:val="0000FF"/>
      <w:u w:val="single"/>
    </w:rPr>
  </w:style>
  <w:style w:type="character" w:customStyle="1" w:styleId="ya-phone1">
    <w:name w:val="ya-phone1"/>
    <w:basedOn w:val="a0"/>
    <w:rsid w:val="008513BC"/>
  </w:style>
  <w:style w:type="paragraph" w:styleId="a4">
    <w:name w:val="Normal (Web)"/>
    <w:basedOn w:val="a"/>
    <w:uiPriority w:val="99"/>
    <w:unhideWhenUsed/>
    <w:rsid w:val="00851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13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5355">
      <w:bodyDiv w:val="1"/>
      <w:marLeft w:val="0"/>
      <w:marRight w:val="0"/>
      <w:marTop w:val="0"/>
      <w:marBottom w:val="0"/>
      <w:divBdr>
        <w:top w:val="none" w:sz="0" w:space="0" w:color="auto"/>
        <w:left w:val="none" w:sz="0" w:space="0" w:color="auto"/>
        <w:bottom w:val="none" w:sz="0" w:space="0" w:color="auto"/>
        <w:right w:val="none" w:sz="0" w:space="0" w:color="auto"/>
      </w:divBdr>
    </w:div>
    <w:div w:id="296106041">
      <w:bodyDiv w:val="1"/>
      <w:marLeft w:val="0"/>
      <w:marRight w:val="0"/>
      <w:marTop w:val="0"/>
      <w:marBottom w:val="0"/>
      <w:divBdr>
        <w:top w:val="none" w:sz="0" w:space="0" w:color="auto"/>
        <w:left w:val="none" w:sz="0" w:space="0" w:color="auto"/>
        <w:bottom w:val="none" w:sz="0" w:space="0" w:color="auto"/>
        <w:right w:val="none" w:sz="0" w:space="0" w:color="auto"/>
      </w:divBdr>
    </w:div>
    <w:div w:id="577402905">
      <w:bodyDiv w:val="1"/>
      <w:marLeft w:val="0"/>
      <w:marRight w:val="0"/>
      <w:marTop w:val="0"/>
      <w:marBottom w:val="0"/>
      <w:divBdr>
        <w:top w:val="none" w:sz="0" w:space="0" w:color="auto"/>
        <w:left w:val="none" w:sz="0" w:space="0" w:color="auto"/>
        <w:bottom w:val="none" w:sz="0" w:space="0" w:color="auto"/>
        <w:right w:val="none" w:sz="0" w:space="0" w:color="auto"/>
      </w:divBdr>
    </w:div>
    <w:div w:id="594897739">
      <w:bodyDiv w:val="1"/>
      <w:marLeft w:val="0"/>
      <w:marRight w:val="0"/>
      <w:marTop w:val="0"/>
      <w:marBottom w:val="0"/>
      <w:divBdr>
        <w:top w:val="none" w:sz="0" w:space="0" w:color="auto"/>
        <w:left w:val="none" w:sz="0" w:space="0" w:color="auto"/>
        <w:bottom w:val="none" w:sz="0" w:space="0" w:color="auto"/>
        <w:right w:val="none" w:sz="0" w:space="0" w:color="auto"/>
      </w:divBdr>
      <w:divsChild>
        <w:div w:id="2123379780">
          <w:marLeft w:val="0"/>
          <w:marRight w:val="0"/>
          <w:marTop w:val="0"/>
          <w:marBottom w:val="0"/>
          <w:divBdr>
            <w:top w:val="none" w:sz="0" w:space="0" w:color="auto"/>
            <w:left w:val="none" w:sz="0" w:space="0" w:color="auto"/>
            <w:bottom w:val="none" w:sz="0" w:space="0" w:color="auto"/>
            <w:right w:val="none" w:sz="0" w:space="0" w:color="auto"/>
          </w:divBdr>
          <w:divsChild>
            <w:div w:id="1644847010">
              <w:marLeft w:val="705"/>
              <w:marRight w:val="0"/>
              <w:marTop w:val="1575"/>
              <w:marBottom w:val="0"/>
              <w:divBdr>
                <w:top w:val="none" w:sz="0" w:space="0" w:color="auto"/>
                <w:left w:val="none" w:sz="0" w:space="0" w:color="auto"/>
                <w:bottom w:val="none" w:sz="0" w:space="0" w:color="auto"/>
                <w:right w:val="none" w:sz="0" w:space="0" w:color="auto"/>
              </w:divBdr>
              <w:divsChild>
                <w:div w:id="968171298">
                  <w:marLeft w:val="2625"/>
                  <w:marRight w:val="0"/>
                  <w:marTop w:val="0"/>
                  <w:marBottom w:val="45"/>
                  <w:divBdr>
                    <w:top w:val="none" w:sz="0" w:space="0" w:color="auto"/>
                    <w:left w:val="none" w:sz="0" w:space="0" w:color="auto"/>
                    <w:bottom w:val="none" w:sz="0" w:space="0" w:color="auto"/>
                    <w:right w:val="none" w:sz="0" w:space="0" w:color="auto"/>
                  </w:divBdr>
                  <w:divsChild>
                    <w:div w:id="52063426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510026587">
          <w:marLeft w:val="0"/>
          <w:marRight w:val="0"/>
          <w:marTop w:val="0"/>
          <w:marBottom w:val="0"/>
          <w:divBdr>
            <w:top w:val="none" w:sz="0" w:space="0" w:color="auto"/>
            <w:left w:val="none" w:sz="0" w:space="0" w:color="auto"/>
            <w:bottom w:val="none" w:sz="0" w:space="0" w:color="auto"/>
            <w:right w:val="none" w:sz="0" w:space="0" w:color="auto"/>
          </w:divBdr>
          <w:divsChild>
            <w:div w:id="87502995">
              <w:marLeft w:val="0"/>
              <w:marRight w:val="0"/>
              <w:marTop w:val="0"/>
              <w:marBottom w:val="0"/>
              <w:divBdr>
                <w:top w:val="none" w:sz="0" w:space="0" w:color="auto"/>
                <w:left w:val="none" w:sz="0" w:space="0" w:color="auto"/>
                <w:bottom w:val="none" w:sz="0" w:space="0" w:color="auto"/>
                <w:right w:val="none" w:sz="0" w:space="0" w:color="auto"/>
              </w:divBdr>
              <w:divsChild>
                <w:div w:id="47153077">
                  <w:marLeft w:val="0"/>
                  <w:marRight w:val="0"/>
                  <w:marTop w:val="0"/>
                  <w:marBottom w:val="0"/>
                  <w:divBdr>
                    <w:top w:val="none" w:sz="0" w:space="0" w:color="auto"/>
                    <w:left w:val="none" w:sz="0" w:space="0" w:color="auto"/>
                    <w:bottom w:val="none" w:sz="0" w:space="0" w:color="auto"/>
                    <w:right w:val="none" w:sz="0" w:space="0" w:color="auto"/>
                  </w:divBdr>
                  <w:divsChild>
                    <w:div w:id="74478220">
                      <w:marLeft w:val="0"/>
                      <w:marRight w:val="0"/>
                      <w:marTop w:val="0"/>
                      <w:marBottom w:val="0"/>
                      <w:divBdr>
                        <w:top w:val="none" w:sz="0" w:space="0" w:color="auto"/>
                        <w:left w:val="none" w:sz="0" w:space="0" w:color="auto"/>
                        <w:bottom w:val="none" w:sz="0" w:space="0" w:color="auto"/>
                        <w:right w:val="none" w:sz="0" w:space="0" w:color="auto"/>
                      </w:divBdr>
                    </w:div>
                  </w:divsChild>
                </w:div>
                <w:div w:id="469441639">
                  <w:marLeft w:val="0"/>
                  <w:marRight w:val="0"/>
                  <w:marTop w:val="0"/>
                  <w:marBottom w:val="0"/>
                  <w:divBdr>
                    <w:top w:val="none" w:sz="0" w:space="0" w:color="auto"/>
                    <w:left w:val="none" w:sz="0" w:space="0" w:color="auto"/>
                    <w:bottom w:val="none" w:sz="0" w:space="0" w:color="auto"/>
                    <w:right w:val="none" w:sz="0" w:space="0" w:color="auto"/>
                  </w:divBdr>
                  <w:divsChild>
                    <w:div w:id="1125663526">
                      <w:marLeft w:val="0"/>
                      <w:marRight w:val="0"/>
                      <w:marTop w:val="0"/>
                      <w:marBottom w:val="0"/>
                      <w:divBdr>
                        <w:top w:val="none" w:sz="0" w:space="0" w:color="auto"/>
                        <w:left w:val="none" w:sz="0" w:space="0" w:color="auto"/>
                        <w:bottom w:val="none" w:sz="0" w:space="0" w:color="auto"/>
                        <w:right w:val="none" w:sz="0" w:space="0" w:color="auto"/>
                      </w:divBdr>
                    </w:div>
                  </w:divsChild>
                </w:div>
                <w:div w:id="971055361">
                  <w:marLeft w:val="0"/>
                  <w:marRight w:val="0"/>
                  <w:marTop w:val="0"/>
                  <w:marBottom w:val="0"/>
                  <w:divBdr>
                    <w:top w:val="none" w:sz="0" w:space="0" w:color="auto"/>
                    <w:left w:val="none" w:sz="0" w:space="0" w:color="auto"/>
                    <w:bottom w:val="none" w:sz="0" w:space="0" w:color="auto"/>
                    <w:right w:val="none" w:sz="0" w:space="0" w:color="auto"/>
                  </w:divBdr>
                  <w:divsChild>
                    <w:div w:id="1652519518">
                      <w:marLeft w:val="0"/>
                      <w:marRight w:val="0"/>
                      <w:marTop w:val="0"/>
                      <w:marBottom w:val="0"/>
                      <w:divBdr>
                        <w:top w:val="none" w:sz="0" w:space="0" w:color="auto"/>
                        <w:left w:val="none" w:sz="0" w:space="0" w:color="auto"/>
                        <w:bottom w:val="none" w:sz="0" w:space="0" w:color="auto"/>
                        <w:right w:val="none" w:sz="0" w:space="0" w:color="auto"/>
                      </w:divBdr>
                    </w:div>
                  </w:divsChild>
                </w:div>
                <w:div w:id="1110970916">
                  <w:marLeft w:val="0"/>
                  <w:marRight w:val="0"/>
                  <w:marTop w:val="0"/>
                  <w:marBottom w:val="0"/>
                  <w:divBdr>
                    <w:top w:val="none" w:sz="0" w:space="0" w:color="auto"/>
                    <w:left w:val="none" w:sz="0" w:space="0" w:color="auto"/>
                    <w:bottom w:val="none" w:sz="0" w:space="0" w:color="auto"/>
                    <w:right w:val="none" w:sz="0" w:space="0" w:color="auto"/>
                  </w:divBdr>
                  <w:divsChild>
                    <w:div w:id="1873420365">
                      <w:marLeft w:val="0"/>
                      <w:marRight w:val="0"/>
                      <w:marTop w:val="0"/>
                      <w:marBottom w:val="0"/>
                      <w:divBdr>
                        <w:top w:val="none" w:sz="0" w:space="0" w:color="auto"/>
                        <w:left w:val="none" w:sz="0" w:space="0" w:color="auto"/>
                        <w:bottom w:val="none" w:sz="0" w:space="0" w:color="auto"/>
                        <w:right w:val="none" w:sz="0" w:space="0" w:color="auto"/>
                      </w:divBdr>
                    </w:div>
                  </w:divsChild>
                </w:div>
                <w:div w:id="653800609">
                  <w:marLeft w:val="0"/>
                  <w:marRight w:val="0"/>
                  <w:marTop w:val="0"/>
                  <w:marBottom w:val="0"/>
                  <w:divBdr>
                    <w:top w:val="none" w:sz="0" w:space="0" w:color="auto"/>
                    <w:left w:val="none" w:sz="0" w:space="0" w:color="auto"/>
                    <w:bottom w:val="none" w:sz="0" w:space="0" w:color="auto"/>
                    <w:right w:val="none" w:sz="0" w:space="0" w:color="auto"/>
                  </w:divBdr>
                  <w:divsChild>
                    <w:div w:id="1521316766">
                      <w:marLeft w:val="0"/>
                      <w:marRight w:val="0"/>
                      <w:marTop w:val="0"/>
                      <w:marBottom w:val="0"/>
                      <w:divBdr>
                        <w:top w:val="none" w:sz="0" w:space="0" w:color="auto"/>
                        <w:left w:val="none" w:sz="0" w:space="0" w:color="auto"/>
                        <w:bottom w:val="none" w:sz="0" w:space="0" w:color="auto"/>
                        <w:right w:val="none" w:sz="0" w:space="0" w:color="auto"/>
                      </w:divBdr>
                    </w:div>
                  </w:divsChild>
                </w:div>
                <w:div w:id="2114087176">
                  <w:marLeft w:val="0"/>
                  <w:marRight w:val="0"/>
                  <w:marTop w:val="0"/>
                  <w:marBottom w:val="0"/>
                  <w:divBdr>
                    <w:top w:val="none" w:sz="0" w:space="0" w:color="auto"/>
                    <w:left w:val="none" w:sz="0" w:space="0" w:color="auto"/>
                    <w:bottom w:val="none" w:sz="0" w:space="0" w:color="auto"/>
                    <w:right w:val="none" w:sz="0" w:space="0" w:color="auto"/>
                  </w:divBdr>
                  <w:divsChild>
                    <w:div w:id="1260792351">
                      <w:marLeft w:val="0"/>
                      <w:marRight w:val="0"/>
                      <w:marTop w:val="0"/>
                      <w:marBottom w:val="0"/>
                      <w:divBdr>
                        <w:top w:val="none" w:sz="0" w:space="0" w:color="auto"/>
                        <w:left w:val="none" w:sz="0" w:space="0" w:color="auto"/>
                        <w:bottom w:val="none" w:sz="0" w:space="0" w:color="auto"/>
                        <w:right w:val="none" w:sz="0" w:space="0" w:color="auto"/>
                      </w:divBdr>
                    </w:div>
                  </w:divsChild>
                </w:div>
                <w:div w:id="2019454477">
                  <w:marLeft w:val="0"/>
                  <w:marRight w:val="0"/>
                  <w:marTop w:val="0"/>
                  <w:marBottom w:val="0"/>
                  <w:divBdr>
                    <w:top w:val="none" w:sz="0" w:space="0" w:color="auto"/>
                    <w:left w:val="none" w:sz="0" w:space="0" w:color="auto"/>
                    <w:bottom w:val="none" w:sz="0" w:space="0" w:color="auto"/>
                    <w:right w:val="none" w:sz="0" w:space="0" w:color="auto"/>
                  </w:divBdr>
                  <w:divsChild>
                    <w:div w:id="1574387940">
                      <w:marLeft w:val="0"/>
                      <w:marRight w:val="0"/>
                      <w:marTop w:val="0"/>
                      <w:marBottom w:val="0"/>
                      <w:divBdr>
                        <w:top w:val="none" w:sz="0" w:space="0" w:color="auto"/>
                        <w:left w:val="none" w:sz="0" w:space="0" w:color="auto"/>
                        <w:bottom w:val="none" w:sz="0" w:space="0" w:color="auto"/>
                        <w:right w:val="none" w:sz="0" w:space="0" w:color="auto"/>
                      </w:divBdr>
                    </w:div>
                  </w:divsChild>
                </w:div>
                <w:div w:id="1760175658">
                  <w:marLeft w:val="0"/>
                  <w:marRight w:val="0"/>
                  <w:marTop w:val="0"/>
                  <w:marBottom w:val="0"/>
                  <w:divBdr>
                    <w:top w:val="none" w:sz="0" w:space="0" w:color="auto"/>
                    <w:left w:val="none" w:sz="0" w:space="0" w:color="auto"/>
                    <w:bottom w:val="none" w:sz="0" w:space="0" w:color="auto"/>
                    <w:right w:val="none" w:sz="0" w:space="0" w:color="auto"/>
                  </w:divBdr>
                  <w:divsChild>
                    <w:div w:id="6263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8149">
          <w:marLeft w:val="0"/>
          <w:marRight w:val="0"/>
          <w:marTop w:val="0"/>
          <w:marBottom w:val="0"/>
          <w:divBdr>
            <w:top w:val="none" w:sz="0" w:space="0" w:color="auto"/>
            <w:left w:val="none" w:sz="0" w:space="0" w:color="auto"/>
            <w:bottom w:val="none" w:sz="0" w:space="0" w:color="auto"/>
            <w:right w:val="none" w:sz="0" w:space="0" w:color="auto"/>
          </w:divBdr>
        </w:div>
        <w:div w:id="1837573503">
          <w:marLeft w:val="0"/>
          <w:marRight w:val="0"/>
          <w:marTop w:val="0"/>
          <w:marBottom w:val="0"/>
          <w:divBdr>
            <w:top w:val="none" w:sz="0" w:space="0" w:color="auto"/>
            <w:left w:val="none" w:sz="0" w:space="0" w:color="auto"/>
            <w:bottom w:val="none" w:sz="0" w:space="0" w:color="auto"/>
            <w:right w:val="none" w:sz="0" w:space="0" w:color="auto"/>
          </w:divBdr>
          <w:divsChild>
            <w:div w:id="722796820">
              <w:marLeft w:val="0"/>
              <w:marRight w:val="0"/>
              <w:marTop w:val="0"/>
              <w:marBottom w:val="0"/>
              <w:divBdr>
                <w:top w:val="none" w:sz="0" w:space="0" w:color="auto"/>
                <w:left w:val="none" w:sz="0" w:space="0" w:color="auto"/>
                <w:bottom w:val="none" w:sz="0" w:space="0" w:color="auto"/>
                <w:right w:val="none" w:sz="0" w:space="0" w:color="auto"/>
              </w:divBdr>
              <w:divsChild>
                <w:div w:id="1761674760">
                  <w:marLeft w:val="0"/>
                  <w:marRight w:val="0"/>
                  <w:marTop w:val="0"/>
                  <w:marBottom w:val="0"/>
                  <w:divBdr>
                    <w:top w:val="none" w:sz="0" w:space="0" w:color="auto"/>
                    <w:left w:val="none" w:sz="0" w:space="0" w:color="auto"/>
                    <w:bottom w:val="none" w:sz="0" w:space="0" w:color="auto"/>
                    <w:right w:val="none" w:sz="0" w:space="0" w:color="auto"/>
                  </w:divBdr>
                  <w:divsChild>
                    <w:div w:id="972246731">
                      <w:marLeft w:val="0"/>
                      <w:marRight w:val="0"/>
                      <w:marTop w:val="0"/>
                      <w:marBottom w:val="0"/>
                      <w:divBdr>
                        <w:top w:val="none" w:sz="0" w:space="0" w:color="auto"/>
                        <w:left w:val="none" w:sz="0" w:space="0" w:color="auto"/>
                        <w:bottom w:val="none" w:sz="0" w:space="0" w:color="auto"/>
                        <w:right w:val="none" w:sz="0" w:space="0" w:color="auto"/>
                      </w:divBdr>
                    </w:div>
                  </w:divsChild>
                </w:div>
                <w:div w:id="1509061160">
                  <w:marLeft w:val="0"/>
                  <w:marRight w:val="0"/>
                  <w:marTop w:val="0"/>
                  <w:marBottom w:val="0"/>
                  <w:divBdr>
                    <w:top w:val="none" w:sz="0" w:space="0" w:color="auto"/>
                    <w:left w:val="none" w:sz="0" w:space="0" w:color="auto"/>
                    <w:bottom w:val="none" w:sz="0" w:space="0" w:color="auto"/>
                    <w:right w:val="none" w:sz="0" w:space="0" w:color="auto"/>
                  </w:divBdr>
                  <w:divsChild>
                    <w:div w:id="996958544">
                      <w:marLeft w:val="0"/>
                      <w:marRight w:val="0"/>
                      <w:marTop w:val="0"/>
                      <w:marBottom w:val="0"/>
                      <w:divBdr>
                        <w:top w:val="none" w:sz="0" w:space="0" w:color="auto"/>
                        <w:left w:val="none" w:sz="0" w:space="0" w:color="auto"/>
                        <w:bottom w:val="none" w:sz="0" w:space="0" w:color="auto"/>
                        <w:right w:val="none" w:sz="0" w:space="0" w:color="auto"/>
                      </w:divBdr>
                    </w:div>
                  </w:divsChild>
                </w:div>
                <w:div w:id="1254777542">
                  <w:marLeft w:val="0"/>
                  <w:marRight w:val="0"/>
                  <w:marTop w:val="0"/>
                  <w:marBottom w:val="0"/>
                  <w:divBdr>
                    <w:top w:val="none" w:sz="0" w:space="0" w:color="auto"/>
                    <w:left w:val="none" w:sz="0" w:space="0" w:color="auto"/>
                    <w:bottom w:val="none" w:sz="0" w:space="0" w:color="auto"/>
                    <w:right w:val="none" w:sz="0" w:space="0" w:color="auto"/>
                  </w:divBdr>
                  <w:divsChild>
                    <w:div w:id="1292328234">
                      <w:marLeft w:val="0"/>
                      <w:marRight w:val="0"/>
                      <w:marTop w:val="0"/>
                      <w:marBottom w:val="0"/>
                      <w:divBdr>
                        <w:top w:val="none" w:sz="0" w:space="0" w:color="auto"/>
                        <w:left w:val="none" w:sz="0" w:space="0" w:color="auto"/>
                        <w:bottom w:val="none" w:sz="0" w:space="0" w:color="auto"/>
                        <w:right w:val="none" w:sz="0" w:space="0" w:color="auto"/>
                      </w:divBdr>
                    </w:div>
                  </w:divsChild>
                </w:div>
                <w:div w:id="1132939550">
                  <w:marLeft w:val="0"/>
                  <w:marRight w:val="0"/>
                  <w:marTop w:val="0"/>
                  <w:marBottom w:val="0"/>
                  <w:divBdr>
                    <w:top w:val="none" w:sz="0" w:space="0" w:color="auto"/>
                    <w:left w:val="none" w:sz="0" w:space="0" w:color="auto"/>
                    <w:bottom w:val="none" w:sz="0" w:space="0" w:color="auto"/>
                    <w:right w:val="none" w:sz="0" w:space="0" w:color="auto"/>
                  </w:divBdr>
                  <w:divsChild>
                    <w:div w:id="1611627090">
                      <w:marLeft w:val="0"/>
                      <w:marRight w:val="0"/>
                      <w:marTop w:val="0"/>
                      <w:marBottom w:val="0"/>
                      <w:divBdr>
                        <w:top w:val="none" w:sz="0" w:space="0" w:color="auto"/>
                        <w:left w:val="none" w:sz="0" w:space="0" w:color="auto"/>
                        <w:bottom w:val="none" w:sz="0" w:space="0" w:color="auto"/>
                        <w:right w:val="none" w:sz="0" w:space="0" w:color="auto"/>
                      </w:divBdr>
                    </w:div>
                  </w:divsChild>
                </w:div>
                <w:div w:id="24454921">
                  <w:marLeft w:val="0"/>
                  <w:marRight w:val="0"/>
                  <w:marTop w:val="0"/>
                  <w:marBottom w:val="0"/>
                  <w:divBdr>
                    <w:top w:val="none" w:sz="0" w:space="0" w:color="auto"/>
                    <w:left w:val="none" w:sz="0" w:space="0" w:color="auto"/>
                    <w:bottom w:val="none" w:sz="0" w:space="0" w:color="auto"/>
                    <w:right w:val="none" w:sz="0" w:space="0" w:color="auto"/>
                  </w:divBdr>
                  <w:divsChild>
                    <w:div w:id="893004833">
                      <w:marLeft w:val="0"/>
                      <w:marRight w:val="0"/>
                      <w:marTop w:val="0"/>
                      <w:marBottom w:val="0"/>
                      <w:divBdr>
                        <w:top w:val="none" w:sz="0" w:space="0" w:color="auto"/>
                        <w:left w:val="none" w:sz="0" w:space="0" w:color="auto"/>
                        <w:bottom w:val="none" w:sz="0" w:space="0" w:color="auto"/>
                        <w:right w:val="none" w:sz="0" w:space="0" w:color="auto"/>
                      </w:divBdr>
                    </w:div>
                  </w:divsChild>
                </w:div>
                <w:div w:id="1043208761">
                  <w:marLeft w:val="0"/>
                  <w:marRight w:val="0"/>
                  <w:marTop w:val="0"/>
                  <w:marBottom w:val="0"/>
                  <w:divBdr>
                    <w:top w:val="none" w:sz="0" w:space="0" w:color="auto"/>
                    <w:left w:val="none" w:sz="0" w:space="0" w:color="auto"/>
                    <w:bottom w:val="none" w:sz="0" w:space="0" w:color="auto"/>
                    <w:right w:val="none" w:sz="0" w:space="0" w:color="auto"/>
                  </w:divBdr>
                  <w:divsChild>
                    <w:div w:id="1990203722">
                      <w:marLeft w:val="0"/>
                      <w:marRight w:val="0"/>
                      <w:marTop w:val="0"/>
                      <w:marBottom w:val="0"/>
                      <w:divBdr>
                        <w:top w:val="none" w:sz="0" w:space="0" w:color="auto"/>
                        <w:left w:val="none" w:sz="0" w:space="0" w:color="auto"/>
                        <w:bottom w:val="none" w:sz="0" w:space="0" w:color="auto"/>
                        <w:right w:val="none" w:sz="0" w:space="0" w:color="auto"/>
                      </w:divBdr>
                    </w:div>
                  </w:divsChild>
                </w:div>
                <w:div w:id="303318264">
                  <w:marLeft w:val="0"/>
                  <w:marRight w:val="0"/>
                  <w:marTop w:val="0"/>
                  <w:marBottom w:val="0"/>
                  <w:divBdr>
                    <w:top w:val="none" w:sz="0" w:space="0" w:color="auto"/>
                    <w:left w:val="none" w:sz="0" w:space="0" w:color="auto"/>
                    <w:bottom w:val="none" w:sz="0" w:space="0" w:color="auto"/>
                    <w:right w:val="none" w:sz="0" w:space="0" w:color="auto"/>
                  </w:divBdr>
                  <w:divsChild>
                    <w:div w:id="211356943">
                      <w:marLeft w:val="0"/>
                      <w:marRight w:val="0"/>
                      <w:marTop w:val="0"/>
                      <w:marBottom w:val="0"/>
                      <w:divBdr>
                        <w:top w:val="none" w:sz="0" w:space="0" w:color="auto"/>
                        <w:left w:val="none" w:sz="0" w:space="0" w:color="auto"/>
                        <w:bottom w:val="none" w:sz="0" w:space="0" w:color="auto"/>
                        <w:right w:val="none" w:sz="0" w:space="0" w:color="auto"/>
                      </w:divBdr>
                    </w:div>
                  </w:divsChild>
                </w:div>
                <w:div w:id="1762095427">
                  <w:marLeft w:val="0"/>
                  <w:marRight w:val="0"/>
                  <w:marTop w:val="0"/>
                  <w:marBottom w:val="0"/>
                  <w:divBdr>
                    <w:top w:val="none" w:sz="0" w:space="0" w:color="auto"/>
                    <w:left w:val="none" w:sz="0" w:space="0" w:color="auto"/>
                    <w:bottom w:val="none" w:sz="0" w:space="0" w:color="auto"/>
                    <w:right w:val="none" w:sz="0" w:space="0" w:color="auto"/>
                  </w:divBdr>
                  <w:divsChild>
                    <w:div w:id="8789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8287">
          <w:marLeft w:val="0"/>
          <w:marRight w:val="0"/>
          <w:marTop w:val="0"/>
          <w:marBottom w:val="0"/>
          <w:divBdr>
            <w:top w:val="none" w:sz="0" w:space="0" w:color="auto"/>
            <w:left w:val="none" w:sz="0" w:space="0" w:color="auto"/>
            <w:bottom w:val="none" w:sz="0" w:space="0" w:color="auto"/>
            <w:right w:val="none" w:sz="0" w:space="0" w:color="auto"/>
          </w:divBdr>
        </w:div>
        <w:div w:id="981696002">
          <w:marLeft w:val="0"/>
          <w:marRight w:val="0"/>
          <w:marTop w:val="0"/>
          <w:marBottom w:val="0"/>
          <w:divBdr>
            <w:top w:val="none" w:sz="0" w:space="0" w:color="auto"/>
            <w:left w:val="none" w:sz="0" w:space="0" w:color="auto"/>
            <w:bottom w:val="none" w:sz="0" w:space="0" w:color="auto"/>
            <w:right w:val="none" w:sz="0" w:space="0" w:color="auto"/>
          </w:divBdr>
        </w:div>
        <w:div w:id="1762022714">
          <w:marLeft w:val="0"/>
          <w:marRight w:val="0"/>
          <w:marTop w:val="0"/>
          <w:marBottom w:val="0"/>
          <w:divBdr>
            <w:top w:val="none" w:sz="0" w:space="0" w:color="auto"/>
            <w:left w:val="none" w:sz="0" w:space="0" w:color="auto"/>
            <w:bottom w:val="none" w:sz="0" w:space="0" w:color="auto"/>
            <w:right w:val="none" w:sz="0" w:space="0" w:color="auto"/>
          </w:divBdr>
          <w:divsChild>
            <w:div w:id="134026471">
              <w:marLeft w:val="0"/>
              <w:marRight w:val="270"/>
              <w:marTop w:val="300"/>
              <w:marBottom w:val="0"/>
              <w:divBdr>
                <w:top w:val="none" w:sz="0" w:space="0" w:color="auto"/>
                <w:left w:val="none" w:sz="0" w:space="0" w:color="auto"/>
                <w:bottom w:val="none" w:sz="0" w:space="0" w:color="auto"/>
                <w:right w:val="none" w:sz="0" w:space="0" w:color="auto"/>
              </w:divBdr>
            </w:div>
            <w:div w:id="78909177">
              <w:marLeft w:val="0"/>
              <w:marRight w:val="0"/>
              <w:marTop w:val="0"/>
              <w:marBottom w:val="0"/>
              <w:divBdr>
                <w:top w:val="none" w:sz="0" w:space="0" w:color="auto"/>
                <w:left w:val="none" w:sz="0" w:space="0" w:color="auto"/>
                <w:bottom w:val="none" w:sz="0" w:space="0" w:color="auto"/>
                <w:right w:val="none" w:sz="0" w:space="0" w:color="auto"/>
              </w:divBdr>
              <w:divsChild>
                <w:div w:id="1964920331">
                  <w:marLeft w:val="0"/>
                  <w:marRight w:val="270"/>
                  <w:marTop w:val="300"/>
                  <w:marBottom w:val="0"/>
                  <w:divBdr>
                    <w:top w:val="none" w:sz="0" w:space="0" w:color="auto"/>
                    <w:left w:val="none" w:sz="0" w:space="0" w:color="auto"/>
                    <w:bottom w:val="none" w:sz="0" w:space="0" w:color="auto"/>
                    <w:right w:val="none" w:sz="0" w:space="0" w:color="auto"/>
                  </w:divBdr>
                </w:div>
                <w:div w:id="347869942">
                  <w:marLeft w:val="0"/>
                  <w:marRight w:val="270"/>
                  <w:marTop w:val="300"/>
                  <w:marBottom w:val="0"/>
                  <w:divBdr>
                    <w:top w:val="none" w:sz="0" w:space="0" w:color="auto"/>
                    <w:left w:val="none" w:sz="0" w:space="0" w:color="auto"/>
                    <w:bottom w:val="none" w:sz="0" w:space="0" w:color="auto"/>
                    <w:right w:val="none" w:sz="0" w:space="0" w:color="auto"/>
                  </w:divBdr>
                </w:div>
              </w:divsChild>
            </w:div>
          </w:divsChild>
        </w:div>
      </w:divsChild>
    </w:div>
    <w:div w:id="920716853">
      <w:bodyDiv w:val="1"/>
      <w:marLeft w:val="0"/>
      <w:marRight w:val="0"/>
      <w:marTop w:val="0"/>
      <w:marBottom w:val="0"/>
      <w:divBdr>
        <w:top w:val="none" w:sz="0" w:space="0" w:color="auto"/>
        <w:left w:val="none" w:sz="0" w:space="0" w:color="auto"/>
        <w:bottom w:val="none" w:sz="0" w:space="0" w:color="auto"/>
        <w:right w:val="none" w:sz="0" w:space="0" w:color="auto"/>
      </w:divBdr>
    </w:div>
    <w:div w:id="981927532">
      <w:bodyDiv w:val="1"/>
      <w:marLeft w:val="0"/>
      <w:marRight w:val="0"/>
      <w:marTop w:val="0"/>
      <w:marBottom w:val="0"/>
      <w:divBdr>
        <w:top w:val="none" w:sz="0" w:space="0" w:color="auto"/>
        <w:left w:val="none" w:sz="0" w:space="0" w:color="auto"/>
        <w:bottom w:val="none" w:sz="0" w:space="0" w:color="auto"/>
        <w:right w:val="none" w:sz="0" w:space="0" w:color="auto"/>
      </w:divBdr>
    </w:div>
    <w:div w:id="20280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7861</Characters>
  <Application>Microsoft Office Word</Application>
  <DocSecurity>0</DocSecurity>
  <Lines>65</Lines>
  <Paragraphs>18</Paragraphs>
  <ScaleCrop>false</ScaleCrop>
  <Company>SPecialiST RePack</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2017-10-04T10:30:00Z</dcterms:created>
  <dcterms:modified xsi:type="dcterms:W3CDTF">2017-10-04T10:32:00Z</dcterms:modified>
</cp:coreProperties>
</file>