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6559E2" w14:paraId="4669EBF0" w14:textId="77777777" w:rsidTr="00C420C8">
        <w:tc>
          <w:tcPr>
            <w:tcW w:w="3023" w:type="dxa"/>
          </w:tcPr>
          <w:p w14:paraId="23FB725C" w14:textId="77777777" w:rsidR="00C420C8" w:rsidRPr="005152F2" w:rsidRDefault="004212BA" w:rsidP="003856C9">
            <w:pPr>
              <w:pStyle w:val="Heading1"/>
            </w:pPr>
            <w:r>
              <w:rPr>
                <w:rFonts w:ascii="Calibri" w:hAnsi="Calibri" w:cs="Calibri"/>
                <w:lang w:val="ru-RU"/>
              </w:rPr>
              <w:t>Евгений Бугарь</w:t>
            </w:r>
          </w:p>
          <w:p w14:paraId="005EEF5E" w14:textId="77777777" w:rsidR="00C420C8" w:rsidRPr="00C420C8" w:rsidRDefault="004212BA" w:rsidP="004212BA">
            <w:pPr>
              <w:pStyle w:val="Heading5"/>
            </w:pPr>
            <w:r>
              <w:rPr>
                <w:noProof/>
              </w:rPr>
              <w:drawing>
                <wp:inline distT="0" distB="0" distL="0" distR="0" wp14:anchorId="0C7262F8" wp14:editId="1B4B69DC">
                  <wp:extent cx="1919605" cy="2563495"/>
                  <wp:effectExtent l="0" t="0" r="444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vg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2563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11A89D" w14:textId="77777777" w:rsidR="00C420C8" w:rsidRDefault="00C420C8" w:rsidP="003856C9"/>
          <w:p w14:paraId="217E631C" w14:textId="77777777" w:rsidR="004212BA" w:rsidRPr="005152F2" w:rsidRDefault="004212BA" w:rsidP="003856C9">
            <w:r>
              <w:t>evgeniy.bugar@mail.ru</w:t>
            </w: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RPr="004212BA" w14:paraId="5CC6DA6F" w14:textId="77777777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08ACE365" w14:textId="77777777" w:rsidR="00C420C8" w:rsidRPr="004212BA" w:rsidRDefault="004212BA" w:rsidP="008F6337">
                  <w:pPr>
                    <w:pStyle w:val="Heading2"/>
                    <w:rPr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 w:cs="Calibri"/>
                      <w:lang w:val="ru-RU"/>
                    </w:rPr>
                    <w:t>Опыт работы:</w:t>
                  </w:r>
                </w:p>
                <w:p w14:paraId="6B9C5256" w14:textId="77777777" w:rsidR="00C420C8" w:rsidRPr="004212BA" w:rsidRDefault="004212BA" w:rsidP="002B3890">
                  <w:pPr>
                    <w:pStyle w:val="Heading4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ГУ КЦСО «Хамовники»</w:t>
                  </w:r>
                </w:p>
                <w:p w14:paraId="670F935E" w14:textId="77777777" w:rsidR="00C420C8" w:rsidRDefault="005D4171" w:rsidP="008F6337">
                  <w:pPr>
                    <w:pStyle w:val="Heading5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01</w:t>
                  </w:r>
                  <w:r w:rsidR="004212BA">
                    <w:rPr>
                      <w:rFonts w:ascii="Corbel" w:hAnsi="Corbel"/>
                      <w:lang w:val="ru-RU"/>
                    </w:rPr>
                    <w:t>.1996 – 12.2005</w:t>
                  </w:r>
                </w:p>
                <w:p w14:paraId="5B956D2A" w14:textId="77777777" w:rsidR="004212BA" w:rsidRPr="005D4171" w:rsidRDefault="005D4171" w:rsidP="004212BA">
                  <w:pPr>
                    <w:rPr>
                      <w:rFonts w:ascii="Corbel" w:hAnsi="Corbel"/>
                      <w:b/>
                      <w:i/>
                      <w:lang w:val="ru-RU"/>
                    </w:rPr>
                  </w:pPr>
                  <w:r w:rsidRPr="005D4171">
                    <w:rPr>
                      <w:rFonts w:ascii="Corbel" w:hAnsi="Corbel"/>
                      <w:b/>
                      <w:i/>
                      <w:lang w:val="ru-RU"/>
                    </w:rPr>
                    <w:t>Социальный работник</w:t>
                  </w:r>
                </w:p>
                <w:p w14:paraId="0E89D34E" w14:textId="77777777" w:rsidR="004212BA" w:rsidRPr="004212BA" w:rsidRDefault="004212BA" w:rsidP="004212BA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Оказание социальных услуг пенсионерам и инвалидам.</w:t>
                  </w:r>
                </w:p>
                <w:p w14:paraId="587C1227" w14:textId="77777777" w:rsidR="00C420C8" w:rsidRPr="004212BA" w:rsidRDefault="004212BA" w:rsidP="0043426C">
                  <w:pPr>
                    <w:pStyle w:val="Heading4"/>
                  </w:pPr>
                  <w:r>
                    <w:rPr>
                      <w:rFonts w:ascii="Calibri" w:hAnsi="Calibri" w:cs="Calibri"/>
                      <w:lang w:val="ru-RU"/>
                    </w:rPr>
                    <w:t>ООО</w:t>
                  </w:r>
                  <w:r w:rsidRPr="004212BA">
                    <w:rPr>
                      <w:rFonts w:ascii="Calibri" w:hAnsi="Calibri" w:cs="Calibri"/>
                    </w:rPr>
                    <w:t xml:space="preserve"> «</w:t>
                  </w:r>
                  <w:r>
                    <w:rPr>
                      <w:rFonts w:ascii="Calibri" w:hAnsi="Calibri" w:cs="Calibri"/>
                      <w:lang w:val="ru-RU"/>
                    </w:rPr>
                    <w:t>АБМ</w:t>
                  </w:r>
                  <w:r w:rsidRPr="004212BA">
                    <w:rPr>
                      <w:rFonts w:ascii="Calibri" w:hAnsi="Calibri" w:cs="Calibri"/>
                    </w:rPr>
                    <w:t>-</w:t>
                  </w:r>
                  <w:r>
                    <w:rPr>
                      <w:rFonts w:ascii="Calibri" w:hAnsi="Calibri" w:cs="Calibri"/>
                      <w:lang w:val="ru-RU"/>
                    </w:rPr>
                    <w:t>Строй</w:t>
                  </w:r>
                  <w:r w:rsidRPr="004212BA">
                    <w:rPr>
                      <w:rFonts w:ascii="Calibri" w:hAnsi="Calibri" w:cs="Calibri"/>
                    </w:rPr>
                    <w:t>»</w:t>
                  </w:r>
                </w:p>
                <w:p w14:paraId="2AD15290" w14:textId="77777777" w:rsidR="00C420C8" w:rsidRPr="004212BA" w:rsidRDefault="004212BA" w:rsidP="00F91A9C">
                  <w:pPr>
                    <w:pStyle w:val="Heading5"/>
                    <w:rPr>
                      <w:lang w:val="ru-RU"/>
                    </w:rPr>
                  </w:pPr>
                  <w:r w:rsidRPr="004212BA">
                    <w:rPr>
                      <w:rFonts w:ascii="Corbel" w:hAnsi="Corbel"/>
                      <w:lang w:val="ru-RU"/>
                    </w:rPr>
                    <w:t>01.</w:t>
                  </w:r>
                  <w:r>
                    <w:rPr>
                      <w:rFonts w:ascii="Corbel" w:hAnsi="Corbel"/>
                      <w:lang w:val="ru-RU"/>
                    </w:rPr>
                    <w:t>2006</w:t>
                  </w:r>
                  <w:r w:rsidR="00C420C8" w:rsidRPr="004212BA">
                    <w:rPr>
                      <w:lang w:val="ru-RU"/>
                    </w:rPr>
                    <w:t xml:space="preserve"> – </w:t>
                  </w:r>
                  <w:r w:rsidRPr="004212BA">
                    <w:rPr>
                      <w:rFonts w:ascii="Corbel" w:hAnsi="Corbel"/>
                      <w:lang w:val="ru-RU"/>
                    </w:rPr>
                    <w:t>12.2007</w:t>
                  </w:r>
                </w:p>
                <w:p w14:paraId="3B592379" w14:textId="77777777" w:rsidR="00C420C8" w:rsidRPr="005D4171" w:rsidRDefault="004212BA" w:rsidP="00832F81">
                  <w:pPr>
                    <w:rPr>
                      <w:rFonts w:ascii="Calibri" w:hAnsi="Calibri" w:cs="Calibri"/>
                      <w:b/>
                      <w:i/>
                      <w:lang w:val="ru-RU"/>
                    </w:rPr>
                  </w:pPr>
                  <w:r w:rsidRPr="005D4171">
                    <w:rPr>
                      <w:rFonts w:ascii="Calibri" w:hAnsi="Calibri" w:cs="Calibri"/>
                      <w:b/>
                      <w:i/>
                      <w:lang w:val="ru-RU"/>
                    </w:rPr>
                    <w:t>Руководитель интернет-проекта</w:t>
                  </w:r>
                </w:p>
                <w:p w14:paraId="65B2A588" w14:textId="77777777" w:rsidR="004212BA" w:rsidRDefault="004212BA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- техническая поддержка сайта компании;</w:t>
                  </w:r>
                </w:p>
                <w:p w14:paraId="118544AD" w14:textId="77777777" w:rsidR="004212BA" w:rsidRDefault="004212BA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- контент-менеджмент;</w:t>
                  </w:r>
                </w:p>
                <w:p w14:paraId="40A85466" w14:textId="77777777" w:rsidR="005D4171" w:rsidRDefault="005D4171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- интернет-маркетинг;</w:t>
                  </w:r>
                </w:p>
                <w:p w14:paraId="14BAA5B3" w14:textId="77777777" w:rsidR="005D4171" w:rsidRDefault="005D4171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- проведение рекламных компаний в Интернете;</w:t>
                  </w:r>
                </w:p>
                <w:p w14:paraId="577372EE" w14:textId="77777777" w:rsidR="005D4171" w:rsidRPr="005D4171" w:rsidRDefault="005D4171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 w:rsidRPr="005D4171">
                    <w:rPr>
                      <w:rFonts w:ascii="Calibri" w:hAnsi="Calibri" w:cs="Calibri"/>
                      <w:lang w:val="ru-RU"/>
                    </w:rPr>
                    <w:t xml:space="preserve">- </w:t>
                  </w:r>
                  <w:r>
                    <w:rPr>
                      <w:rFonts w:ascii="Calibri" w:hAnsi="Calibri" w:cs="Calibri"/>
                    </w:rPr>
                    <w:t>SEO</w:t>
                  </w:r>
                  <w:r w:rsidRPr="005D4171">
                    <w:rPr>
                      <w:rFonts w:ascii="Calibri" w:hAnsi="Calibri" w:cs="Calibri"/>
                      <w:lang w:val="ru-RU"/>
                    </w:rPr>
                    <w:t>;</w:t>
                  </w:r>
                </w:p>
                <w:p w14:paraId="030D096E" w14:textId="77777777" w:rsidR="005D4171" w:rsidRDefault="005D4171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- комплексное продивжение товаров и улуг компании в Интернете;</w:t>
                  </w:r>
                </w:p>
                <w:p w14:paraId="262F62D5" w14:textId="77777777" w:rsidR="005D4171" w:rsidRDefault="005D4171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- конкурентная разведка в Интернете, составление отчтов, анализ, выработка предложений</w:t>
                  </w:r>
                  <w:r w:rsidR="006559E2">
                    <w:rPr>
                      <w:rFonts w:ascii="Calibri" w:hAnsi="Calibri" w:cs="Calibri"/>
                      <w:lang w:val="ru-RU"/>
                    </w:rPr>
                    <w:t>;</w:t>
                  </w:r>
                </w:p>
                <w:p w14:paraId="02EF3CC2" w14:textId="77777777" w:rsidR="005D4171" w:rsidRPr="005D4171" w:rsidRDefault="006559E2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- отчетность</w:t>
                  </w:r>
                </w:p>
                <w:p w14:paraId="2EFA8B83" w14:textId="77777777" w:rsidR="005D4171" w:rsidRPr="005D4171" w:rsidRDefault="005D4171" w:rsidP="004212BA">
                  <w:pPr>
                    <w:jc w:val="left"/>
                    <w:rPr>
                      <w:rFonts w:ascii="Calibri" w:hAnsi="Calibri" w:cs="Calibri"/>
                      <w:lang w:val="ru-RU"/>
                    </w:rPr>
                  </w:pPr>
                </w:p>
              </w:tc>
            </w:tr>
            <w:tr w:rsidR="00C420C8" w:rsidRPr="005D4171" w14:paraId="1AFB7153" w14:textId="77777777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14:paraId="53B6CDDB" w14:textId="77777777" w:rsidR="00C420C8" w:rsidRPr="005D4171" w:rsidRDefault="005D4171" w:rsidP="008F6337">
                  <w:pPr>
                    <w:pStyle w:val="Heading2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образование:</w:t>
                  </w:r>
                </w:p>
                <w:p w14:paraId="27043C3A" w14:textId="77777777" w:rsidR="00C420C8" w:rsidRPr="005D4171" w:rsidRDefault="005D4171" w:rsidP="002B3890">
                  <w:pPr>
                    <w:pStyle w:val="Heading4"/>
                    <w:rPr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МГУДТ (1997 – 2002)</w:t>
                  </w:r>
                </w:p>
                <w:p w14:paraId="68874599" w14:textId="77777777" w:rsidR="005D4171" w:rsidRDefault="005D4171" w:rsidP="007B2F5C">
                  <w:pPr>
                    <w:pStyle w:val="Heading5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Химико-технологический факультет,</w:t>
                  </w:r>
                </w:p>
                <w:p w14:paraId="2885F831" w14:textId="77777777" w:rsidR="00C420C8" w:rsidRDefault="005D4171" w:rsidP="007B2F5C">
                  <w:pPr>
                    <w:pStyle w:val="Heading5"/>
                    <w:rPr>
                      <w:rFonts w:ascii="Calibri" w:hAnsi="Calibri" w:cs="Calibri"/>
                      <w:lang w:val="ru-RU"/>
                    </w:rPr>
                  </w:pPr>
                  <w:r>
                    <w:rPr>
                      <w:rFonts w:ascii="Calibri" w:hAnsi="Calibri" w:cs="Calibri"/>
                      <w:lang w:val="ru-RU"/>
                    </w:rPr>
                    <w:t>бакалавр техники и технологии</w:t>
                  </w:r>
                </w:p>
                <w:p w14:paraId="368F4213" w14:textId="77777777" w:rsidR="005D4171" w:rsidRDefault="005D4171" w:rsidP="005D4171">
                  <w:pPr>
                    <w:jc w:val="both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- средний балл: 4,16;</w:t>
                  </w:r>
                </w:p>
                <w:p w14:paraId="30E69750" w14:textId="77777777" w:rsidR="005D4171" w:rsidRDefault="005D4171" w:rsidP="005D4171">
                  <w:pPr>
                    <w:jc w:val="both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- все курсовые и дипломный проект защищны на «Отлично»;</w:t>
                  </w:r>
                </w:p>
                <w:p w14:paraId="1947ABAF" w14:textId="77777777" w:rsidR="005D4171" w:rsidRPr="005D4171" w:rsidRDefault="006559E2" w:rsidP="005D4171">
                  <w:pPr>
                    <w:jc w:val="both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- окончил военную кафедру с присвоением звания «Лейтенант»</w:t>
                  </w:r>
                </w:p>
                <w:p w14:paraId="6D922752" w14:textId="77777777" w:rsidR="00C420C8" w:rsidRPr="005D4171" w:rsidRDefault="00C420C8" w:rsidP="007B2F5C">
                  <w:pPr>
                    <w:rPr>
                      <w:lang w:val="ru-RU"/>
                    </w:rPr>
                  </w:pPr>
                </w:p>
              </w:tc>
            </w:tr>
            <w:tr w:rsidR="00C420C8" w:rsidRPr="006559E2" w14:paraId="6CCE7765" w14:textId="77777777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14:paraId="3B372C6F" w14:textId="77777777" w:rsidR="00C420C8" w:rsidRPr="005152F2" w:rsidRDefault="006559E2" w:rsidP="008F6337">
                  <w:pPr>
                    <w:pStyle w:val="Heading2"/>
                  </w:pPr>
                  <w:r>
                    <w:rPr>
                      <w:rFonts w:ascii="Calibri" w:hAnsi="Calibri" w:cs="Calibri"/>
                      <w:lang w:val="ru-RU"/>
                    </w:rPr>
                    <w:lastRenderedPageBreak/>
                    <w:t>Профессиональные навыки:</w:t>
                  </w:r>
                </w:p>
                <w:p w14:paraId="4EB06967" w14:textId="77777777" w:rsidR="00C420C8" w:rsidRDefault="006559E2" w:rsidP="006559E2">
                  <w:pPr>
                    <w:jc w:val="left"/>
                    <w:rPr>
                      <w:rFonts w:ascii="Corbel" w:hAnsi="Corbel"/>
                    </w:rPr>
                  </w:pPr>
                  <w:r>
                    <w:rPr>
                      <w:rFonts w:ascii="Corbel" w:hAnsi="Corbel"/>
                      <w:lang w:val="ru-RU"/>
                    </w:rPr>
                    <w:t xml:space="preserve">- </w:t>
                  </w:r>
                  <w:r>
                    <w:rPr>
                      <w:rFonts w:ascii="Corbel" w:hAnsi="Corbel"/>
                    </w:rPr>
                    <w:t>SEO;</w:t>
                  </w:r>
                </w:p>
                <w:p w14:paraId="60C86E68" w14:textId="77777777" w:rsidR="006559E2" w:rsidRPr="006559E2" w:rsidRDefault="006559E2" w:rsidP="006559E2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 w:rsidRPr="006559E2">
                    <w:rPr>
                      <w:rFonts w:ascii="Corbel" w:hAnsi="Corbel"/>
                      <w:lang w:val="ru-RU"/>
                    </w:rPr>
                    <w:t xml:space="preserve">- </w:t>
                  </w:r>
                  <w:r>
                    <w:rPr>
                      <w:rFonts w:ascii="Corbel" w:hAnsi="Corbel"/>
                    </w:rPr>
                    <w:t>HTML</w:t>
                  </w:r>
                  <w:r w:rsidRPr="006559E2">
                    <w:rPr>
                      <w:rFonts w:ascii="Corbel" w:hAnsi="Corbel"/>
                      <w:lang w:val="ru-RU"/>
                    </w:rPr>
                    <w:t xml:space="preserve">, </w:t>
                  </w:r>
                  <w:r>
                    <w:rPr>
                      <w:rFonts w:ascii="Corbel" w:hAnsi="Corbel"/>
                    </w:rPr>
                    <w:t>CSS</w:t>
                  </w:r>
                  <w:r w:rsidRPr="006559E2">
                    <w:rPr>
                      <w:rFonts w:ascii="Corbel" w:hAnsi="Corbel"/>
                      <w:lang w:val="ru-RU"/>
                    </w:rPr>
                    <w:t>;</w:t>
                  </w:r>
                </w:p>
                <w:p w14:paraId="04406B65" w14:textId="77777777" w:rsidR="006559E2" w:rsidRDefault="006559E2" w:rsidP="006559E2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 w:rsidRPr="006559E2">
                    <w:rPr>
                      <w:rFonts w:ascii="Corbel" w:hAnsi="Corbel"/>
                      <w:lang w:val="ru-RU"/>
                    </w:rPr>
                    <w:t xml:space="preserve">- </w:t>
                  </w:r>
                  <w:r>
                    <w:rPr>
                      <w:rFonts w:ascii="Corbel" w:hAnsi="Corbel"/>
                      <w:lang w:val="ru-RU"/>
                    </w:rPr>
                    <w:t>ведение рекламных компаний в Интернете;</w:t>
                  </w:r>
                </w:p>
                <w:p w14:paraId="3664AC7A" w14:textId="77777777" w:rsidR="006559E2" w:rsidRPr="006559E2" w:rsidRDefault="006559E2" w:rsidP="006559E2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 xml:space="preserve">- владение на уровне пользователя </w:t>
                  </w:r>
                  <w:r>
                    <w:rPr>
                      <w:rFonts w:ascii="Corbel" w:hAnsi="Corbel"/>
                    </w:rPr>
                    <w:t>MS</w:t>
                  </w:r>
                  <w:r w:rsidRPr="006559E2">
                    <w:rPr>
                      <w:rFonts w:ascii="Corbel" w:hAnsi="Corbel"/>
                      <w:lang w:val="ru-RU"/>
                    </w:rPr>
                    <w:t xml:space="preserve"> </w:t>
                  </w:r>
                  <w:r>
                    <w:rPr>
                      <w:rFonts w:ascii="Corbel" w:hAnsi="Corbel"/>
                    </w:rPr>
                    <w:t>Office</w:t>
                  </w:r>
                  <w:r w:rsidRPr="006559E2">
                    <w:rPr>
                      <w:rFonts w:ascii="Corbel" w:hAnsi="Corbel"/>
                      <w:lang w:val="ru-RU"/>
                    </w:rPr>
                    <w:t xml:space="preserve"> 2016;</w:t>
                  </w:r>
                </w:p>
                <w:p w14:paraId="4F39934B" w14:textId="77777777" w:rsidR="006559E2" w:rsidRDefault="006559E2" w:rsidP="006559E2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- техническое сопровождение и поддержка сайтов;</w:t>
                  </w:r>
                </w:p>
                <w:p w14:paraId="6ED48F51" w14:textId="77777777" w:rsidR="006559E2" w:rsidRDefault="006559E2" w:rsidP="006559E2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- контент-менеджент;</w:t>
                  </w:r>
                </w:p>
                <w:p w14:paraId="6B8B05EB" w14:textId="77777777" w:rsidR="006559E2" w:rsidRDefault="006559E2" w:rsidP="006559E2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- конкурентная разведка в Интернете;</w:t>
                  </w:r>
                </w:p>
                <w:p w14:paraId="4F6EED00" w14:textId="77777777" w:rsidR="006559E2" w:rsidRPr="006559E2" w:rsidRDefault="006559E2" w:rsidP="006559E2">
                  <w:pPr>
                    <w:jc w:val="left"/>
                    <w:rPr>
                      <w:rFonts w:ascii="Corbel" w:hAnsi="Corbel"/>
                      <w:lang w:val="ru-RU"/>
                    </w:rPr>
                  </w:pPr>
                  <w:r>
                    <w:rPr>
                      <w:rFonts w:ascii="Corbel" w:hAnsi="Corbel"/>
                      <w:lang w:val="ru-RU"/>
                    </w:rPr>
                    <w:t>- отчетность.</w:t>
                  </w:r>
                </w:p>
                <w:p w14:paraId="6D86F0BD" w14:textId="77777777" w:rsidR="006559E2" w:rsidRPr="006559E2" w:rsidRDefault="006559E2" w:rsidP="006559E2">
                  <w:pPr>
                    <w:jc w:val="left"/>
                    <w:rPr>
                      <w:lang w:val="ru-RU"/>
                    </w:rPr>
                  </w:pPr>
                </w:p>
              </w:tc>
            </w:tr>
          </w:tbl>
          <w:p w14:paraId="47C75DE5" w14:textId="77777777" w:rsidR="00C420C8" w:rsidRPr="006559E2" w:rsidRDefault="00C420C8" w:rsidP="003856C9">
            <w:pPr>
              <w:rPr>
                <w:lang w:val="ru-RU"/>
              </w:rPr>
            </w:pPr>
          </w:p>
        </w:tc>
      </w:tr>
    </w:tbl>
    <w:p w14:paraId="688D368B" w14:textId="77777777" w:rsidR="003F5FDB" w:rsidRPr="006559E2" w:rsidRDefault="003F5FDB" w:rsidP="00841714">
      <w:pPr>
        <w:pStyle w:val="NoSpacing"/>
        <w:rPr>
          <w:lang w:val="ru-RU"/>
        </w:rPr>
      </w:pPr>
    </w:p>
    <w:sectPr w:rsidR="003F5FDB" w:rsidRPr="006559E2" w:rsidSect="00FE20E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5F753" w14:textId="77777777" w:rsidR="004212BA" w:rsidRDefault="004212BA" w:rsidP="003856C9">
      <w:pPr>
        <w:spacing w:after="0" w:line="240" w:lineRule="auto"/>
      </w:pPr>
      <w:r>
        <w:separator/>
      </w:r>
    </w:p>
  </w:endnote>
  <w:endnote w:type="continuationSeparator" w:id="0">
    <w:p w14:paraId="3D4AB37E" w14:textId="77777777" w:rsidR="004212BA" w:rsidRDefault="004212BA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243A7" w14:textId="77777777"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FF31103" wp14:editId="2AE09B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82397A8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6559E2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4D368" w14:textId="77777777"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66CE51FA" wp14:editId="142BD18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EBBC75B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22DDC" w14:textId="77777777" w:rsidR="004212BA" w:rsidRDefault="004212BA" w:rsidP="003856C9">
      <w:pPr>
        <w:spacing w:after="0" w:line="240" w:lineRule="auto"/>
      </w:pPr>
      <w:r>
        <w:separator/>
      </w:r>
    </w:p>
  </w:footnote>
  <w:footnote w:type="continuationSeparator" w:id="0">
    <w:p w14:paraId="7CA3ADEE" w14:textId="77777777" w:rsidR="004212BA" w:rsidRDefault="004212BA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F0C3" w14:textId="77777777"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48EE0C" wp14:editId="11E1011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CC33DEC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120C" w14:textId="77777777"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5BA3746" wp14:editId="53E72DA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3481B24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A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212BA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D4171"/>
    <w:rsid w:val="00616FF4"/>
    <w:rsid w:val="006559E2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6714"/>
  <w15:chartTrackingRefBased/>
  <w15:docId w15:val="{6A0BD63D-4E06-4EA8-90D4-5595E930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6ECCB947334870ABCBDA1BAC98BEC3">
    <w:name w:val="EF6ECCB947334870ABCBDA1BAC98BEC3"/>
  </w:style>
  <w:style w:type="paragraph" w:customStyle="1" w:styleId="B2307EAFB172423CBA5C119D004B6756">
    <w:name w:val="B2307EAFB172423CBA5C119D004B6756"/>
  </w:style>
  <w:style w:type="paragraph" w:customStyle="1" w:styleId="6BEF03BB8506493AACDDD17780C83D09">
    <w:name w:val="6BEF03BB8506493AACDDD17780C83D09"/>
  </w:style>
  <w:style w:type="paragraph" w:customStyle="1" w:styleId="9D75378DDB7740279072B0E06A0AA516">
    <w:name w:val="9D75378DDB7740279072B0E06A0AA516"/>
  </w:style>
  <w:style w:type="paragraph" w:customStyle="1" w:styleId="CCCBA3C684AE4FF993E68D823D256E58">
    <w:name w:val="CCCBA3C684AE4FF993E68D823D256E58"/>
  </w:style>
  <w:style w:type="paragraph" w:customStyle="1" w:styleId="B647401A93A54B63968E70D9D0D19D1F">
    <w:name w:val="B647401A93A54B63968E70D9D0D19D1F"/>
  </w:style>
  <w:style w:type="paragraph" w:customStyle="1" w:styleId="6A450A65EF6547648E735DEE9B1CCD62">
    <w:name w:val="6A450A65EF6547648E735DEE9B1CCD62"/>
  </w:style>
  <w:style w:type="paragraph" w:customStyle="1" w:styleId="931D00C66FC6486596C723CB6056C3A2">
    <w:name w:val="931D00C66FC6486596C723CB6056C3A2"/>
  </w:style>
  <w:style w:type="paragraph" w:customStyle="1" w:styleId="DB72B627336A4C74AB4F222AB21EC771">
    <w:name w:val="DB72B627336A4C74AB4F222AB21EC771"/>
  </w:style>
  <w:style w:type="paragraph" w:customStyle="1" w:styleId="8226F6E52E724E19A51C86A92035BE3D">
    <w:name w:val="8226F6E52E724E19A51C86A92035BE3D"/>
  </w:style>
  <w:style w:type="paragraph" w:customStyle="1" w:styleId="09938AB96F2E4EEF88CE7009133CB988">
    <w:name w:val="09938AB96F2E4EEF88CE7009133CB988"/>
  </w:style>
  <w:style w:type="paragraph" w:customStyle="1" w:styleId="C75F5E6FA9F948378D6A8AD23B879F33">
    <w:name w:val="C75F5E6FA9F948378D6A8AD23B879F33"/>
  </w:style>
  <w:style w:type="paragraph" w:customStyle="1" w:styleId="3EA865BA13ED48EB9EB089349C10AF02">
    <w:name w:val="3EA865BA13ED48EB9EB089349C10AF02"/>
  </w:style>
  <w:style w:type="paragraph" w:customStyle="1" w:styleId="FDF23C57726A44D5B27DE35C2F281748">
    <w:name w:val="FDF23C57726A44D5B27DE35C2F281748"/>
  </w:style>
  <w:style w:type="paragraph" w:customStyle="1" w:styleId="C446DF8003A8442C96CC417108A897B6">
    <w:name w:val="C446DF8003A8442C96CC417108A897B6"/>
  </w:style>
  <w:style w:type="paragraph" w:customStyle="1" w:styleId="B636D9C5BFBC484C8C0AB75DA380D7E9">
    <w:name w:val="B636D9C5BFBC484C8C0AB75DA380D7E9"/>
  </w:style>
  <w:style w:type="paragraph" w:customStyle="1" w:styleId="76AD7200326F44EC9FB812CF033E74DD">
    <w:name w:val="76AD7200326F44EC9FB812CF033E74DD"/>
  </w:style>
  <w:style w:type="paragraph" w:customStyle="1" w:styleId="093791554D594B99B83E72124985EE42">
    <w:name w:val="093791554D594B99B83E72124985EE42"/>
  </w:style>
  <w:style w:type="paragraph" w:customStyle="1" w:styleId="81BF8F937A30473B80ACA8EC61F80B10">
    <w:name w:val="81BF8F937A30473B80ACA8EC61F80B10"/>
  </w:style>
  <w:style w:type="paragraph" w:customStyle="1" w:styleId="2E844725B4734F39BC61279EDA7A19C5">
    <w:name w:val="2E844725B4734F39BC61279EDA7A19C5"/>
  </w:style>
  <w:style w:type="paragraph" w:customStyle="1" w:styleId="1C5F1DFF1D3045A5A7FDD2BDD1B17D15">
    <w:name w:val="1C5F1DFF1D3045A5A7FDD2BDD1B17D15"/>
  </w:style>
  <w:style w:type="paragraph" w:customStyle="1" w:styleId="C45E2FF4B8904CD2B422ACD4BB42BEB7">
    <w:name w:val="C45E2FF4B8904CD2B422ACD4BB42BEB7"/>
  </w:style>
  <w:style w:type="paragraph" w:customStyle="1" w:styleId="2F949F3847FD4218AC67F5C3ACADBD2B">
    <w:name w:val="2F949F3847FD4218AC67F5C3ACADBD2B"/>
  </w:style>
  <w:style w:type="paragraph" w:customStyle="1" w:styleId="727A2BD8F3DD4B2F8ABF3760E0FD2BC3">
    <w:name w:val="727A2BD8F3DD4B2F8ABF3760E0FD2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B33B-C798-4847-A9BB-7C982E8E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32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Бугарь</dc:creator>
  <cp:keywords>резюме;руководитель интернет-проекта;интернет-проект</cp:keywords>
  <dc:description/>
  <cp:lastModifiedBy>Евгений Бугарь</cp:lastModifiedBy>
  <cp:revision>1</cp:revision>
  <dcterms:created xsi:type="dcterms:W3CDTF">2017-10-16T05:56:00Z</dcterms:created>
  <dcterms:modified xsi:type="dcterms:W3CDTF">2017-10-16T06:28:00Z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