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75" w:rsidRPr="002C538C" w:rsidRDefault="00B06B75" w:rsidP="002C538C">
      <w:r w:rsidRPr="002C538C">
        <w:drawing>
          <wp:inline distT="0" distB="0" distL="0" distR="0">
            <wp:extent cx="4533900" cy="2809875"/>
            <wp:effectExtent l="0" t="0" r="0" b="9525"/>
            <wp:docPr id="1" name="Рисунок 1" descr="Klu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ub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B75" w:rsidRPr="002C538C" w:rsidRDefault="00B06B75" w:rsidP="002C538C">
      <w:r w:rsidRPr="002C538C">
        <w:t xml:space="preserve">Бывает так – нахлынет и </w:t>
      </w:r>
      <w:proofErr w:type="gramStart"/>
      <w:r w:rsidRPr="002C538C">
        <w:t>отпустит,</w:t>
      </w:r>
      <w:r w:rsidRPr="002C538C">
        <w:br/>
        <w:t>А</w:t>
      </w:r>
      <w:proofErr w:type="gramEnd"/>
      <w:r w:rsidRPr="002C538C">
        <w:t xml:space="preserve"> на Душе – малюсенький рубец.</w:t>
      </w:r>
      <w:r w:rsidRPr="002C538C">
        <w:br/>
        <w:t>Потом в глазах следы неясной грусти.</w:t>
      </w:r>
      <w:r w:rsidRPr="002C538C">
        <w:br/>
        <w:t>И манит, манит Клуб Больных Сердец.</w:t>
      </w:r>
    </w:p>
    <w:p w:rsidR="00B06B75" w:rsidRPr="002C538C" w:rsidRDefault="00B06B75" w:rsidP="002C538C">
      <w:r w:rsidRPr="002C538C">
        <w:t xml:space="preserve">Там нет обеда или </w:t>
      </w:r>
      <w:proofErr w:type="gramStart"/>
      <w:r w:rsidRPr="002C538C">
        <w:t>выходного,</w:t>
      </w:r>
      <w:r w:rsidRPr="002C538C">
        <w:br/>
        <w:t>И</w:t>
      </w:r>
      <w:proofErr w:type="gramEnd"/>
      <w:r w:rsidRPr="002C538C">
        <w:t xml:space="preserve"> никаких табличек на дверях.</w:t>
      </w:r>
      <w:bookmarkStart w:id="0" w:name="_GoBack"/>
      <w:bookmarkEnd w:id="0"/>
      <w:r w:rsidRPr="002C538C">
        <w:br/>
        <w:t>Туда приходят снова, снова, снова</w:t>
      </w:r>
      <w:r w:rsidRPr="002C538C">
        <w:br/>
        <w:t>Забыть обман, обиды или страх.</w:t>
      </w:r>
    </w:p>
    <w:p w:rsidR="00B06B75" w:rsidRPr="002C538C" w:rsidRDefault="00B06B75" w:rsidP="002C538C">
      <w:r w:rsidRPr="002C538C">
        <w:br/>
        <w:t xml:space="preserve">Там </w:t>
      </w:r>
      <w:proofErr w:type="spellStart"/>
      <w:r w:rsidRPr="002C538C">
        <w:t>Дежавю</w:t>
      </w:r>
      <w:proofErr w:type="spellEnd"/>
      <w:r w:rsidRPr="002C538C">
        <w:t xml:space="preserve"> на стареньком рояле</w:t>
      </w:r>
      <w:r w:rsidRPr="002C538C">
        <w:br/>
      </w:r>
      <w:proofErr w:type="gramStart"/>
      <w:r w:rsidRPr="002C538C">
        <w:t>Исполнит</w:t>
      </w:r>
      <w:proofErr w:type="gramEnd"/>
      <w:r w:rsidRPr="002C538C">
        <w:t xml:space="preserve"> ностальгический сонет.</w:t>
      </w:r>
      <w:r w:rsidRPr="002C538C">
        <w:br/>
        <w:t>Там все, что мы когда-то проиграли.</w:t>
      </w:r>
      <w:r w:rsidRPr="002C538C">
        <w:br/>
        <w:t>Все то, что нам не в радость от побед.</w:t>
      </w:r>
    </w:p>
    <w:p w:rsidR="00B06B75" w:rsidRPr="002C538C" w:rsidRDefault="00B06B75" w:rsidP="002C538C">
      <w:r w:rsidRPr="002C538C">
        <w:br/>
        <w:t xml:space="preserve">Там разливают Вечность по </w:t>
      </w:r>
      <w:proofErr w:type="gramStart"/>
      <w:r w:rsidRPr="002C538C">
        <w:t>стаканам,</w:t>
      </w:r>
      <w:r w:rsidRPr="002C538C">
        <w:br/>
        <w:t>А</w:t>
      </w:r>
      <w:proofErr w:type="gramEnd"/>
      <w:r w:rsidRPr="002C538C">
        <w:t xml:space="preserve"> на закуску – бесконечный Миг.</w:t>
      </w:r>
      <w:r w:rsidRPr="002C538C">
        <w:br/>
        <w:t>Там за соседним столиком упрямо</w:t>
      </w:r>
      <w:r w:rsidRPr="002C538C">
        <w:br/>
        <w:t>Таращится нахально твой двойник.</w:t>
      </w:r>
    </w:p>
    <w:p w:rsidR="00B06B75" w:rsidRPr="002C538C" w:rsidRDefault="00B06B75" w:rsidP="002C538C">
      <w:r w:rsidRPr="002C538C">
        <w:br/>
        <w:t>Я в этом Клубе был завсегдатаем.</w:t>
      </w:r>
      <w:r w:rsidRPr="002C538C">
        <w:br/>
        <w:t>Я источал своих депрессий перегар.</w:t>
      </w:r>
      <w:r w:rsidRPr="002C538C">
        <w:br/>
        <w:t>Мне этот клуб казался просто раем</w:t>
      </w:r>
      <w:r w:rsidRPr="002C538C">
        <w:br/>
      </w:r>
      <w:proofErr w:type="gramStart"/>
      <w:r w:rsidRPr="002C538C">
        <w:t>Вдруг</w:t>
      </w:r>
      <w:proofErr w:type="gramEnd"/>
      <w:r w:rsidRPr="002C538C">
        <w:t xml:space="preserve"> вижу рядом Клуб Счастливых Пар.</w:t>
      </w:r>
    </w:p>
    <w:p w:rsidR="00B06B75" w:rsidRPr="002C538C" w:rsidRDefault="00B06B75" w:rsidP="002C538C">
      <w:r w:rsidRPr="002C538C">
        <w:br/>
        <w:t xml:space="preserve">Бывает так – нахлынет и </w:t>
      </w:r>
      <w:proofErr w:type="gramStart"/>
      <w:r w:rsidRPr="002C538C">
        <w:t>отпустит,</w:t>
      </w:r>
      <w:r w:rsidRPr="002C538C">
        <w:br/>
        <w:t>А</w:t>
      </w:r>
      <w:proofErr w:type="gramEnd"/>
      <w:r w:rsidRPr="002C538C">
        <w:t xml:space="preserve"> на Душе – малюсенький рубец.</w:t>
      </w:r>
      <w:r w:rsidRPr="002C538C">
        <w:br/>
      </w:r>
      <w:r w:rsidRPr="002C538C">
        <w:lastRenderedPageBreak/>
        <w:t>Не нужно собирать на сердце грусти</w:t>
      </w:r>
      <w:r w:rsidRPr="002C538C">
        <w:br/>
        <w:t>И слушать бред про Клуб Больных Сердец.</w:t>
      </w:r>
    </w:p>
    <w:p w:rsidR="00B06B75" w:rsidRPr="002C538C" w:rsidRDefault="00B06B75" w:rsidP="002C538C">
      <w:r w:rsidRPr="002C538C">
        <w:t>Июнь 2016г.</w:t>
      </w:r>
    </w:p>
    <w:p w:rsidR="005A6496" w:rsidRPr="002C538C" w:rsidRDefault="005A6496" w:rsidP="002C538C"/>
    <w:sectPr w:rsidR="005A6496" w:rsidRPr="002C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77"/>
    <w:rsid w:val="002C538C"/>
    <w:rsid w:val="005A6496"/>
    <w:rsid w:val="00B06B75"/>
    <w:rsid w:val="00EC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09068-11EA-4D3B-BD02-753E39DF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pacing w:val="-20"/>
        <w:sz w:val="3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B75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1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elenium677</dc:creator>
  <cp:keywords/>
  <dc:description/>
  <cp:lastModifiedBy>elenium677</cp:lastModifiedBy>
  <cp:revision>5</cp:revision>
  <dcterms:created xsi:type="dcterms:W3CDTF">2017-10-28T13:43:00Z</dcterms:created>
  <dcterms:modified xsi:type="dcterms:W3CDTF">2017-10-28T13:46:00Z</dcterms:modified>
</cp:coreProperties>
</file>