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1B" w:rsidRDefault="004F2B4B" w:rsidP="0066686B">
      <w:pPr>
        <w:pStyle w:val="1"/>
      </w:pPr>
      <w:bookmarkStart w:id="0" w:name="_GoBack"/>
      <w:bookmarkEnd w:id="0"/>
      <w:r>
        <w:t xml:space="preserve">Преимущества </w:t>
      </w:r>
      <w:r w:rsidRPr="0012121C">
        <w:t>IP</w:t>
      </w:r>
      <w:r>
        <w:t>-видеонаблюдения</w:t>
      </w:r>
    </w:p>
    <w:p w:rsidR="00684F4D" w:rsidRDefault="0012121C">
      <w:r>
        <w:t xml:space="preserve">Новые современные системы наблюдения строятся на основе </w:t>
      </w:r>
      <w:r w:rsidRPr="0012121C">
        <w:t>IP</w:t>
      </w:r>
      <w:r>
        <w:t xml:space="preserve">-камер, которые также называют сетевыми или онлайн-камерами. Их достоинства неоспоримы: намного более высокое качество изображения, возможность передавать его на различные устройства, использовать технологии облачного хранения данных и многое другое. </w:t>
      </w:r>
    </w:p>
    <w:p w:rsidR="0012121C" w:rsidRDefault="0012121C">
      <w:r>
        <w:t>Конечно, аналоговые системы все еще устанавливаются по простой причине – на порядок меньшая стоимость</w:t>
      </w:r>
      <w:r w:rsidR="00684F4D">
        <w:t xml:space="preserve"> оборудования. Хотя это обстоятельство важно только при монтаже своими руками, услуги профессионалов обойдутся дороже, чем стоит камера</w:t>
      </w:r>
      <w:r>
        <w:t xml:space="preserve">. </w:t>
      </w:r>
      <w:r w:rsidR="00684F4D">
        <w:t>А еще</w:t>
      </w:r>
      <w:r>
        <w:t xml:space="preserve"> при их применении большинство операций придется выполнять вручную, тогда как монтаж сетевой системы выполняется примерно так же, как настройка локальной сети. После этого система используется почти как компьютер.</w:t>
      </w:r>
    </w:p>
    <w:p w:rsidR="0012121C" w:rsidRDefault="0012121C" w:rsidP="0066686B">
      <w:pPr>
        <w:pStyle w:val="2"/>
      </w:pPr>
      <w:r>
        <w:t xml:space="preserve">Состав </w:t>
      </w:r>
      <w:r w:rsidRPr="0012121C">
        <w:t>IP</w:t>
      </w:r>
      <w:r>
        <w:t>-</w:t>
      </w:r>
      <w:r w:rsidRPr="0012121C">
        <w:t>системы видеонаблюдения</w:t>
      </w:r>
    </w:p>
    <w:p w:rsidR="0012121C" w:rsidRDefault="0012121C">
      <w:r>
        <w:t>Основа этой системы – конечно, камеры. Они подбираются по месту назначения (помещение, улица), способу крепления (кронштейны, горизонтальные поверхности), функциональным возможностям. Есть камеры, оснащенные инфракрасной подсветкой, которая включается ночью и обеспечивает круглосуточную съемку. Имеются модели со встроенным датчиком движения, съемка запускается только при наличии людей в комнате.</w:t>
      </w:r>
    </w:p>
    <w:p w:rsidR="0012121C" w:rsidRDefault="0012121C">
      <w:r>
        <w:t>Камеры подключаются к сетевому коммутатору, поэтому количество портов в нем должно соответствовать (или превышать) количество камер. Можно подключать видеокамеры и без коммутатора, тогда им понадобится дополнительный кабель питания.</w:t>
      </w:r>
    </w:p>
    <w:p w:rsidR="0012121C" w:rsidRDefault="0012121C">
      <w:r>
        <w:t xml:space="preserve">Коммутатор или отдельные камеры присоединяются к видеорегистратору. Это устройство обеспечивает прием, обработку, сохранение данных, передачу их на монитор или телевизор. Для хранения регистратор оснащается отдельным жестким диском. В принципе, можно подключить всю систему к компьютеру, </w:t>
      </w:r>
      <w:r w:rsidR="00684F4D">
        <w:t>организовать передачу данных на любое устройство, просматривая их через браузер</w:t>
      </w:r>
      <w:r>
        <w:t>. Второй вариант обойдется дешевле, но менее надеж</w:t>
      </w:r>
      <w:r w:rsidR="00684F4D">
        <w:t>ен в плане долговременного хранения записей</w:t>
      </w:r>
      <w:r>
        <w:t>.</w:t>
      </w:r>
    </w:p>
    <w:p w:rsidR="0012121C" w:rsidRDefault="0012121C">
      <w:r>
        <w:t xml:space="preserve">Кабели для соединения всего оборудования между собой используются также сетевые – те, которые носят название «витая пара». Можно также использовать беспроводные камеры, которые будут передавать видео по </w:t>
      </w:r>
      <w:r>
        <w:rPr>
          <w:lang w:val="en-US"/>
        </w:rPr>
        <w:t>Wi</w:t>
      </w:r>
      <w:r w:rsidRPr="0012121C">
        <w:t>-</w:t>
      </w:r>
      <w:r>
        <w:rPr>
          <w:lang w:val="en-US"/>
        </w:rPr>
        <w:t>Fi</w:t>
      </w:r>
      <w:r>
        <w:t>.</w:t>
      </w:r>
    </w:p>
    <w:p w:rsidR="0012121C" w:rsidRDefault="00684F4D" w:rsidP="0066686B">
      <w:pPr>
        <w:pStyle w:val="3"/>
      </w:pPr>
      <w:r>
        <w:t>Где и как можно устанавливать такую систему</w:t>
      </w:r>
    </w:p>
    <w:p w:rsidR="00684F4D" w:rsidRDefault="00684F4D">
      <w:r>
        <w:t xml:space="preserve">Удобнее всего выполнять монтаж при наличии локальной сети. Тогда достаточно включить камеру в ее состав, и можно начинать видеонаблюдение. Особенно актуальна установка сетевых камер там, где требуется хорошая четкость и детализация видео – например, на высокотехнологичных производствах. </w:t>
      </w:r>
    </w:p>
    <w:p w:rsidR="004B5DCA" w:rsidRPr="00684F4D" w:rsidRDefault="00684F4D" w:rsidP="005C00EC">
      <w:r>
        <w:t xml:space="preserve">Если на объекте уже установлена аналоговая система, не обязательно сразу демонтировать ее. Можно постепенно проводить «апгрейд», добавляя онлайн-камеры, заменяя ними аналоговые. Если же система устанавливается «с нуля», лучше сразу использовать именно </w:t>
      </w:r>
      <w:r>
        <w:rPr>
          <w:lang w:val="en-US"/>
        </w:rPr>
        <w:t>IP</w:t>
      </w:r>
      <w:r w:rsidRPr="00684F4D">
        <w:t>-</w:t>
      </w:r>
      <w:r>
        <w:t>вариант</w:t>
      </w:r>
      <w:r w:rsidR="00DA53E2">
        <w:t>ы</w:t>
      </w:r>
      <w:r>
        <w:t xml:space="preserve">, поскольку рано или поздно их необходимость появится, </w:t>
      </w:r>
      <w:r w:rsidR="005C00EC">
        <w:t>…………………</w:t>
      </w:r>
    </w:p>
    <w:sectPr w:rsidR="004B5DCA" w:rsidRPr="00684F4D" w:rsidSect="005C6A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A2AAE"/>
    <w:multiLevelType w:val="hybridMultilevel"/>
    <w:tmpl w:val="3F0C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1C"/>
    <w:rsid w:val="0012121C"/>
    <w:rsid w:val="004B5DCA"/>
    <w:rsid w:val="004F2B4B"/>
    <w:rsid w:val="005C00EC"/>
    <w:rsid w:val="005C6A21"/>
    <w:rsid w:val="00621B1B"/>
    <w:rsid w:val="0066686B"/>
    <w:rsid w:val="00684F4D"/>
    <w:rsid w:val="00AB6C7B"/>
    <w:rsid w:val="00DA53E2"/>
    <w:rsid w:val="00EA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6CD70-B34C-4AD5-877E-45F74F59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68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6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68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D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6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66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Игорь Смирнов</cp:lastModifiedBy>
  <cp:revision>7</cp:revision>
  <dcterms:created xsi:type="dcterms:W3CDTF">2016-05-24T19:21:00Z</dcterms:created>
  <dcterms:modified xsi:type="dcterms:W3CDTF">2017-10-03T11:25:00Z</dcterms:modified>
</cp:coreProperties>
</file>