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CF1" w:rsidRPr="006D6274" w:rsidRDefault="00C47CF1" w:rsidP="006D6274">
      <w:pPr>
        <w:pStyle w:val="1"/>
        <w:rPr>
          <w:b/>
          <w:sz w:val="28"/>
          <w:szCs w:val="28"/>
        </w:rPr>
      </w:pPr>
      <w:r w:rsidRPr="006D6274">
        <w:rPr>
          <w:b/>
          <w:sz w:val="28"/>
          <w:szCs w:val="28"/>
        </w:rPr>
        <w:t>В чем отличие отечественных и китайских дверей</w:t>
      </w:r>
    </w:p>
    <w:p w:rsidR="00C47CF1" w:rsidRPr="00FA7F3F" w:rsidRDefault="00C47CF1" w:rsidP="00934A4E">
      <w:pPr>
        <w:jc w:val="both"/>
      </w:pPr>
      <w:r w:rsidRPr="00FA7F3F">
        <w:t xml:space="preserve">Выбор дверей на рынке огромен, поэтому целесообразно задать вопрос, какие модели лучше всего. Современные двери отличаются высокой прочностью, безопасной конструкцией и качественными материалами. Но разница может быть не только в моделях и вариациях замков, но и в стране-изготовителе. Отдавая предпочтение импортным или отечественным дверям, необходимо четко понимать и разграничивать, чем отличаются эти типы между собой. </w:t>
      </w:r>
    </w:p>
    <w:p w:rsidR="00C47CF1" w:rsidRPr="00934A4E" w:rsidRDefault="00C47CF1" w:rsidP="00934A4E">
      <w:pPr>
        <w:pStyle w:val="1"/>
        <w:rPr>
          <w:b/>
          <w:sz w:val="26"/>
          <w:szCs w:val="26"/>
        </w:rPr>
      </w:pPr>
      <w:r w:rsidRPr="00934A4E">
        <w:rPr>
          <w:b/>
          <w:sz w:val="26"/>
          <w:szCs w:val="26"/>
        </w:rPr>
        <w:t>Отечественные производители</w:t>
      </w:r>
    </w:p>
    <w:p w:rsidR="00C47CF1" w:rsidRPr="00FA7F3F" w:rsidRDefault="00C47CF1" w:rsidP="00934A4E">
      <w:pPr>
        <w:jc w:val="both"/>
      </w:pPr>
      <w:r w:rsidRPr="00FA7F3F">
        <w:t xml:space="preserve">Многие компании, производящие двери и фурнитуру, осуществляют продажу по регионам. Лишь малая часть изготовителей предоставляет свой товар для покупателей на территории всей страны. Одной из таких компаний, которые работают в масштабах всей РФ, </w:t>
      </w:r>
      <w:r w:rsidR="00934A4E" w:rsidRPr="00FA7F3F">
        <w:t>является</w:t>
      </w:r>
      <w:r w:rsidRPr="00FA7F3F">
        <w:t xml:space="preserve"> «</w:t>
      </w:r>
      <w:r w:rsidR="006C463A">
        <w:t>…</w:t>
      </w:r>
      <w:proofErr w:type="gramStart"/>
      <w:r w:rsidR="006C463A">
        <w:t>…….</w:t>
      </w:r>
      <w:proofErr w:type="gramEnd"/>
      <w:r w:rsidR="006C463A">
        <w:t>.</w:t>
      </w:r>
      <w:r w:rsidRPr="00FA7F3F">
        <w:t xml:space="preserve">». </w:t>
      </w:r>
    </w:p>
    <w:p w:rsidR="00FA7F3F" w:rsidRPr="006C463A" w:rsidRDefault="00C47CF1" w:rsidP="006C463A">
      <w:pPr>
        <w:jc w:val="both"/>
      </w:pPr>
      <w:r w:rsidRPr="00FA7F3F">
        <w:t>Помимо дверей «</w:t>
      </w:r>
      <w:proofErr w:type="gramStart"/>
      <w:r w:rsidR="008E679A">
        <w:t>…….</w:t>
      </w:r>
      <w:proofErr w:type="gramEnd"/>
      <w:r w:rsidR="008E679A">
        <w:t>.</w:t>
      </w:r>
      <w:bookmarkStart w:id="0" w:name="_GoBack"/>
      <w:bookmarkEnd w:id="0"/>
      <w:r w:rsidRPr="00FA7F3F">
        <w:t>», на отечественном рынке есть и другие предприятия, реализующие продажи не только по России, но и в странах СНГ. Это такие известные фирмы как: «Стал», «</w:t>
      </w:r>
      <w:proofErr w:type="spellStart"/>
      <w:r w:rsidRPr="00FA7F3F">
        <w:t>Сонекс</w:t>
      </w:r>
      <w:proofErr w:type="spellEnd"/>
      <w:r w:rsidRPr="00FA7F3F">
        <w:t xml:space="preserve">», «Легион», «Проем» и др. Все их товары отличаются по качеству материалов, технологиям производства и стоимости. На отечественном рынке можно отыскать двери по различным ценовым категориям, в зависимости от потребностей и желаний клиента. </w:t>
      </w:r>
    </w:p>
    <w:p w:rsidR="00C47CF1" w:rsidRPr="00FA7F3F" w:rsidRDefault="00C47CF1" w:rsidP="00934A4E">
      <w:pPr>
        <w:jc w:val="both"/>
      </w:pPr>
      <w:r w:rsidRPr="00FA7F3F">
        <w:t>Российские производители используют хорошо отобранные материалы:</w:t>
      </w:r>
    </w:p>
    <w:p w:rsidR="00C47CF1" w:rsidRPr="00FA7F3F" w:rsidRDefault="00326788" w:rsidP="00934A4E">
      <w:pPr>
        <w:pStyle w:val="a3"/>
        <w:numPr>
          <w:ilvl w:val="0"/>
          <w:numId w:val="1"/>
        </w:numPr>
        <w:ind w:left="0"/>
        <w:jc w:val="both"/>
      </w:pPr>
      <w:r>
        <w:t>холодноката</w:t>
      </w:r>
      <w:r w:rsidR="00C47CF1" w:rsidRPr="00FA7F3F">
        <w:t>ную сталь производства РФ;</w:t>
      </w:r>
    </w:p>
    <w:p w:rsidR="00C47CF1" w:rsidRPr="00FA7F3F" w:rsidRDefault="00C47CF1" w:rsidP="00934A4E">
      <w:pPr>
        <w:pStyle w:val="a3"/>
        <w:numPr>
          <w:ilvl w:val="0"/>
          <w:numId w:val="1"/>
        </w:numPr>
        <w:ind w:left="0"/>
        <w:jc w:val="both"/>
      </w:pPr>
      <w:r w:rsidRPr="00FA7F3F">
        <w:t>древесину от лучших компаний;</w:t>
      </w:r>
    </w:p>
    <w:p w:rsidR="00C47CF1" w:rsidRPr="00FA7F3F" w:rsidRDefault="00C47CF1" w:rsidP="00934A4E">
      <w:pPr>
        <w:pStyle w:val="a3"/>
        <w:numPr>
          <w:ilvl w:val="0"/>
          <w:numId w:val="1"/>
        </w:numPr>
        <w:ind w:left="0"/>
        <w:jc w:val="both"/>
      </w:pPr>
      <w:r w:rsidRPr="00FA7F3F">
        <w:t>отделочные материалы от импортных изготовителей;</w:t>
      </w:r>
    </w:p>
    <w:p w:rsidR="00C47CF1" w:rsidRPr="00FA7F3F" w:rsidRDefault="00C47CF1" w:rsidP="00934A4E">
      <w:pPr>
        <w:pStyle w:val="a3"/>
        <w:numPr>
          <w:ilvl w:val="0"/>
          <w:numId w:val="1"/>
        </w:numPr>
        <w:ind w:left="0"/>
        <w:jc w:val="both"/>
      </w:pPr>
      <w:r w:rsidRPr="00FA7F3F">
        <w:t xml:space="preserve">замки с высоким уровнем </w:t>
      </w:r>
      <w:proofErr w:type="spellStart"/>
      <w:r w:rsidRPr="00FA7F3F">
        <w:t>взломоустойчивости</w:t>
      </w:r>
      <w:proofErr w:type="spellEnd"/>
      <w:r w:rsidRPr="00FA7F3F">
        <w:t>;</w:t>
      </w:r>
    </w:p>
    <w:p w:rsidR="00C47CF1" w:rsidRPr="00FA7F3F" w:rsidRDefault="00C47CF1" w:rsidP="00934A4E">
      <w:pPr>
        <w:pStyle w:val="a3"/>
        <w:numPr>
          <w:ilvl w:val="0"/>
          <w:numId w:val="1"/>
        </w:numPr>
        <w:ind w:left="0"/>
        <w:jc w:val="both"/>
      </w:pPr>
      <w:r w:rsidRPr="00FA7F3F">
        <w:t>фурнитуру от европейских фирм.</w:t>
      </w:r>
    </w:p>
    <w:p w:rsidR="00C47CF1" w:rsidRPr="00FA7F3F" w:rsidRDefault="00C47CF1" w:rsidP="00934A4E">
      <w:pPr>
        <w:jc w:val="both"/>
      </w:pPr>
      <w:r w:rsidRPr="00FA7F3F">
        <w:t>Товары, производимые на территории РФ, не уступают зарубежным изделиям. Лучше не переплачивать за импортные двери, а подобрать отечественные из более комфортной и выгодной ценовой категории. Ведь дорого – не всегда лучше. Стоимость зарубежных товаров выше не потому, что выше их качество. Цена завышена из-за использований более дорогих исходных материалов, доплата осуществляется и из-за дорогой доставки и таможенных оплат.</w:t>
      </w:r>
    </w:p>
    <w:p w:rsidR="00C47CF1" w:rsidRPr="00FA7F3F" w:rsidRDefault="00C47CF1" w:rsidP="00934A4E">
      <w:pPr>
        <w:jc w:val="both"/>
      </w:pPr>
      <w:r w:rsidRPr="00FA7F3F">
        <w:t xml:space="preserve">Разница в цене между импортными товарами и отечественными велика, но также отличаются и используемые материалы. Покупатели выбирают товары импортного происхождения, но эти двери могут быть сделаны по другим стандартам. Отечественные изделия сильно отличаются по своим габаритам от европейских или китайских. Этот факт стоит учитывать при покупке. </w:t>
      </w:r>
    </w:p>
    <w:p w:rsidR="00C47CF1" w:rsidRPr="00934A4E" w:rsidRDefault="00C47CF1" w:rsidP="00934A4E">
      <w:pPr>
        <w:pStyle w:val="1"/>
        <w:rPr>
          <w:b/>
          <w:sz w:val="26"/>
          <w:szCs w:val="26"/>
        </w:rPr>
      </w:pPr>
      <w:r w:rsidRPr="00934A4E">
        <w:rPr>
          <w:b/>
          <w:sz w:val="26"/>
          <w:szCs w:val="26"/>
        </w:rPr>
        <w:t>Двери от китайских производителей</w:t>
      </w:r>
    </w:p>
    <w:p w:rsidR="00C47CF1" w:rsidRPr="00FA7F3F" w:rsidRDefault="00C47CF1" w:rsidP="006C463A">
      <w:pPr>
        <w:jc w:val="both"/>
      </w:pPr>
      <w:r w:rsidRPr="00FA7F3F">
        <w:t>Двери из Китая делаются по последним современным технологиям. Усовершенствованный промышленный способ изготовления позволяет зарубежным компаниям быть на шаг впереди по качеству своих товаров, но и отечественные производители не отстают по своим показателям продаж. Двери от китайских производителей считаются эксклюзивными в России. Ведь производятся они только в Китае и только из местных или корейских материалов</w:t>
      </w:r>
      <w:r w:rsidR="006C463A">
        <w:t>………….</w:t>
      </w:r>
    </w:p>
    <w:p w:rsidR="00E50B3D" w:rsidRDefault="00E50B3D"/>
    <w:sectPr w:rsidR="00E50B3D" w:rsidSect="006C463A">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00BF6"/>
    <w:multiLevelType w:val="hybridMultilevel"/>
    <w:tmpl w:val="2FB46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904738"/>
    <w:multiLevelType w:val="hybridMultilevel"/>
    <w:tmpl w:val="FB243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D1"/>
    <w:rsid w:val="00266BD1"/>
    <w:rsid w:val="002773DE"/>
    <w:rsid w:val="00326788"/>
    <w:rsid w:val="004D5586"/>
    <w:rsid w:val="006C463A"/>
    <w:rsid w:val="006D6274"/>
    <w:rsid w:val="008E679A"/>
    <w:rsid w:val="00934A4E"/>
    <w:rsid w:val="00A8765D"/>
    <w:rsid w:val="00C47CF1"/>
    <w:rsid w:val="00CC0472"/>
    <w:rsid w:val="00E50B3D"/>
    <w:rsid w:val="00FA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6557"/>
  <w15:chartTrackingRefBased/>
  <w15:docId w15:val="{108CE863-EA85-49DF-ACE4-3A1AD90F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CF1"/>
    <w:pPr>
      <w:spacing w:after="200" w:line="276" w:lineRule="auto"/>
    </w:pPr>
  </w:style>
  <w:style w:type="paragraph" w:styleId="1">
    <w:name w:val="heading 1"/>
    <w:basedOn w:val="a"/>
    <w:next w:val="a"/>
    <w:link w:val="10"/>
    <w:uiPriority w:val="9"/>
    <w:qFormat/>
    <w:rsid w:val="006D62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CF1"/>
    <w:pPr>
      <w:ind w:left="720"/>
      <w:contextualSpacing/>
    </w:pPr>
  </w:style>
  <w:style w:type="character" w:customStyle="1" w:styleId="10">
    <w:name w:val="Заголовок 1 Знак"/>
    <w:basedOn w:val="a0"/>
    <w:link w:val="1"/>
    <w:uiPriority w:val="9"/>
    <w:rsid w:val="006D62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398</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 Смирнов</cp:lastModifiedBy>
  <cp:revision>12</cp:revision>
  <dcterms:created xsi:type="dcterms:W3CDTF">2017-05-24T18:12:00Z</dcterms:created>
  <dcterms:modified xsi:type="dcterms:W3CDTF">2017-10-03T11:26:00Z</dcterms:modified>
</cp:coreProperties>
</file>