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EA" w:rsidRPr="006A26EA" w:rsidRDefault="006A26EA" w:rsidP="006A26EA">
      <w:pPr>
        <w:spacing w:before="225" w:after="225" w:line="570" w:lineRule="atLeast"/>
        <w:ind w:left="375" w:right="375"/>
        <w:outlineLvl w:val="0"/>
        <w:rPr>
          <w:rFonts w:ascii="Arial" w:eastAsia="Times New Roman" w:hAnsi="Arial" w:cs="Arial"/>
          <w:b/>
          <w:bCs/>
          <w:kern w:val="36"/>
          <w:sz w:val="42"/>
          <w:szCs w:val="42"/>
          <w:lang w:eastAsia="ru-RU"/>
        </w:rPr>
      </w:pPr>
      <w:proofErr w:type="spellStart"/>
      <w:r w:rsidRPr="006A26EA">
        <w:rPr>
          <w:rFonts w:ascii="Arial" w:eastAsia="Times New Roman" w:hAnsi="Arial" w:cs="Arial"/>
          <w:b/>
          <w:bCs/>
          <w:kern w:val="36"/>
          <w:sz w:val="42"/>
          <w:szCs w:val="42"/>
          <w:lang w:eastAsia="ru-RU"/>
        </w:rPr>
        <w:t>Call</w:t>
      </w:r>
      <w:proofErr w:type="spellEnd"/>
      <w:r w:rsidRPr="006A26EA">
        <w:rPr>
          <w:rFonts w:ascii="Arial" w:eastAsia="Times New Roman" w:hAnsi="Arial" w:cs="Arial"/>
          <w:b/>
          <w:bCs/>
          <w:kern w:val="36"/>
          <w:sz w:val="42"/>
          <w:szCs w:val="42"/>
          <w:lang w:eastAsia="ru-RU"/>
        </w:rPr>
        <w:t xml:space="preserve"> </w:t>
      </w:r>
      <w:proofErr w:type="spellStart"/>
      <w:r w:rsidRPr="006A26EA">
        <w:rPr>
          <w:rFonts w:ascii="Arial" w:eastAsia="Times New Roman" w:hAnsi="Arial" w:cs="Arial"/>
          <w:b/>
          <w:bCs/>
          <w:kern w:val="36"/>
          <w:sz w:val="42"/>
          <w:szCs w:val="42"/>
          <w:lang w:eastAsia="ru-RU"/>
        </w:rPr>
        <w:t>of</w:t>
      </w:r>
      <w:proofErr w:type="spellEnd"/>
      <w:r w:rsidRPr="006A26EA">
        <w:rPr>
          <w:rFonts w:ascii="Arial" w:eastAsia="Times New Roman" w:hAnsi="Arial" w:cs="Arial"/>
          <w:b/>
          <w:bCs/>
          <w:kern w:val="36"/>
          <w:sz w:val="42"/>
          <w:szCs w:val="42"/>
          <w:lang w:eastAsia="ru-RU"/>
        </w:rPr>
        <w:t xml:space="preserve"> </w:t>
      </w:r>
      <w:proofErr w:type="spellStart"/>
      <w:r w:rsidRPr="006A26EA">
        <w:rPr>
          <w:rFonts w:ascii="Arial" w:eastAsia="Times New Roman" w:hAnsi="Arial" w:cs="Arial"/>
          <w:b/>
          <w:bCs/>
          <w:kern w:val="36"/>
          <w:sz w:val="42"/>
          <w:szCs w:val="42"/>
          <w:lang w:eastAsia="ru-RU"/>
        </w:rPr>
        <w:t>Duty</w:t>
      </w:r>
      <w:proofErr w:type="spellEnd"/>
      <w:r w:rsidRPr="006A26EA">
        <w:rPr>
          <w:rFonts w:ascii="Arial" w:eastAsia="Times New Roman" w:hAnsi="Arial" w:cs="Arial"/>
          <w:b/>
          <w:bCs/>
          <w:kern w:val="36"/>
          <w:sz w:val="42"/>
          <w:szCs w:val="42"/>
          <w:lang w:eastAsia="ru-RU"/>
        </w:rPr>
        <w:t xml:space="preserve">: WWII – COD </w:t>
      </w:r>
      <w:proofErr w:type="spellStart"/>
      <w:r w:rsidRPr="006A26EA">
        <w:rPr>
          <w:rFonts w:ascii="Arial" w:eastAsia="Times New Roman" w:hAnsi="Arial" w:cs="Arial"/>
          <w:b/>
          <w:bCs/>
          <w:kern w:val="36"/>
          <w:sz w:val="42"/>
          <w:szCs w:val="42"/>
          <w:lang w:eastAsia="ru-RU"/>
        </w:rPr>
        <w:t>Points</w:t>
      </w:r>
      <w:proofErr w:type="spellEnd"/>
      <w:r w:rsidRPr="006A26EA">
        <w:rPr>
          <w:rFonts w:ascii="Arial" w:eastAsia="Times New Roman" w:hAnsi="Arial" w:cs="Arial"/>
          <w:b/>
          <w:bCs/>
          <w:kern w:val="36"/>
          <w:sz w:val="42"/>
          <w:szCs w:val="42"/>
          <w:lang w:eastAsia="ru-RU"/>
        </w:rPr>
        <w:t xml:space="preserve"> появятся на следующей неделе</w:t>
      </w:r>
      <w:r>
        <w:rPr>
          <w:rFonts w:ascii="Arial" w:eastAsia="Times New Roman" w:hAnsi="Arial" w:cs="Arial"/>
          <w:b/>
          <w:bCs/>
          <w:kern w:val="36"/>
          <w:sz w:val="42"/>
          <w:szCs w:val="42"/>
          <w:lang w:eastAsia="ru-RU"/>
        </w:rPr>
        <w:t>.</w:t>
      </w:r>
    </w:p>
    <w:p w:rsidR="006A26EA" w:rsidRPr="006A26EA" w:rsidRDefault="006A26EA" w:rsidP="006A26EA">
      <w:pPr>
        <w:spacing w:after="180" w:line="285" w:lineRule="atLeast"/>
        <w:textAlignment w:val="top"/>
        <w:rPr>
          <w:rFonts w:ascii="Tahoma" w:eastAsia="Times New Roman" w:hAnsi="Tahoma" w:cs="Tahoma"/>
          <w:i/>
          <w:iCs/>
          <w:sz w:val="21"/>
          <w:szCs w:val="21"/>
          <w:lang w:eastAsia="ru-RU"/>
        </w:rPr>
      </w:pPr>
    </w:p>
    <w:p w:rsidR="006A26EA" w:rsidRPr="00C26047" w:rsidRDefault="006A26EA" w:rsidP="006A26EA">
      <w:pPr>
        <w:spacing w:after="0" w:line="285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C26047">
        <w:rPr>
          <w:rFonts w:ascii="Tahoma" w:eastAsia="Times New Roman" w:hAnsi="Tahoma" w:cs="Tahoma"/>
          <w:sz w:val="21"/>
          <w:szCs w:val="21"/>
          <w:lang w:eastAsia="ru-RU"/>
        </w:rPr>
        <w:t xml:space="preserve">COD поинты, валюта для </w:t>
      </w:r>
      <w:proofErr w:type="spellStart"/>
      <w:r w:rsidRPr="00C26047">
        <w:rPr>
          <w:rFonts w:ascii="Tahoma" w:eastAsia="Times New Roman" w:hAnsi="Tahoma" w:cs="Tahoma"/>
          <w:sz w:val="21"/>
          <w:szCs w:val="21"/>
          <w:lang w:eastAsia="ru-RU"/>
        </w:rPr>
        <w:t>доната</w:t>
      </w:r>
      <w:proofErr w:type="spellEnd"/>
      <w:r w:rsidRPr="00C26047">
        <w:rPr>
          <w:rFonts w:ascii="Tahoma" w:eastAsia="Times New Roman" w:hAnsi="Tahoma" w:cs="Tahoma"/>
          <w:sz w:val="21"/>
          <w:szCs w:val="21"/>
          <w:lang w:eastAsia="ru-RU"/>
        </w:rPr>
        <w:t>, которая присутствовала в каждой игре </w:t>
      </w:r>
      <w:proofErr w:type="spellStart"/>
      <w:r w:rsidRPr="00C26047">
        <w:rPr>
          <w:rFonts w:ascii="Tahoma" w:eastAsia="Times New Roman" w:hAnsi="Tahoma" w:cs="Tahoma"/>
          <w:sz w:val="21"/>
          <w:szCs w:val="21"/>
          <w:bdr w:val="none" w:sz="0" w:space="0" w:color="auto" w:frame="1"/>
          <w:lang w:eastAsia="ru-RU"/>
        </w:rPr>
        <w:t>Call</w:t>
      </w:r>
      <w:proofErr w:type="spellEnd"/>
      <w:r w:rsidRPr="00C26047">
        <w:rPr>
          <w:rFonts w:ascii="Tahoma" w:eastAsia="Times New Roman" w:hAnsi="Tahoma" w:cs="Tahoma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26047">
        <w:rPr>
          <w:rFonts w:ascii="Tahoma" w:eastAsia="Times New Roman" w:hAnsi="Tahoma" w:cs="Tahoma"/>
          <w:sz w:val="21"/>
          <w:szCs w:val="21"/>
          <w:bdr w:val="none" w:sz="0" w:space="0" w:color="auto" w:frame="1"/>
          <w:lang w:eastAsia="ru-RU"/>
        </w:rPr>
        <w:t>of</w:t>
      </w:r>
      <w:proofErr w:type="spellEnd"/>
      <w:r w:rsidRPr="00C26047">
        <w:rPr>
          <w:rFonts w:ascii="Tahoma" w:eastAsia="Times New Roman" w:hAnsi="Tahoma" w:cs="Tahoma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26047">
        <w:rPr>
          <w:rFonts w:ascii="Tahoma" w:eastAsia="Times New Roman" w:hAnsi="Tahoma" w:cs="Tahoma"/>
          <w:sz w:val="21"/>
          <w:szCs w:val="21"/>
          <w:bdr w:val="none" w:sz="0" w:space="0" w:color="auto" w:frame="1"/>
          <w:lang w:eastAsia="ru-RU"/>
        </w:rPr>
        <w:t>Duty</w:t>
      </w:r>
      <w:proofErr w:type="spellEnd"/>
      <w:r w:rsidRPr="00C26047">
        <w:rPr>
          <w:rFonts w:ascii="Tahoma" w:eastAsia="Times New Roman" w:hAnsi="Tahoma" w:cs="Tahoma"/>
          <w:sz w:val="21"/>
          <w:szCs w:val="21"/>
          <w:lang w:eastAsia="ru-RU"/>
        </w:rPr>
        <w:t> уже несколько последних лет, будет введена и в </w:t>
      </w:r>
      <w:proofErr w:type="spellStart"/>
      <w:r w:rsidRPr="00C26047">
        <w:rPr>
          <w:rFonts w:ascii="Tahoma" w:eastAsia="Times New Roman" w:hAnsi="Tahoma" w:cs="Tahoma"/>
          <w:sz w:val="21"/>
          <w:szCs w:val="21"/>
          <w:bdr w:val="none" w:sz="0" w:space="0" w:color="auto" w:frame="1"/>
          <w:lang w:eastAsia="ru-RU"/>
        </w:rPr>
        <w:t>Call</w:t>
      </w:r>
      <w:proofErr w:type="spellEnd"/>
      <w:r w:rsidRPr="00C26047">
        <w:rPr>
          <w:rFonts w:ascii="Tahoma" w:eastAsia="Times New Roman" w:hAnsi="Tahoma" w:cs="Tahoma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26047">
        <w:rPr>
          <w:rFonts w:ascii="Tahoma" w:eastAsia="Times New Roman" w:hAnsi="Tahoma" w:cs="Tahoma"/>
          <w:sz w:val="21"/>
          <w:szCs w:val="21"/>
          <w:bdr w:val="none" w:sz="0" w:space="0" w:color="auto" w:frame="1"/>
          <w:lang w:eastAsia="ru-RU"/>
        </w:rPr>
        <w:t>of</w:t>
      </w:r>
      <w:proofErr w:type="spellEnd"/>
      <w:r w:rsidRPr="00C26047">
        <w:rPr>
          <w:rFonts w:ascii="Tahoma" w:eastAsia="Times New Roman" w:hAnsi="Tahoma" w:cs="Tahoma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26047">
        <w:rPr>
          <w:rFonts w:ascii="Tahoma" w:eastAsia="Times New Roman" w:hAnsi="Tahoma" w:cs="Tahoma"/>
          <w:sz w:val="21"/>
          <w:szCs w:val="21"/>
          <w:bdr w:val="none" w:sz="0" w:space="0" w:color="auto" w:frame="1"/>
          <w:lang w:eastAsia="ru-RU"/>
        </w:rPr>
        <w:t>Duty</w:t>
      </w:r>
      <w:proofErr w:type="spellEnd"/>
      <w:r w:rsidRPr="00C26047">
        <w:rPr>
          <w:rFonts w:ascii="Tahoma" w:eastAsia="Times New Roman" w:hAnsi="Tahoma" w:cs="Tahoma"/>
          <w:sz w:val="21"/>
          <w:szCs w:val="21"/>
          <w:bdr w:val="none" w:sz="0" w:space="0" w:color="auto" w:frame="1"/>
          <w:lang w:eastAsia="ru-RU"/>
        </w:rPr>
        <w:t>: WWII</w:t>
      </w:r>
      <w:r w:rsidRPr="00C26047">
        <w:rPr>
          <w:rFonts w:ascii="Tahoma" w:eastAsia="Times New Roman" w:hAnsi="Tahoma" w:cs="Tahoma"/>
          <w:sz w:val="21"/>
          <w:szCs w:val="21"/>
          <w:lang w:eastAsia="ru-RU"/>
        </w:rPr>
        <w:t> начиная со следующей недели.</w:t>
      </w:r>
    </w:p>
    <w:p w:rsidR="006A26EA" w:rsidRPr="00C26047" w:rsidRDefault="006A26EA" w:rsidP="006A26EA">
      <w:pPr>
        <w:spacing w:after="75" w:line="285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C26047">
        <w:rPr>
          <w:rFonts w:ascii="Tahoma" w:eastAsia="Times New Roman" w:hAnsi="Tahoma" w:cs="Tahoma"/>
          <w:sz w:val="21"/>
          <w:szCs w:val="21"/>
          <w:lang w:eastAsia="ru-RU"/>
        </w:rPr>
        <w:t>Как это обычно и бывает со всеми играми </w:t>
      </w:r>
      <w:proofErr w:type="spellStart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>Call</w:t>
      </w:r>
      <w:proofErr w:type="spellEnd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 xml:space="preserve"> </w:t>
      </w:r>
      <w:proofErr w:type="spellStart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>of</w:t>
      </w:r>
      <w:proofErr w:type="spellEnd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 xml:space="preserve"> </w:t>
      </w:r>
      <w:proofErr w:type="spellStart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>Duty</w:t>
      </w:r>
      <w:proofErr w:type="spellEnd"/>
      <w:r w:rsidRPr="00C26047">
        <w:rPr>
          <w:rFonts w:ascii="Tahoma" w:eastAsia="Times New Roman" w:hAnsi="Tahoma" w:cs="Tahoma"/>
          <w:sz w:val="21"/>
          <w:szCs w:val="21"/>
          <w:lang w:eastAsia="ru-RU"/>
        </w:rPr>
        <w:t xml:space="preserve">, издатели не запускают магазин </w:t>
      </w:r>
      <w:proofErr w:type="spellStart"/>
      <w:r w:rsidRPr="00C26047">
        <w:rPr>
          <w:rFonts w:ascii="Tahoma" w:eastAsia="Times New Roman" w:hAnsi="Tahoma" w:cs="Tahoma"/>
          <w:sz w:val="21"/>
          <w:szCs w:val="21"/>
          <w:lang w:eastAsia="ru-RU"/>
        </w:rPr>
        <w:t>доната</w:t>
      </w:r>
      <w:proofErr w:type="spellEnd"/>
      <w:r w:rsidRPr="00C26047">
        <w:rPr>
          <w:rFonts w:ascii="Tahoma" w:eastAsia="Times New Roman" w:hAnsi="Tahoma" w:cs="Tahoma"/>
          <w:sz w:val="21"/>
          <w:szCs w:val="21"/>
          <w:lang w:eastAsia="ru-RU"/>
        </w:rPr>
        <w:t xml:space="preserve"> до тех пор, пока не решатся все проблемы с полноценным запуском игры. </w:t>
      </w:r>
      <w:proofErr w:type="spellStart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>Call</w:t>
      </w:r>
      <w:proofErr w:type="spellEnd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 xml:space="preserve"> </w:t>
      </w:r>
      <w:proofErr w:type="spellStart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>of</w:t>
      </w:r>
      <w:proofErr w:type="spellEnd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 xml:space="preserve"> </w:t>
      </w:r>
      <w:proofErr w:type="spellStart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>Duty</w:t>
      </w:r>
      <w:proofErr w:type="spellEnd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>: WWII</w:t>
      </w:r>
      <w:r w:rsidRPr="00C26047">
        <w:rPr>
          <w:rFonts w:ascii="Tahoma" w:eastAsia="Times New Roman" w:hAnsi="Tahoma" w:cs="Tahoma"/>
          <w:sz w:val="21"/>
          <w:szCs w:val="21"/>
          <w:lang w:eastAsia="ru-RU"/>
        </w:rPr>
        <w:t>, не отставая от своих предыдущих собратьев, тоже имела небольшие проблемы с сервером, но, похоже, буря миновала, и релиз COD поинтов пройдет уже на следующей неделе.</w:t>
      </w:r>
    </w:p>
    <w:p w:rsidR="006A26EA" w:rsidRPr="00C26047" w:rsidRDefault="006A26EA" w:rsidP="006A26EA">
      <w:pPr>
        <w:spacing w:after="75" w:line="285" w:lineRule="atLeas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A26EA" w:rsidRPr="00C26047" w:rsidRDefault="006A26EA" w:rsidP="006A26EA">
      <w:pPr>
        <w:spacing w:after="75" w:line="285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C26047">
        <w:rPr>
          <w:rFonts w:ascii="Tahoma" w:eastAsia="Times New Roman" w:hAnsi="Tahoma" w:cs="Tahoma"/>
          <w:sz w:val="21"/>
          <w:szCs w:val="21"/>
          <w:lang w:eastAsia="ru-RU"/>
        </w:rPr>
        <w:t>Во всей линейке игр эта валюта покупалась за реальные деньги. В </w:t>
      </w:r>
      <w:proofErr w:type="spellStart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>Call</w:t>
      </w:r>
      <w:proofErr w:type="spellEnd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 xml:space="preserve"> </w:t>
      </w:r>
      <w:proofErr w:type="spellStart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>of</w:t>
      </w:r>
      <w:proofErr w:type="spellEnd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 xml:space="preserve"> </w:t>
      </w:r>
      <w:proofErr w:type="spellStart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>Duty</w:t>
      </w:r>
      <w:proofErr w:type="spellEnd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>: WWII</w:t>
      </w:r>
      <w:r w:rsidRPr="00C26047">
        <w:rPr>
          <w:rFonts w:ascii="Tahoma" w:eastAsia="Times New Roman" w:hAnsi="Tahoma" w:cs="Tahoma"/>
          <w:sz w:val="21"/>
          <w:szCs w:val="21"/>
          <w:lang w:eastAsia="ru-RU"/>
        </w:rPr>
        <w:t> за нее можно купить кейс </w:t>
      </w:r>
      <w:proofErr w:type="spellStart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>Rare</w:t>
      </w:r>
      <w:proofErr w:type="spellEnd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 xml:space="preserve"> </w:t>
      </w:r>
      <w:proofErr w:type="spellStart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>Supply</w:t>
      </w:r>
      <w:proofErr w:type="spellEnd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 xml:space="preserve"> </w:t>
      </w:r>
      <w:proofErr w:type="spellStart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>Drops</w:t>
      </w:r>
      <w:proofErr w:type="spellEnd"/>
      <w:r w:rsidRPr="00C26047">
        <w:rPr>
          <w:rFonts w:ascii="Tahoma" w:eastAsia="Times New Roman" w:hAnsi="Tahoma" w:cs="Tahoma"/>
          <w:sz w:val="21"/>
          <w:szCs w:val="21"/>
          <w:lang w:eastAsia="ru-RU"/>
        </w:rPr>
        <w:t xml:space="preserve">. Однако </w:t>
      </w:r>
      <w:proofErr w:type="spellStart"/>
      <w:r w:rsidRPr="00C26047">
        <w:rPr>
          <w:rFonts w:ascii="Tahoma" w:eastAsia="Times New Roman" w:hAnsi="Tahoma" w:cs="Tahoma"/>
          <w:sz w:val="21"/>
          <w:szCs w:val="21"/>
          <w:lang w:eastAsia="ru-RU"/>
        </w:rPr>
        <w:t>донат</w:t>
      </w:r>
      <w:proofErr w:type="spellEnd"/>
      <w:r w:rsidRPr="00C26047">
        <w:rPr>
          <w:rFonts w:ascii="Tahoma" w:eastAsia="Times New Roman" w:hAnsi="Tahoma" w:cs="Tahoma"/>
          <w:sz w:val="21"/>
          <w:szCs w:val="21"/>
          <w:lang w:eastAsia="ru-RU"/>
        </w:rPr>
        <w:t xml:space="preserve"> – это не единственная возможность приобрести вещи: </w:t>
      </w:r>
      <w:proofErr w:type="spellStart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>Rare</w:t>
      </w:r>
      <w:proofErr w:type="spellEnd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 xml:space="preserve"> </w:t>
      </w:r>
      <w:proofErr w:type="spellStart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>Supply</w:t>
      </w:r>
      <w:proofErr w:type="spellEnd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 xml:space="preserve"> </w:t>
      </w:r>
      <w:proofErr w:type="spellStart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>Drops</w:t>
      </w:r>
      <w:proofErr w:type="spellEnd"/>
      <w:r w:rsidRPr="00C26047">
        <w:rPr>
          <w:rFonts w:ascii="Tahoma" w:eastAsia="Times New Roman" w:hAnsi="Tahoma" w:cs="Tahoma"/>
          <w:sz w:val="21"/>
          <w:szCs w:val="21"/>
          <w:lang w:eastAsia="ru-RU"/>
        </w:rPr>
        <w:t> можно заработать за выполнение заказов или контрактов, а также просто получить по ходу игры.</w:t>
      </w:r>
    </w:p>
    <w:p w:rsidR="006A26EA" w:rsidRPr="00C26047" w:rsidRDefault="006A26EA" w:rsidP="006A26EA">
      <w:pPr>
        <w:spacing w:after="75" w:line="285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C26047">
        <w:rPr>
          <w:rFonts w:ascii="Tahoma" w:eastAsia="Times New Roman" w:hAnsi="Tahoma" w:cs="Tahoma"/>
          <w:sz w:val="21"/>
          <w:szCs w:val="21"/>
          <w:lang w:eastAsia="ru-RU"/>
        </w:rPr>
        <w:t>Сайт поддержки </w:t>
      </w:r>
      <w:proofErr w:type="spellStart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>Activision</w:t>
      </w:r>
      <w:proofErr w:type="spellEnd"/>
      <w:r w:rsidRPr="00C26047">
        <w:rPr>
          <w:rFonts w:ascii="Tahoma" w:eastAsia="Times New Roman" w:hAnsi="Tahoma" w:cs="Tahoma"/>
          <w:sz w:val="21"/>
          <w:szCs w:val="21"/>
          <w:lang w:eastAsia="ru-RU"/>
        </w:rPr>
        <w:t> подтвердил, что COD поинты будут введены со вторника </w:t>
      </w:r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>14 ноября</w:t>
      </w:r>
      <w:r w:rsidRPr="00C26047">
        <w:rPr>
          <w:rFonts w:ascii="Tahoma" w:eastAsia="Times New Roman" w:hAnsi="Tahoma" w:cs="Tahoma"/>
          <w:sz w:val="21"/>
          <w:szCs w:val="21"/>
          <w:lang w:eastAsia="ru-RU"/>
        </w:rPr>
        <w:t xml:space="preserve"> с 9:00 по тихоокеанскому времени. Если вы делали </w:t>
      </w:r>
      <w:proofErr w:type="spellStart"/>
      <w:r w:rsidRPr="00C26047">
        <w:rPr>
          <w:rFonts w:ascii="Tahoma" w:eastAsia="Times New Roman" w:hAnsi="Tahoma" w:cs="Tahoma"/>
          <w:sz w:val="21"/>
          <w:szCs w:val="21"/>
          <w:lang w:eastAsia="ru-RU"/>
        </w:rPr>
        <w:t>предзаказ</w:t>
      </w:r>
      <w:proofErr w:type="spellEnd"/>
      <w:r w:rsidRPr="00C26047">
        <w:rPr>
          <w:rFonts w:ascii="Tahoma" w:eastAsia="Times New Roman" w:hAnsi="Tahoma" w:cs="Tahoma"/>
          <w:sz w:val="21"/>
          <w:szCs w:val="21"/>
          <w:lang w:eastAsia="ru-RU"/>
        </w:rPr>
        <w:t xml:space="preserve"> игры, то 1100 поинтов вам достанутся бесплатно.</w:t>
      </w:r>
    </w:p>
    <w:p w:rsidR="006A26EA" w:rsidRPr="00C26047" w:rsidRDefault="006A26EA" w:rsidP="006A26EA">
      <w:pPr>
        <w:spacing w:after="75" w:line="285" w:lineRule="atLeas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A26EA" w:rsidRPr="00C26047" w:rsidRDefault="006A26EA" w:rsidP="006A26EA">
      <w:pPr>
        <w:spacing w:after="75" w:line="285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C26047">
        <w:rPr>
          <w:rFonts w:ascii="Tahoma" w:eastAsia="Times New Roman" w:hAnsi="Tahoma" w:cs="Tahoma"/>
          <w:sz w:val="21"/>
          <w:szCs w:val="21"/>
          <w:lang w:eastAsia="ru-RU"/>
        </w:rPr>
        <w:t xml:space="preserve">Бесплатные поинты появятся в игре сразу же после открытия магазина </w:t>
      </w:r>
      <w:proofErr w:type="spellStart"/>
      <w:r w:rsidRPr="00C26047">
        <w:rPr>
          <w:rFonts w:ascii="Tahoma" w:eastAsia="Times New Roman" w:hAnsi="Tahoma" w:cs="Tahoma"/>
          <w:sz w:val="21"/>
          <w:szCs w:val="21"/>
          <w:lang w:eastAsia="ru-RU"/>
        </w:rPr>
        <w:t>доната</w:t>
      </w:r>
      <w:proofErr w:type="spellEnd"/>
      <w:r w:rsidRPr="00C26047">
        <w:rPr>
          <w:rFonts w:ascii="Tahoma" w:eastAsia="Times New Roman" w:hAnsi="Tahoma" w:cs="Tahoma"/>
          <w:sz w:val="21"/>
          <w:szCs w:val="21"/>
          <w:lang w:eastAsia="ru-RU"/>
        </w:rPr>
        <w:t>. На данный момент в </w:t>
      </w:r>
      <w:proofErr w:type="spellStart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>Supply</w:t>
      </w:r>
      <w:proofErr w:type="spellEnd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 xml:space="preserve"> </w:t>
      </w:r>
      <w:proofErr w:type="spellStart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>Drops</w:t>
      </w:r>
      <w:proofErr w:type="spellEnd"/>
      <w:r w:rsidRPr="00C26047">
        <w:rPr>
          <w:rFonts w:ascii="Tahoma" w:eastAsia="Times New Roman" w:hAnsi="Tahoma" w:cs="Tahoma"/>
          <w:sz w:val="21"/>
          <w:szCs w:val="21"/>
          <w:lang w:eastAsia="ru-RU"/>
        </w:rPr>
        <w:t xml:space="preserve"> нет никакого оружия, которое меняет </w:t>
      </w:r>
      <w:proofErr w:type="spellStart"/>
      <w:r w:rsidRPr="00C26047">
        <w:rPr>
          <w:rFonts w:ascii="Tahoma" w:eastAsia="Times New Roman" w:hAnsi="Tahoma" w:cs="Tahoma"/>
          <w:sz w:val="21"/>
          <w:szCs w:val="21"/>
          <w:lang w:eastAsia="ru-RU"/>
        </w:rPr>
        <w:t>статы</w:t>
      </w:r>
      <w:proofErr w:type="spellEnd"/>
      <w:r w:rsidRPr="00C26047">
        <w:rPr>
          <w:rFonts w:ascii="Tahoma" w:eastAsia="Times New Roman" w:hAnsi="Tahoma" w:cs="Tahoma"/>
          <w:sz w:val="21"/>
          <w:szCs w:val="21"/>
          <w:lang w:eastAsia="ru-RU"/>
        </w:rPr>
        <w:t xml:space="preserve"> и дает превосходство, но положение дел может измениться в любой момент.</w:t>
      </w:r>
    </w:p>
    <w:p w:rsidR="006A26EA" w:rsidRPr="00C26047" w:rsidRDefault="006A26EA" w:rsidP="006A26EA">
      <w:pPr>
        <w:spacing w:line="285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C26047">
        <w:rPr>
          <w:rFonts w:ascii="Tahoma" w:eastAsia="Times New Roman" w:hAnsi="Tahoma" w:cs="Tahoma"/>
          <w:sz w:val="21"/>
          <w:szCs w:val="21"/>
          <w:lang w:eastAsia="ru-RU"/>
        </w:rPr>
        <w:t>Обменный курс и цены на покупку поинтов еще неизвестны.</w:t>
      </w:r>
    </w:p>
    <w:p w:rsidR="00EE38CC" w:rsidRDefault="00EE38CC"/>
    <w:p w:rsidR="006A26EA" w:rsidRDefault="006A26EA"/>
    <w:p w:rsidR="006A26EA" w:rsidRPr="006A26EA" w:rsidRDefault="006A26EA" w:rsidP="006A26EA">
      <w:pPr>
        <w:spacing w:before="225" w:after="225" w:line="570" w:lineRule="atLeast"/>
        <w:ind w:left="375" w:right="375"/>
        <w:outlineLvl w:val="0"/>
        <w:rPr>
          <w:rFonts w:ascii="Arial" w:eastAsia="Times New Roman" w:hAnsi="Arial" w:cs="Arial"/>
          <w:b/>
          <w:bCs/>
          <w:kern w:val="36"/>
          <w:sz w:val="42"/>
          <w:szCs w:val="42"/>
          <w:lang w:eastAsia="ru-RU"/>
        </w:rPr>
      </w:pPr>
      <w:r w:rsidRPr="006A26EA">
        <w:rPr>
          <w:rFonts w:ascii="Arial" w:eastAsia="Times New Roman" w:hAnsi="Arial" w:cs="Arial"/>
          <w:b/>
          <w:bCs/>
          <w:kern w:val="36"/>
          <w:sz w:val="42"/>
          <w:szCs w:val="42"/>
          <w:lang w:eastAsia="ru-RU"/>
        </w:rPr>
        <w:t xml:space="preserve">Финансовый отчет </w:t>
      </w:r>
      <w:proofErr w:type="spellStart"/>
      <w:r w:rsidRPr="006A26EA">
        <w:rPr>
          <w:rFonts w:ascii="Arial" w:eastAsia="Times New Roman" w:hAnsi="Arial" w:cs="Arial"/>
          <w:b/>
          <w:bCs/>
          <w:kern w:val="36"/>
          <w:sz w:val="42"/>
          <w:szCs w:val="42"/>
          <w:lang w:eastAsia="ru-RU"/>
        </w:rPr>
        <w:t>Capcom</w:t>
      </w:r>
      <w:proofErr w:type="spellEnd"/>
      <w:r w:rsidRPr="006A26EA">
        <w:rPr>
          <w:rFonts w:ascii="Arial" w:eastAsia="Times New Roman" w:hAnsi="Arial" w:cs="Arial"/>
          <w:b/>
          <w:bCs/>
          <w:kern w:val="36"/>
          <w:sz w:val="42"/>
          <w:szCs w:val="42"/>
          <w:lang w:eastAsia="ru-RU"/>
        </w:rPr>
        <w:t>: динамика продаж</w:t>
      </w:r>
    </w:p>
    <w:p w:rsidR="006A26EA" w:rsidRPr="006A26EA" w:rsidRDefault="006A26EA" w:rsidP="006A26EA">
      <w:pPr>
        <w:spacing w:after="180" w:line="285" w:lineRule="atLeast"/>
        <w:textAlignment w:val="top"/>
        <w:rPr>
          <w:rFonts w:ascii="Tahoma" w:eastAsia="Times New Roman" w:hAnsi="Tahoma" w:cs="Tahoma"/>
          <w:i/>
          <w:iCs/>
          <w:sz w:val="21"/>
          <w:szCs w:val="21"/>
          <w:lang w:eastAsia="ru-RU"/>
        </w:rPr>
      </w:pPr>
    </w:p>
    <w:p w:rsidR="006A26EA" w:rsidRPr="00C26047" w:rsidRDefault="006A26EA" w:rsidP="006A26EA">
      <w:pPr>
        <w:spacing w:after="0" w:line="285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C26047">
        <w:rPr>
          <w:rFonts w:ascii="Tahoma" w:eastAsia="Times New Roman" w:hAnsi="Tahoma" w:cs="Tahoma"/>
          <w:sz w:val="21"/>
          <w:szCs w:val="21"/>
          <w:bdr w:val="none" w:sz="0" w:space="0" w:color="auto" w:frame="1"/>
          <w:lang w:eastAsia="ru-RU"/>
        </w:rPr>
        <w:t>Финансовый отчет</w:t>
      </w:r>
      <w:r w:rsidRPr="00C26047">
        <w:rPr>
          <w:rFonts w:ascii="Tahoma" w:eastAsia="Times New Roman" w:hAnsi="Tahoma" w:cs="Tahoma"/>
          <w:sz w:val="21"/>
          <w:szCs w:val="21"/>
          <w:lang w:eastAsia="ru-RU"/>
        </w:rPr>
        <w:t> </w:t>
      </w:r>
      <w:proofErr w:type="spellStart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>Capcom</w:t>
      </w:r>
      <w:proofErr w:type="spellEnd"/>
      <w:r w:rsidRPr="00C26047">
        <w:rPr>
          <w:rFonts w:ascii="Tahoma" w:eastAsia="Times New Roman" w:hAnsi="Tahoma" w:cs="Tahoma"/>
          <w:sz w:val="21"/>
          <w:szCs w:val="21"/>
          <w:lang w:eastAsia="ru-RU"/>
        </w:rPr>
        <w:t> за первую половину финансового года (заканчивается в марте 2018 года) показывает, что крупные релизы компании за этот промежуток времени весьма неплохо окупаются. По отчету, который сплошь пестрит графиками и таблицами, можно проследить динамику продаж </w:t>
      </w:r>
      <w:proofErr w:type="spellStart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>Capcom</w:t>
      </w:r>
      <w:proofErr w:type="spellEnd"/>
      <w:r w:rsidRPr="00C26047">
        <w:rPr>
          <w:rFonts w:ascii="Tahoma" w:eastAsia="Times New Roman" w:hAnsi="Tahoma" w:cs="Tahoma"/>
          <w:sz w:val="21"/>
          <w:szCs w:val="21"/>
          <w:lang w:eastAsia="ru-RU"/>
        </w:rPr>
        <w:t> за год, и, надо сказать, выглядят они довольно солидно.</w:t>
      </w:r>
    </w:p>
    <w:p w:rsidR="006A26EA" w:rsidRPr="00C26047" w:rsidRDefault="006A26EA" w:rsidP="006A26EA">
      <w:pPr>
        <w:spacing w:after="75" w:line="285" w:lineRule="atLeas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A26EA" w:rsidRPr="00C26047" w:rsidRDefault="006A26EA" w:rsidP="006A26EA">
      <w:pPr>
        <w:spacing w:after="0" w:line="285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C26047">
        <w:rPr>
          <w:rFonts w:ascii="Tahoma" w:eastAsia="Times New Roman" w:hAnsi="Tahoma" w:cs="Tahoma"/>
          <w:sz w:val="21"/>
          <w:szCs w:val="21"/>
          <w:lang w:eastAsia="ru-RU"/>
        </w:rPr>
        <w:t>Например, </w:t>
      </w:r>
      <w:proofErr w:type="spellStart"/>
      <w:r w:rsidRPr="00C26047">
        <w:rPr>
          <w:rFonts w:ascii="Tahoma" w:eastAsia="Times New Roman" w:hAnsi="Tahoma" w:cs="Tahoma"/>
          <w:sz w:val="21"/>
          <w:szCs w:val="21"/>
          <w:bdr w:val="none" w:sz="0" w:space="0" w:color="auto" w:frame="1"/>
          <w:lang w:eastAsia="ru-RU"/>
        </w:rPr>
        <w:t>Resident</w:t>
      </w:r>
      <w:proofErr w:type="spellEnd"/>
      <w:r w:rsidRPr="00C26047">
        <w:rPr>
          <w:rFonts w:ascii="Tahoma" w:eastAsia="Times New Roman" w:hAnsi="Tahoma" w:cs="Tahoma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26047">
        <w:rPr>
          <w:rFonts w:ascii="Tahoma" w:eastAsia="Times New Roman" w:hAnsi="Tahoma" w:cs="Tahoma"/>
          <w:sz w:val="21"/>
          <w:szCs w:val="21"/>
          <w:bdr w:val="none" w:sz="0" w:space="0" w:color="auto" w:frame="1"/>
          <w:lang w:eastAsia="ru-RU"/>
        </w:rPr>
        <w:t>Evil</w:t>
      </w:r>
      <w:proofErr w:type="spellEnd"/>
      <w:r w:rsidRPr="00C26047">
        <w:rPr>
          <w:rFonts w:ascii="Tahoma" w:eastAsia="Times New Roman" w:hAnsi="Tahoma" w:cs="Tahoma"/>
          <w:sz w:val="21"/>
          <w:szCs w:val="21"/>
          <w:bdr w:val="none" w:sz="0" w:space="0" w:color="auto" w:frame="1"/>
          <w:lang w:eastAsia="ru-RU"/>
        </w:rPr>
        <w:t xml:space="preserve"> 7</w:t>
      </w:r>
      <w:r w:rsidRPr="00C26047">
        <w:rPr>
          <w:rFonts w:ascii="Tahoma" w:eastAsia="Times New Roman" w:hAnsi="Tahoma" w:cs="Tahoma"/>
          <w:sz w:val="21"/>
          <w:szCs w:val="21"/>
          <w:lang w:eastAsia="ru-RU"/>
        </w:rPr>
        <w:t> превысил показатели продаж в 4 миллиона копий. Корпорация планировала достичь этой отметки гораздо раньше, но продажи растянулись на длительный срок. Ранее было известно о четырех миллионах продаж, но на данный момент эта цифра уже больше, что является внушительным показателем.</w:t>
      </w:r>
    </w:p>
    <w:p w:rsidR="006A26EA" w:rsidRPr="00C26047" w:rsidRDefault="006A26EA" w:rsidP="006A26EA">
      <w:pPr>
        <w:spacing w:after="75" w:line="285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C26047">
        <w:rPr>
          <w:rFonts w:ascii="Tahoma" w:eastAsia="Times New Roman" w:hAnsi="Tahoma" w:cs="Tahoma"/>
          <w:sz w:val="21"/>
          <w:szCs w:val="21"/>
          <w:lang w:eastAsia="ru-RU"/>
        </w:rPr>
        <w:t>Часть дохода, естественно, можно смело приписать к популярности линейки игр, но свою роль сыграла и агрессивная рекламная кампания.</w:t>
      </w:r>
    </w:p>
    <w:p w:rsidR="006A26EA" w:rsidRPr="00C26047" w:rsidRDefault="006A26EA" w:rsidP="006A26EA">
      <w:pPr>
        <w:spacing w:after="0" w:line="285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C26047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Между тем, </w:t>
      </w:r>
      <w:proofErr w:type="spellStart"/>
      <w:r w:rsidRPr="00C26047">
        <w:rPr>
          <w:rFonts w:ascii="Tahoma" w:eastAsia="Times New Roman" w:hAnsi="Tahoma" w:cs="Tahoma"/>
          <w:sz w:val="21"/>
          <w:szCs w:val="21"/>
          <w:bdr w:val="none" w:sz="0" w:space="0" w:color="auto" w:frame="1"/>
          <w:lang w:eastAsia="ru-RU"/>
        </w:rPr>
        <w:t>Marvel</w:t>
      </w:r>
      <w:proofErr w:type="spellEnd"/>
      <w:r w:rsidRPr="00C26047">
        <w:rPr>
          <w:rFonts w:ascii="Tahoma" w:eastAsia="Times New Roman" w:hAnsi="Tahoma" w:cs="Tahoma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26047">
        <w:rPr>
          <w:rFonts w:ascii="Tahoma" w:eastAsia="Times New Roman" w:hAnsi="Tahoma" w:cs="Tahoma"/>
          <w:sz w:val="21"/>
          <w:szCs w:val="21"/>
          <w:bdr w:val="none" w:sz="0" w:space="0" w:color="auto" w:frame="1"/>
          <w:lang w:eastAsia="ru-RU"/>
        </w:rPr>
        <w:t>vs</w:t>
      </w:r>
      <w:proofErr w:type="spellEnd"/>
      <w:r w:rsidRPr="00C26047">
        <w:rPr>
          <w:rFonts w:ascii="Tahoma" w:eastAsia="Times New Roman" w:hAnsi="Tahoma" w:cs="Tahoma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26047">
        <w:rPr>
          <w:rFonts w:ascii="Tahoma" w:eastAsia="Times New Roman" w:hAnsi="Tahoma" w:cs="Tahoma"/>
          <w:sz w:val="21"/>
          <w:szCs w:val="21"/>
          <w:bdr w:val="none" w:sz="0" w:space="0" w:color="auto" w:frame="1"/>
          <w:lang w:eastAsia="ru-RU"/>
        </w:rPr>
        <w:t>Capcom</w:t>
      </w:r>
      <w:proofErr w:type="spellEnd"/>
      <w:r w:rsidRPr="00C26047">
        <w:rPr>
          <w:rFonts w:ascii="Tahoma" w:eastAsia="Times New Roman" w:hAnsi="Tahoma" w:cs="Tahoma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26047">
        <w:rPr>
          <w:rFonts w:ascii="Tahoma" w:eastAsia="Times New Roman" w:hAnsi="Tahoma" w:cs="Tahoma"/>
          <w:sz w:val="21"/>
          <w:szCs w:val="21"/>
          <w:bdr w:val="none" w:sz="0" w:space="0" w:color="auto" w:frame="1"/>
          <w:lang w:eastAsia="ru-RU"/>
        </w:rPr>
        <w:t>Infinite</w:t>
      </w:r>
      <w:proofErr w:type="spellEnd"/>
      <w:r w:rsidRPr="00C26047">
        <w:rPr>
          <w:rFonts w:ascii="Tahoma" w:eastAsia="Times New Roman" w:hAnsi="Tahoma" w:cs="Tahoma"/>
          <w:sz w:val="21"/>
          <w:szCs w:val="21"/>
          <w:lang w:eastAsia="ru-RU"/>
        </w:rPr>
        <w:t xml:space="preserve"> достиг отметки в 900 000 копий. С одной стороны, все начиналось достаточно вяло: игра на старте не смогла пробиться в десятку </w:t>
      </w:r>
      <w:proofErr w:type="gramStart"/>
      <w:r w:rsidRPr="00C26047">
        <w:rPr>
          <w:rFonts w:ascii="Tahoma" w:eastAsia="Times New Roman" w:hAnsi="Tahoma" w:cs="Tahoma"/>
          <w:sz w:val="21"/>
          <w:szCs w:val="21"/>
          <w:lang w:eastAsia="ru-RU"/>
        </w:rPr>
        <w:t>лучших</w:t>
      </w:r>
      <w:proofErr w:type="gramEnd"/>
      <w:r w:rsidRPr="00C26047">
        <w:rPr>
          <w:rFonts w:ascii="Tahoma" w:eastAsia="Times New Roman" w:hAnsi="Tahoma" w:cs="Tahoma"/>
          <w:sz w:val="21"/>
          <w:szCs w:val="21"/>
          <w:lang w:eastAsia="ru-RU"/>
        </w:rPr>
        <w:t xml:space="preserve"> в Великобритании, поэтому пришлось снижать цены на продукт. Несмотря на начальные трудности, проект наверстал </w:t>
      </w:r>
      <w:proofErr w:type="gramStart"/>
      <w:r w:rsidRPr="00C26047">
        <w:rPr>
          <w:rFonts w:ascii="Tahoma" w:eastAsia="Times New Roman" w:hAnsi="Tahoma" w:cs="Tahoma"/>
          <w:sz w:val="21"/>
          <w:szCs w:val="21"/>
          <w:lang w:eastAsia="ru-RU"/>
        </w:rPr>
        <w:t>упущенное</w:t>
      </w:r>
      <w:proofErr w:type="gramEnd"/>
      <w:r w:rsidRPr="00C26047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6A26EA" w:rsidRPr="00C26047" w:rsidRDefault="006A26EA" w:rsidP="006A26EA">
      <w:pPr>
        <w:spacing w:after="0" w:line="285" w:lineRule="atLeas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A26EA" w:rsidRPr="00C26047" w:rsidRDefault="006A26EA" w:rsidP="006A26EA">
      <w:pPr>
        <w:spacing w:after="0" w:line="285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C26047">
        <w:rPr>
          <w:rFonts w:ascii="Tahoma" w:eastAsia="Times New Roman" w:hAnsi="Tahoma" w:cs="Tahoma"/>
          <w:sz w:val="21"/>
          <w:szCs w:val="21"/>
          <w:lang w:eastAsia="ru-RU"/>
        </w:rPr>
        <w:t>Остальная часть отчета не так интересна, но стоит отметить, что франшиза </w:t>
      </w:r>
      <w:proofErr w:type="spellStart"/>
      <w:r w:rsidRPr="00C26047">
        <w:rPr>
          <w:rFonts w:ascii="Tahoma" w:eastAsia="Times New Roman" w:hAnsi="Tahoma" w:cs="Tahoma"/>
          <w:sz w:val="21"/>
          <w:szCs w:val="21"/>
          <w:bdr w:val="none" w:sz="0" w:space="0" w:color="auto" w:frame="1"/>
          <w:lang w:eastAsia="ru-RU"/>
        </w:rPr>
        <w:t>Monster</w:t>
      </w:r>
      <w:proofErr w:type="spellEnd"/>
      <w:r w:rsidRPr="00C26047">
        <w:rPr>
          <w:rFonts w:ascii="Tahoma" w:eastAsia="Times New Roman" w:hAnsi="Tahoma" w:cs="Tahoma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26047">
        <w:rPr>
          <w:rFonts w:ascii="Tahoma" w:eastAsia="Times New Roman" w:hAnsi="Tahoma" w:cs="Tahoma"/>
          <w:sz w:val="21"/>
          <w:szCs w:val="21"/>
          <w:bdr w:val="none" w:sz="0" w:space="0" w:color="auto" w:frame="1"/>
          <w:lang w:eastAsia="ru-RU"/>
        </w:rPr>
        <w:t>Hunter</w:t>
      </w:r>
      <w:proofErr w:type="spellEnd"/>
      <w:r w:rsidRPr="00C26047">
        <w:rPr>
          <w:rFonts w:ascii="Tahoma" w:eastAsia="Times New Roman" w:hAnsi="Tahoma" w:cs="Tahoma"/>
          <w:sz w:val="21"/>
          <w:szCs w:val="21"/>
          <w:lang w:eastAsia="ru-RU"/>
        </w:rPr>
        <w:t>, а так же ее различные версии в виде мобильных приложений и аркад, доступных в Японии, развивается достаточно бойко. Похоже, что </w:t>
      </w:r>
      <w:proofErr w:type="spellStart"/>
      <w:r w:rsidRPr="00C26047">
        <w:rPr>
          <w:rFonts w:ascii="Tahoma" w:eastAsia="Times New Roman" w:hAnsi="Tahoma" w:cs="Tahoma"/>
          <w:sz w:val="21"/>
          <w:szCs w:val="21"/>
          <w:bdr w:val="none" w:sz="0" w:space="0" w:color="auto" w:frame="1"/>
          <w:lang w:eastAsia="ru-RU"/>
        </w:rPr>
        <w:t>Monster</w:t>
      </w:r>
      <w:proofErr w:type="spellEnd"/>
      <w:r w:rsidRPr="00C26047">
        <w:rPr>
          <w:rFonts w:ascii="Tahoma" w:eastAsia="Times New Roman" w:hAnsi="Tahoma" w:cs="Tahoma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26047">
        <w:rPr>
          <w:rFonts w:ascii="Tahoma" w:eastAsia="Times New Roman" w:hAnsi="Tahoma" w:cs="Tahoma"/>
          <w:sz w:val="21"/>
          <w:szCs w:val="21"/>
          <w:bdr w:val="none" w:sz="0" w:space="0" w:color="auto" w:frame="1"/>
          <w:lang w:eastAsia="ru-RU"/>
        </w:rPr>
        <w:t>Hunter</w:t>
      </w:r>
      <w:proofErr w:type="spellEnd"/>
      <w:r w:rsidRPr="00C26047">
        <w:rPr>
          <w:rFonts w:ascii="Tahoma" w:eastAsia="Times New Roman" w:hAnsi="Tahoma" w:cs="Tahoma"/>
          <w:sz w:val="21"/>
          <w:szCs w:val="21"/>
          <w:bdr w:val="none" w:sz="0" w:space="0" w:color="auto" w:frame="1"/>
          <w:lang w:eastAsia="ru-RU"/>
        </w:rPr>
        <w:t xml:space="preserve"> XX</w:t>
      </w:r>
      <w:r w:rsidRPr="00C26047">
        <w:rPr>
          <w:rFonts w:ascii="Tahoma" w:eastAsia="Times New Roman" w:hAnsi="Tahoma" w:cs="Tahoma"/>
          <w:sz w:val="21"/>
          <w:szCs w:val="21"/>
          <w:lang w:eastAsia="ru-RU"/>
        </w:rPr>
        <w:t> на </w:t>
      </w:r>
      <w:proofErr w:type="spellStart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>Switch</w:t>
      </w:r>
      <w:proofErr w:type="spellEnd"/>
      <w:r w:rsidRPr="00C26047">
        <w:rPr>
          <w:rFonts w:ascii="Tahoma" w:eastAsia="Times New Roman" w:hAnsi="Tahoma" w:cs="Tahoma"/>
          <w:sz w:val="21"/>
          <w:szCs w:val="21"/>
          <w:lang w:eastAsia="ru-RU"/>
        </w:rPr>
        <w:t>, который был выпущен только в Японии, довольно конкурентоспособная игра.</w:t>
      </w:r>
    </w:p>
    <w:p w:rsidR="006A26EA" w:rsidRPr="00C26047" w:rsidRDefault="006A26EA" w:rsidP="006A26EA">
      <w:pPr>
        <w:spacing w:line="285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C26047">
        <w:rPr>
          <w:rFonts w:ascii="Tahoma" w:eastAsia="Times New Roman" w:hAnsi="Tahoma" w:cs="Tahoma"/>
          <w:sz w:val="21"/>
          <w:szCs w:val="21"/>
          <w:lang w:eastAsia="ru-RU"/>
        </w:rPr>
        <w:t>Релиз </w:t>
      </w:r>
      <w:proofErr w:type="spellStart"/>
      <w:r w:rsidRPr="00C26047">
        <w:rPr>
          <w:rFonts w:ascii="Tahoma" w:eastAsia="Times New Roman" w:hAnsi="Tahoma" w:cs="Tahoma"/>
          <w:sz w:val="21"/>
          <w:szCs w:val="21"/>
          <w:bdr w:val="none" w:sz="0" w:space="0" w:color="auto" w:frame="1"/>
          <w:lang w:eastAsia="ru-RU"/>
        </w:rPr>
        <w:t>Monster</w:t>
      </w:r>
      <w:proofErr w:type="spellEnd"/>
      <w:r w:rsidRPr="00C26047">
        <w:rPr>
          <w:rFonts w:ascii="Tahoma" w:eastAsia="Times New Roman" w:hAnsi="Tahoma" w:cs="Tahoma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26047">
        <w:rPr>
          <w:rFonts w:ascii="Tahoma" w:eastAsia="Times New Roman" w:hAnsi="Tahoma" w:cs="Tahoma"/>
          <w:sz w:val="21"/>
          <w:szCs w:val="21"/>
          <w:bdr w:val="none" w:sz="0" w:space="0" w:color="auto" w:frame="1"/>
          <w:lang w:eastAsia="ru-RU"/>
        </w:rPr>
        <w:t>Hunter</w:t>
      </w:r>
      <w:proofErr w:type="spellEnd"/>
      <w:r w:rsidRPr="00C26047">
        <w:rPr>
          <w:rFonts w:ascii="Tahoma" w:eastAsia="Times New Roman" w:hAnsi="Tahoma" w:cs="Tahoma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26047">
        <w:rPr>
          <w:rFonts w:ascii="Tahoma" w:eastAsia="Times New Roman" w:hAnsi="Tahoma" w:cs="Tahoma"/>
          <w:sz w:val="21"/>
          <w:szCs w:val="21"/>
          <w:bdr w:val="none" w:sz="0" w:space="0" w:color="auto" w:frame="1"/>
          <w:lang w:eastAsia="ru-RU"/>
        </w:rPr>
        <w:t>World</w:t>
      </w:r>
      <w:proofErr w:type="spellEnd"/>
      <w:r w:rsidRPr="00C26047">
        <w:rPr>
          <w:rFonts w:ascii="Tahoma" w:eastAsia="Times New Roman" w:hAnsi="Tahoma" w:cs="Tahoma"/>
          <w:sz w:val="21"/>
          <w:szCs w:val="21"/>
          <w:lang w:eastAsia="ru-RU"/>
        </w:rPr>
        <w:t>, запланированный на январь 2018 года, обещает быть довольно крупным проектом для </w:t>
      </w:r>
      <w:proofErr w:type="spellStart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>Capcom</w:t>
      </w:r>
      <w:proofErr w:type="spellEnd"/>
      <w:r w:rsidRPr="00C26047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6A26EA" w:rsidRPr="006A26EA" w:rsidRDefault="006A26EA"/>
    <w:p w:rsidR="006A26EA" w:rsidRPr="006A26EA" w:rsidRDefault="006A26EA" w:rsidP="00C26047">
      <w:pPr>
        <w:tabs>
          <w:tab w:val="left" w:pos="1331"/>
        </w:tabs>
      </w:pPr>
    </w:p>
    <w:p w:rsidR="006A26EA" w:rsidRDefault="006A26EA" w:rsidP="006A26EA">
      <w:pPr>
        <w:spacing w:before="225" w:after="225" w:line="570" w:lineRule="atLeast"/>
        <w:ind w:left="375" w:right="375"/>
        <w:outlineLvl w:val="0"/>
        <w:rPr>
          <w:rFonts w:ascii="Arial" w:eastAsia="Times New Roman" w:hAnsi="Arial" w:cs="Arial"/>
          <w:b/>
          <w:bCs/>
          <w:kern w:val="36"/>
          <w:sz w:val="42"/>
          <w:szCs w:val="42"/>
          <w:lang w:eastAsia="ru-RU"/>
        </w:rPr>
      </w:pPr>
      <w:r w:rsidRPr="006A26EA">
        <w:rPr>
          <w:rFonts w:ascii="Arial" w:eastAsia="Times New Roman" w:hAnsi="Arial" w:cs="Arial"/>
          <w:b/>
          <w:bCs/>
          <w:kern w:val="36"/>
          <w:sz w:val="42"/>
          <w:szCs w:val="42"/>
          <w:lang w:eastAsia="ru-RU"/>
        </w:rPr>
        <w:t xml:space="preserve">Продажи и рейтинг </w:t>
      </w:r>
      <w:proofErr w:type="spellStart"/>
      <w:r w:rsidRPr="006A26EA">
        <w:rPr>
          <w:rFonts w:ascii="Arial" w:eastAsia="Times New Roman" w:hAnsi="Arial" w:cs="Arial"/>
          <w:b/>
          <w:bCs/>
          <w:kern w:val="36"/>
          <w:sz w:val="42"/>
          <w:szCs w:val="42"/>
          <w:lang w:eastAsia="ru-RU"/>
        </w:rPr>
        <w:t>Call</w:t>
      </w:r>
      <w:proofErr w:type="spellEnd"/>
      <w:r w:rsidRPr="006A26EA">
        <w:rPr>
          <w:rFonts w:ascii="Arial" w:eastAsia="Times New Roman" w:hAnsi="Arial" w:cs="Arial"/>
          <w:b/>
          <w:bCs/>
          <w:kern w:val="36"/>
          <w:sz w:val="42"/>
          <w:szCs w:val="42"/>
          <w:lang w:eastAsia="ru-RU"/>
        </w:rPr>
        <w:t xml:space="preserve"> </w:t>
      </w:r>
      <w:proofErr w:type="spellStart"/>
      <w:r w:rsidRPr="006A26EA">
        <w:rPr>
          <w:rFonts w:ascii="Arial" w:eastAsia="Times New Roman" w:hAnsi="Arial" w:cs="Arial"/>
          <w:b/>
          <w:bCs/>
          <w:kern w:val="36"/>
          <w:sz w:val="42"/>
          <w:szCs w:val="42"/>
          <w:lang w:eastAsia="ru-RU"/>
        </w:rPr>
        <w:t>of</w:t>
      </w:r>
      <w:proofErr w:type="spellEnd"/>
      <w:r w:rsidRPr="006A26EA">
        <w:rPr>
          <w:rFonts w:ascii="Arial" w:eastAsia="Times New Roman" w:hAnsi="Arial" w:cs="Arial"/>
          <w:b/>
          <w:bCs/>
          <w:kern w:val="36"/>
          <w:sz w:val="42"/>
          <w:szCs w:val="42"/>
          <w:lang w:eastAsia="ru-RU"/>
        </w:rPr>
        <w:t xml:space="preserve"> </w:t>
      </w:r>
      <w:proofErr w:type="spellStart"/>
      <w:r w:rsidRPr="006A26EA">
        <w:rPr>
          <w:rFonts w:ascii="Arial" w:eastAsia="Times New Roman" w:hAnsi="Arial" w:cs="Arial"/>
          <w:b/>
          <w:bCs/>
          <w:kern w:val="36"/>
          <w:sz w:val="42"/>
          <w:szCs w:val="42"/>
          <w:lang w:eastAsia="ru-RU"/>
        </w:rPr>
        <w:t>Duty</w:t>
      </w:r>
      <w:proofErr w:type="spellEnd"/>
      <w:r w:rsidRPr="006A26EA">
        <w:rPr>
          <w:rFonts w:ascii="Arial" w:eastAsia="Times New Roman" w:hAnsi="Arial" w:cs="Arial"/>
          <w:b/>
          <w:bCs/>
          <w:kern w:val="36"/>
          <w:sz w:val="42"/>
          <w:szCs w:val="42"/>
          <w:lang w:eastAsia="ru-RU"/>
        </w:rPr>
        <w:t>: WWII за первые три дня</w:t>
      </w:r>
    </w:p>
    <w:p w:rsidR="006A26EA" w:rsidRDefault="006A26EA" w:rsidP="006A26EA">
      <w:pPr>
        <w:spacing w:after="0" w:line="285" w:lineRule="atLeast"/>
        <w:rPr>
          <w:rFonts w:ascii="Arial" w:eastAsia="Times New Roman" w:hAnsi="Arial" w:cs="Arial"/>
          <w:b/>
          <w:bCs/>
          <w:kern w:val="36"/>
          <w:sz w:val="42"/>
          <w:szCs w:val="42"/>
          <w:lang w:eastAsia="ru-RU"/>
        </w:rPr>
      </w:pPr>
    </w:p>
    <w:p w:rsidR="006A26EA" w:rsidRPr="00C26047" w:rsidRDefault="006A26EA" w:rsidP="006A26EA">
      <w:pPr>
        <w:spacing w:after="0" w:line="285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C26047">
        <w:rPr>
          <w:rFonts w:ascii="Tahoma" w:eastAsia="Times New Roman" w:hAnsi="Tahoma" w:cs="Tahoma"/>
          <w:sz w:val="21"/>
          <w:szCs w:val="21"/>
          <w:lang w:eastAsia="ru-RU"/>
        </w:rPr>
        <w:t>Представители </w:t>
      </w:r>
      <w:proofErr w:type="spellStart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>Activision</w:t>
      </w:r>
      <w:proofErr w:type="spellEnd"/>
      <w:r w:rsidRPr="00C26047">
        <w:rPr>
          <w:rFonts w:ascii="Tahoma" w:eastAsia="Times New Roman" w:hAnsi="Tahoma" w:cs="Tahoma"/>
          <w:sz w:val="21"/>
          <w:szCs w:val="21"/>
          <w:lang w:eastAsia="ru-RU"/>
        </w:rPr>
        <w:t> объявили о доходе в более чем 500 миллионов долларов за первые три дня продаж </w:t>
      </w:r>
      <w:proofErr w:type="spellStart"/>
      <w:r w:rsidRPr="00C26047">
        <w:rPr>
          <w:rFonts w:ascii="Tahoma" w:eastAsia="Times New Roman" w:hAnsi="Tahoma" w:cs="Tahoma"/>
          <w:sz w:val="21"/>
          <w:szCs w:val="21"/>
          <w:bdr w:val="none" w:sz="0" w:space="0" w:color="auto" w:frame="1"/>
          <w:lang w:eastAsia="ru-RU"/>
        </w:rPr>
        <w:t>Call</w:t>
      </w:r>
      <w:proofErr w:type="spellEnd"/>
      <w:r w:rsidRPr="00C26047">
        <w:rPr>
          <w:rFonts w:ascii="Tahoma" w:eastAsia="Times New Roman" w:hAnsi="Tahoma" w:cs="Tahoma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C26047">
        <w:rPr>
          <w:rFonts w:ascii="Tahoma" w:eastAsia="Times New Roman" w:hAnsi="Tahoma" w:cs="Tahoma"/>
          <w:sz w:val="21"/>
          <w:szCs w:val="21"/>
          <w:bdr w:val="none" w:sz="0" w:space="0" w:color="auto" w:frame="1"/>
          <w:lang w:eastAsia="ru-RU"/>
        </w:rPr>
        <w:t>of</w:t>
      </w:r>
      <w:proofErr w:type="spellEnd"/>
      <w:r w:rsidRPr="00C26047">
        <w:rPr>
          <w:rFonts w:ascii="Tahoma" w:eastAsia="Times New Roman" w:hAnsi="Tahoma" w:cs="Tahoma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C26047">
        <w:rPr>
          <w:rFonts w:ascii="Tahoma" w:eastAsia="Times New Roman" w:hAnsi="Tahoma" w:cs="Tahoma"/>
          <w:sz w:val="21"/>
          <w:szCs w:val="21"/>
          <w:bdr w:val="none" w:sz="0" w:space="0" w:color="auto" w:frame="1"/>
          <w:lang w:eastAsia="ru-RU"/>
        </w:rPr>
        <w:t>Duty</w:t>
      </w:r>
      <w:proofErr w:type="spellEnd"/>
      <w:r w:rsidRPr="00C26047">
        <w:rPr>
          <w:rFonts w:ascii="Tahoma" w:eastAsia="Times New Roman" w:hAnsi="Tahoma" w:cs="Tahoma"/>
          <w:sz w:val="21"/>
          <w:szCs w:val="21"/>
          <w:bdr w:val="none" w:sz="0" w:space="0" w:color="auto" w:frame="1"/>
          <w:lang w:eastAsia="ru-RU"/>
        </w:rPr>
        <w:t>: WWII</w:t>
      </w:r>
      <w:r w:rsidRPr="00C26047">
        <w:rPr>
          <w:rFonts w:ascii="Tahoma" w:eastAsia="Times New Roman" w:hAnsi="Tahoma" w:cs="Tahoma"/>
          <w:sz w:val="21"/>
          <w:szCs w:val="21"/>
          <w:lang w:eastAsia="ru-RU"/>
        </w:rPr>
        <w:t>. Если сравнивать с другими цифрами и верить ориентировочным оценкам компании, эта сумма превышает премьерный кассовый сбор от фильмов </w:t>
      </w:r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 xml:space="preserve">«Тор: </w:t>
      </w:r>
      <w:proofErr w:type="spellStart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>Рагнарек</w:t>
      </w:r>
      <w:proofErr w:type="spellEnd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>»</w:t>
      </w:r>
      <w:r w:rsidRPr="00C26047">
        <w:rPr>
          <w:rFonts w:ascii="Tahoma" w:eastAsia="Times New Roman" w:hAnsi="Tahoma" w:cs="Tahoma"/>
          <w:sz w:val="21"/>
          <w:szCs w:val="21"/>
          <w:lang w:eastAsia="ru-RU"/>
        </w:rPr>
        <w:t> и </w:t>
      </w:r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>«Чудо-женщина»</w:t>
      </w:r>
      <w:r w:rsidRPr="00C26047">
        <w:rPr>
          <w:rFonts w:ascii="Tahoma" w:eastAsia="Times New Roman" w:hAnsi="Tahoma" w:cs="Tahoma"/>
          <w:sz w:val="21"/>
          <w:szCs w:val="21"/>
          <w:lang w:eastAsia="ru-RU"/>
        </w:rPr>
        <w:t> вместе взятых.</w:t>
      </w:r>
    </w:p>
    <w:p w:rsidR="006A26EA" w:rsidRPr="00C26047" w:rsidRDefault="006A26EA" w:rsidP="006A26EA">
      <w:pPr>
        <w:spacing w:after="75" w:line="285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C26047">
        <w:rPr>
          <w:rFonts w:ascii="Tahoma" w:eastAsia="Times New Roman" w:hAnsi="Tahoma" w:cs="Tahoma"/>
          <w:sz w:val="21"/>
          <w:szCs w:val="21"/>
          <w:lang w:eastAsia="ru-RU"/>
        </w:rPr>
        <w:t>На </w:t>
      </w:r>
      <w:proofErr w:type="spellStart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>PlayStation</w:t>
      </w:r>
      <w:proofErr w:type="spellEnd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> 4</w:t>
      </w:r>
      <w:r w:rsidRPr="00C26047">
        <w:rPr>
          <w:rFonts w:ascii="Tahoma" w:eastAsia="Times New Roman" w:hAnsi="Tahoma" w:cs="Tahoma"/>
          <w:sz w:val="21"/>
          <w:szCs w:val="21"/>
          <w:lang w:eastAsia="ru-RU"/>
        </w:rPr>
        <w:t> </w:t>
      </w:r>
      <w:proofErr w:type="spellStart"/>
      <w:r w:rsidRPr="00C26047">
        <w:rPr>
          <w:rFonts w:ascii="Tahoma" w:eastAsia="Times New Roman" w:hAnsi="Tahoma" w:cs="Tahoma"/>
          <w:sz w:val="21"/>
          <w:szCs w:val="21"/>
          <w:lang w:eastAsia="ru-RU"/>
        </w:rPr>
        <w:t>шутер</w:t>
      </w:r>
      <w:proofErr w:type="spellEnd"/>
      <w:r w:rsidRPr="00C26047">
        <w:rPr>
          <w:rFonts w:ascii="Tahoma" w:eastAsia="Times New Roman" w:hAnsi="Tahoma" w:cs="Tahoma"/>
          <w:sz w:val="21"/>
          <w:szCs w:val="21"/>
          <w:lang w:eastAsia="ru-RU"/>
        </w:rPr>
        <w:t> </w:t>
      </w:r>
      <w:proofErr w:type="spellStart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>Call</w:t>
      </w:r>
      <w:proofErr w:type="spellEnd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 xml:space="preserve"> </w:t>
      </w:r>
      <w:proofErr w:type="spellStart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>of</w:t>
      </w:r>
      <w:proofErr w:type="spellEnd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 xml:space="preserve"> </w:t>
      </w:r>
      <w:proofErr w:type="spellStart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>Duty</w:t>
      </w:r>
      <w:proofErr w:type="spellEnd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>: WWII</w:t>
      </w:r>
      <w:r w:rsidRPr="00C26047">
        <w:rPr>
          <w:rFonts w:ascii="Tahoma" w:eastAsia="Times New Roman" w:hAnsi="Tahoma" w:cs="Tahoma"/>
          <w:sz w:val="21"/>
          <w:szCs w:val="21"/>
          <w:lang w:eastAsia="ru-RU"/>
        </w:rPr>
        <w:t> установил рекорд как самая продаваемая цифровая игра по итогам премьерного дня, если учитывать количество проданных копий.</w:t>
      </w:r>
    </w:p>
    <w:p w:rsidR="006A26EA" w:rsidRPr="00C26047" w:rsidRDefault="006A26EA" w:rsidP="006A26EA">
      <w:pPr>
        <w:spacing w:after="75" w:line="285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C26047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6A26EA" w:rsidRPr="00C26047" w:rsidRDefault="006A26EA" w:rsidP="006A26EA">
      <w:pPr>
        <w:spacing w:after="75" w:line="285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C26047">
        <w:rPr>
          <w:rFonts w:ascii="Tahoma" w:eastAsia="Times New Roman" w:hAnsi="Tahoma" w:cs="Tahoma"/>
          <w:sz w:val="21"/>
          <w:szCs w:val="21"/>
          <w:lang w:eastAsia="ru-RU"/>
        </w:rPr>
        <w:t xml:space="preserve">Захватывающая сюжетная линия, одиночный режим и многопользовательская игра, </w:t>
      </w:r>
      <w:proofErr w:type="spellStart"/>
      <w:r w:rsidRPr="00C26047">
        <w:rPr>
          <w:rFonts w:ascii="Tahoma" w:eastAsia="Times New Roman" w:hAnsi="Tahoma" w:cs="Tahoma"/>
          <w:sz w:val="21"/>
          <w:szCs w:val="21"/>
          <w:lang w:eastAsia="ru-RU"/>
        </w:rPr>
        <w:t>криповые</w:t>
      </w:r>
      <w:proofErr w:type="spellEnd"/>
      <w:r w:rsidRPr="00C26047">
        <w:rPr>
          <w:rFonts w:ascii="Tahoma" w:eastAsia="Times New Roman" w:hAnsi="Tahoma" w:cs="Tahoma"/>
          <w:sz w:val="21"/>
          <w:szCs w:val="21"/>
          <w:lang w:eastAsia="ru-RU"/>
        </w:rPr>
        <w:t xml:space="preserve"> нацистские зомби – лишь небольшой список того, что привлекло игроков из разных уголков мира, присоединившихся к войне в </w:t>
      </w:r>
      <w:proofErr w:type="spellStart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>Call</w:t>
      </w:r>
      <w:proofErr w:type="spellEnd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 xml:space="preserve"> </w:t>
      </w:r>
      <w:proofErr w:type="spellStart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>of</w:t>
      </w:r>
      <w:proofErr w:type="spellEnd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 xml:space="preserve"> </w:t>
      </w:r>
      <w:proofErr w:type="spellStart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>Duty</w:t>
      </w:r>
      <w:proofErr w:type="spellEnd"/>
      <w:r w:rsidRPr="00C26047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6A26EA" w:rsidRPr="00C26047" w:rsidRDefault="006A26EA" w:rsidP="006A26EA">
      <w:pPr>
        <w:spacing w:after="75" w:line="285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C26047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6A26EA" w:rsidRPr="00C26047" w:rsidRDefault="006A26EA" w:rsidP="006A26EA">
      <w:pPr>
        <w:rPr>
          <w:rFonts w:ascii="Tahoma" w:eastAsia="Times New Roman" w:hAnsi="Tahoma" w:cs="Tahoma"/>
          <w:sz w:val="21"/>
          <w:szCs w:val="21"/>
          <w:lang w:eastAsia="ru-RU"/>
        </w:rPr>
      </w:pPr>
      <w:r w:rsidRPr="00C26047">
        <w:rPr>
          <w:rFonts w:ascii="Tahoma" w:eastAsia="Times New Roman" w:hAnsi="Tahoma" w:cs="Tahoma"/>
          <w:sz w:val="21"/>
          <w:szCs w:val="21"/>
          <w:lang w:eastAsia="ru-RU"/>
        </w:rPr>
        <w:t xml:space="preserve">«Мы бросили зов геймерам, чтобы они снова собрались в боевые отряды, и те ответили на клич самым массовым участием, если сравнивать с другими нашими проектами на текущем поколении консолей и ПК», – заявил Эрик </w:t>
      </w:r>
      <w:proofErr w:type="spellStart"/>
      <w:r w:rsidRPr="00C26047">
        <w:rPr>
          <w:rFonts w:ascii="Tahoma" w:eastAsia="Times New Roman" w:hAnsi="Tahoma" w:cs="Tahoma"/>
          <w:sz w:val="21"/>
          <w:szCs w:val="21"/>
          <w:lang w:eastAsia="ru-RU"/>
        </w:rPr>
        <w:t>Хиршберг</w:t>
      </w:r>
      <w:proofErr w:type="spellEnd"/>
      <w:r w:rsidRPr="00C26047">
        <w:rPr>
          <w:rFonts w:ascii="Tahoma" w:eastAsia="Times New Roman" w:hAnsi="Tahoma" w:cs="Tahoma"/>
          <w:sz w:val="21"/>
          <w:szCs w:val="21"/>
          <w:lang w:eastAsia="ru-RU"/>
        </w:rPr>
        <w:t xml:space="preserve">, генеральный директор </w:t>
      </w:r>
      <w:proofErr w:type="spellStart"/>
      <w:r w:rsidRPr="00C26047">
        <w:rPr>
          <w:rFonts w:ascii="Tahoma" w:eastAsia="Times New Roman" w:hAnsi="Tahoma" w:cs="Tahoma"/>
          <w:sz w:val="21"/>
          <w:szCs w:val="21"/>
          <w:lang w:eastAsia="ru-RU"/>
        </w:rPr>
        <w:t>Activision</w:t>
      </w:r>
      <w:proofErr w:type="spellEnd"/>
      <w:r w:rsidRPr="00C26047">
        <w:rPr>
          <w:rFonts w:ascii="Tahoma" w:eastAsia="Times New Roman" w:hAnsi="Tahoma" w:cs="Tahoma"/>
          <w:sz w:val="21"/>
          <w:szCs w:val="21"/>
          <w:lang w:eastAsia="ru-RU"/>
        </w:rPr>
        <w:t>. – «</w:t>
      </w:r>
      <w:proofErr w:type="spellStart"/>
      <w:r w:rsidRPr="00C26047">
        <w:rPr>
          <w:rFonts w:ascii="Tahoma" w:eastAsia="Times New Roman" w:hAnsi="Tahoma" w:cs="Tahoma"/>
          <w:sz w:val="21"/>
          <w:szCs w:val="21"/>
          <w:lang w:eastAsia="ru-RU"/>
        </w:rPr>
        <w:t>Call</w:t>
      </w:r>
      <w:proofErr w:type="spellEnd"/>
      <w:r w:rsidRPr="00C26047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proofErr w:type="spellStart"/>
      <w:r w:rsidRPr="00C26047">
        <w:rPr>
          <w:rFonts w:ascii="Tahoma" w:eastAsia="Times New Roman" w:hAnsi="Tahoma" w:cs="Tahoma"/>
          <w:sz w:val="21"/>
          <w:szCs w:val="21"/>
          <w:lang w:eastAsia="ru-RU"/>
        </w:rPr>
        <w:t>of</w:t>
      </w:r>
      <w:proofErr w:type="spellEnd"/>
      <w:r w:rsidRPr="00C26047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proofErr w:type="spellStart"/>
      <w:r w:rsidRPr="00C26047">
        <w:rPr>
          <w:rFonts w:ascii="Tahoma" w:eastAsia="Times New Roman" w:hAnsi="Tahoma" w:cs="Tahoma"/>
          <w:sz w:val="21"/>
          <w:szCs w:val="21"/>
          <w:lang w:eastAsia="ru-RU"/>
        </w:rPr>
        <w:t>Duty</w:t>
      </w:r>
      <w:proofErr w:type="spellEnd"/>
      <w:r w:rsidRPr="00C26047">
        <w:rPr>
          <w:rFonts w:ascii="Tahoma" w:eastAsia="Times New Roman" w:hAnsi="Tahoma" w:cs="Tahoma"/>
          <w:sz w:val="21"/>
          <w:szCs w:val="21"/>
          <w:lang w:eastAsia="ru-RU"/>
        </w:rPr>
        <w:t xml:space="preserve">: WWII возвращает франшизу к истокам, и результаты этого просто невероятны: в два раза более высокие продажи за первый уик-энд по сравнению с прошлым годом, а также рекорд цифровых премьерных продаж на </w:t>
      </w:r>
      <w:proofErr w:type="spellStart"/>
      <w:r w:rsidRPr="00C26047">
        <w:rPr>
          <w:rFonts w:ascii="Tahoma" w:eastAsia="Times New Roman" w:hAnsi="Tahoma" w:cs="Tahoma"/>
          <w:sz w:val="21"/>
          <w:szCs w:val="21"/>
          <w:lang w:eastAsia="ru-RU"/>
        </w:rPr>
        <w:t>PlayStation</w:t>
      </w:r>
      <w:proofErr w:type="spellEnd"/>
      <w:r w:rsidRPr="00C26047">
        <w:rPr>
          <w:rFonts w:ascii="Tahoma" w:eastAsia="Times New Roman" w:hAnsi="Tahoma" w:cs="Tahoma"/>
          <w:sz w:val="21"/>
          <w:szCs w:val="21"/>
          <w:lang w:eastAsia="ru-RU"/>
        </w:rPr>
        <w:t xml:space="preserve"> 4».</w:t>
      </w:r>
    </w:p>
    <w:p w:rsidR="006A26EA" w:rsidRPr="00C26047" w:rsidRDefault="006A26EA" w:rsidP="006A26EA">
      <w:pPr>
        <w:spacing w:after="75" w:line="285" w:lineRule="atLeas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A26EA" w:rsidRPr="00C26047" w:rsidRDefault="006A26EA" w:rsidP="006A26EA">
      <w:pPr>
        <w:spacing w:line="285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C26047">
        <w:rPr>
          <w:rFonts w:ascii="Tahoma" w:eastAsia="Times New Roman" w:hAnsi="Tahoma" w:cs="Tahoma"/>
          <w:sz w:val="21"/>
          <w:szCs w:val="21"/>
          <w:lang w:eastAsia="ru-RU"/>
        </w:rPr>
        <w:t>Данные основаны на розничных и цифровых продажах, а также отчетных цифрах сборов кинолент за первые три дня с момента выхода. Данные взяты из публично доступных источников, статистики розничных сетей и собственных оценок компании </w:t>
      </w:r>
      <w:proofErr w:type="spellStart"/>
      <w:r w:rsidRPr="00C26047">
        <w:rPr>
          <w:rFonts w:ascii="Tahoma" w:eastAsia="Times New Roman" w:hAnsi="Tahoma" w:cs="Tahoma"/>
          <w:bCs/>
          <w:sz w:val="21"/>
          <w:szCs w:val="21"/>
          <w:lang w:eastAsia="ru-RU"/>
        </w:rPr>
        <w:t>Activision</w:t>
      </w:r>
      <w:proofErr w:type="spellEnd"/>
      <w:r w:rsidRPr="00C26047">
        <w:rPr>
          <w:rFonts w:ascii="Tahoma" w:eastAsia="Times New Roman" w:hAnsi="Tahoma" w:cs="Tahoma"/>
          <w:sz w:val="21"/>
          <w:szCs w:val="21"/>
          <w:lang w:eastAsia="ru-RU"/>
        </w:rPr>
        <w:t>.</w:t>
      </w:r>
      <w:bookmarkStart w:id="0" w:name="_GoBack"/>
      <w:bookmarkEnd w:id="0"/>
    </w:p>
    <w:sectPr w:rsidR="006A26EA" w:rsidRPr="00C2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23C30"/>
    <w:multiLevelType w:val="multilevel"/>
    <w:tmpl w:val="9CF4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2348F"/>
    <w:multiLevelType w:val="multilevel"/>
    <w:tmpl w:val="FC82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508BB"/>
    <w:multiLevelType w:val="multilevel"/>
    <w:tmpl w:val="2798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EA"/>
    <w:rsid w:val="006A26EA"/>
    <w:rsid w:val="00C26047"/>
    <w:rsid w:val="00EE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A26EA"/>
    <w:rPr>
      <w:color w:val="0000FF"/>
      <w:u w:val="single"/>
    </w:rPr>
  </w:style>
  <w:style w:type="character" w:customStyle="1" w:styleId="tmupd">
    <w:name w:val="tmupd"/>
    <w:basedOn w:val="a0"/>
    <w:rsid w:val="006A26EA"/>
  </w:style>
  <w:style w:type="paragraph" w:styleId="a4">
    <w:name w:val="Normal (Web)"/>
    <w:basedOn w:val="a"/>
    <w:uiPriority w:val="99"/>
    <w:semiHidden/>
    <w:unhideWhenUsed/>
    <w:rsid w:val="006A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-brd-cnt">
    <w:name w:val="pict-brd-cnt"/>
    <w:basedOn w:val="a"/>
    <w:rsid w:val="006A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6E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A26EA"/>
    <w:rPr>
      <w:b/>
      <w:bCs/>
    </w:rPr>
  </w:style>
  <w:style w:type="character" w:customStyle="1" w:styleId="pict-brd-inr">
    <w:name w:val="pict-brd-inr"/>
    <w:basedOn w:val="a0"/>
    <w:rsid w:val="006A26EA"/>
  </w:style>
  <w:style w:type="paragraph" w:customStyle="1" w:styleId="padded">
    <w:name w:val="padded"/>
    <w:basedOn w:val="a"/>
    <w:rsid w:val="006A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A26EA"/>
    <w:rPr>
      <w:color w:val="0000FF"/>
      <w:u w:val="single"/>
    </w:rPr>
  </w:style>
  <w:style w:type="character" w:customStyle="1" w:styleId="tmupd">
    <w:name w:val="tmupd"/>
    <w:basedOn w:val="a0"/>
    <w:rsid w:val="006A26EA"/>
  </w:style>
  <w:style w:type="paragraph" w:styleId="a4">
    <w:name w:val="Normal (Web)"/>
    <w:basedOn w:val="a"/>
    <w:uiPriority w:val="99"/>
    <w:semiHidden/>
    <w:unhideWhenUsed/>
    <w:rsid w:val="006A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-brd-cnt">
    <w:name w:val="pict-brd-cnt"/>
    <w:basedOn w:val="a"/>
    <w:rsid w:val="006A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6E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A26EA"/>
    <w:rPr>
      <w:b/>
      <w:bCs/>
    </w:rPr>
  </w:style>
  <w:style w:type="character" w:customStyle="1" w:styleId="pict-brd-inr">
    <w:name w:val="pict-brd-inr"/>
    <w:basedOn w:val="a0"/>
    <w:rsid w:val="006A26EA"/>
  </w:style>
  <w:style w:type="paragraph" w:customStyle="1" w:styleId="padded">
    <w:name w:val="padded"/>
    <w:basedOn w:val="a"/>
    <w:rsid w:val="006A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47400">
          <w:marLeft w:val="375"/>
          <w:marRight w:val="43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80489">
              <w:marLeft w:val="0"/>
              <w:marRight w:val="-105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06531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953511">
                              <w:marLeft w:val="0"/>
                              <w:marRight w:val="0"/>
                              <w:marTop w:val="9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983901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990301">
                              <w:marLeft w:val="0"/>
                              <w:marRight w:val="0"/>
                              <w:marTop w:val="9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18014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4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8733">
          <w:marLeft w:val="375"/>
          <w:marRight w:val="43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5883">
              <w:marLeft w:val="0"/>
              <w:marRight w:val="-105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4533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576516">
                              <w:marLeft w:val="0"/>
                              <w:marRight w:val="0"/>
                              <w:marTop w:val="9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88981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18064">
                              <w:marLeft w:val="0"/>
                              <w:marRight w:val="0"/>
                              <w:marTop w:val="9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7259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6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4762">
          <w:marLeft w:val="375"/>
          <w:marRight w:val="43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3698">
              <w:marLeft w:val="0"/>
              <w:marRight w:val="-105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8749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943498">
                              <w:marLeft w:val="0"/>
                              <w:marRight w:val="0"/>
                              <w:marTop w:val="9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03166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9639">
                              <w:marLeft w:val="0"/>
                              <w:marRight w:val="0"/>
                              <w:marTop w:val="9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411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655</Words>
  <Characters>3734</Characters>
  <Application>Microsoft Office Word</Application>
  <DocSecurity>0</DocSecurity>
  <Lines>31</Lines>
  <Paragraphs>8</Paragraphs>
  <ScaleCrop>false</ScaleCrop>
  <Company>Krokoz™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2017-11-27T00:06:00Z</dcterms:created>
  <dcterms:modified xsi:type="dcterms:W3CDTF">2017-11-27T00:18:00Z</dcterms:modified>
</cp:coreProperties>
</file>