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48"/>
        <w:ind w:left="533" w:right="523" w:hanging="10"/>
        <w:jc w:val="center"/>
        <w:rPr>
          <w:b/>
          <w:b/>
          <w:sz w:val="28"/>
          <w:szCs w:val="28"/>
        </w:rPr>
      </w:pPr>
      <w:r>
        <w:rPr>
          <w:lang w:val="ru-RU" w:eastAsia="ru-RU" w:bidi="ar-SA"/>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680"/>
        <w:gridCol w:w="4680"/>
      </w:tblGrid>
      <w:tr>
        <w:trPr/>
        <w:tc>
          <w:tcPr>
            <w:tcW w:w="468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360" w:before="0" w:after="248"/>
              <w:ind w:left="533" w:right="523" w:hanging="10"/>
              <w:jc w:val="center"/>
              <w:rPr>
                <w:rFonts w:ascii="Times New Roman" w:hAnsi="Times New Roman"/>
                <w:sz w:val="28"/>
                <w:szCs w:val="28"/>
                <w:lang w:val="ru-RU" w:eastAsia="ru-RU" w:bidi="ar-SA"/>
              </w:rPr>
            </w:pPr>
            <w:r>
              <w:rPr>
                <w:rFonts w:ascii="Times New Roman" w:hAnsi="Times New Roman"/>
                <w:b/>
                <w:sz w:val="28"/>
                <w:szCs w:val="28"/>
                <w:lang w:val="ru-RU" w:eastAsia="ru-RU" w:bidi="ar-SA"/>
              </w:rPr>
              <w:t>CONSULTING AGREEMENT</w:t>
            </w:r>
          </w:p>
          <w:p>
            <w:pPr>
              <w:pStyle w:val="Normal"/>
              <w:spacing w:lineRule="auto" w:line="360" w:before="0" w:after="248"/>
              <w:ind w:left="533" w:right="523" w:hanging="10"/>
              <w:jc w:val="center"/>
              <w:rPr>
                <w:rFonts w:ascii="Times New Roman" w:hAnsi="Times New Roman"/>
                <w:sz w:val="28"/>
                <w:szCs w:val="28"/>
                <w:lang w:val="ru-RU" w:eastAsia="ru-RU" w:bidi="ar-SA"/>
              </w:rPr>
            </w:pPr>
            <w:r>
              <w:rPr>
                <w:rFonts w:ascii="Times New Roman" w:hAnsi="Times New Roman"/>
                <w:b/>
                <w:sz w:val="28"/>
                <w:szCs w:val="28"/>
                <w:lang w:val="ru-RU" w:eastAsia="ru-RU" w:bidi="ar-SA"/>
              </w:rPr>
              <w:t>(</w:t>
            </w:r>
            <w:r>
              <w:rPr>
                <w:rFonts w:ascii="Times New Roman" w:hAnsi="Times New Roman"/>
                <w:b/>
                <w:sz w:val="28"/>
                <w:szCs w:val="28"/>
                <w:lang w:val="en-US" w:eastAsia="ru-RU" w:bidi="ar-SA"/>
              </w:rPr>
              <w:t>fragment</w:t>
            </w:r>
            <w:r>
              <w:rPr>
                <w:rFonts w:ascii="Times New Roman" w:hAnsi="Times New Roman"/>
                <w:b/>
                <w:sz w:val="28"/>
                <w:szCs w:val="28"/>
                <w:lang w:val="ru-RU" w:eastAsia="ru-RU" w:bidi="ar-SA"/>
              </w:rPr>
              <w:t>)</w:t>
            </w:r>
          </w:p>
          <w:p>
            <w:pPr>
              <w:pStyle w:val="Normal"/>
              <w:numPr>
                <w:ilvl w:val="0"/>
                <w:numId w:val="1"/>
              </w:numPr>
              <w:spacing w:lineRule="auto" w:line="360" w:before="0" w:after="0"/>
              <w:jc w:val="left"/>
              <w:rPr>
                <w:rFonts w:ascii="Times New Roman" w:hAnsi="Times New Roman"/>
                <w:sz w:val="28"/>
                <w:szCs w:val="28"/>
                <w:lang w:val="ru-RU" w:eastAsia="ru-RU" w:bidi="ar-SA"/>
              </w:rPr>
            </w:pPr>
            <w:r>
              <w:rPr>
                <w:rFonts w:ascii="Times New Roman" w:hAnsi="Times New Roman"/>
                <w:b/>
                <w:sz w:val="28"/>
                <w:szCs w:val="28"/>
                <w:lang w:val="ru-RU" w:eastAsia="ru-RU" w:bidi="ar-SA"/>
              </w:rPr>
              <w:t>Compensation.</w:t>
            </w:r>
            <w:r>
              <w:rPr>
                <w:rFonts w:ascii="Times New Roman" w:hAnsi="Times New Roman"/>
                <w:sz w:val="28"/>
                <w:szCs w:val="28"/>
                <w:lang w:val="ru-RU" w:eastAsia="ru-RU" w:bidi="ar-SA"/>
              </w:rPr>
              <w:t xml:space="preserve"> Client will pay Consultant the fee set forth in each Project Assignment for Services rendered pursuant to this Agreement as Consultant’s sole compensation for such Services.  Consultant will be reimbursed only for expenses that are expressly provided for in a Project Assignment or which have been approved in advance in writing by Client, provided Consultant has furnished such documentation for authorized expenses as Cli</w:t>
            </w:r>
            <w:bookmarkStart w:id="0" w:name="_GoBack1"/>
            <w:bookmarkEnd w:id="0"/>
            <w:r>
              <w:rPr>
                <w:rFonts w:ascii="Times New Roman" w:hAnsi="Times New Roman"/>
                <w:sz w:val="28"/>
                <w:szCs w:val="28"/>
                <w:lang w:val="ru-RU" w:eastAsia="ru-RU" w:bidi="ar-SA"/>
              </w:rPr>
              <w:t xml:space="preserve">ent may reasonably request. Payment of Consultant’s fees and expenses will be in accordance with terms and conditions set forth in the applicable Project Assignment. Upon termination of this Agreement for any reason, Consultant will be paid fees on the basis stated in the Project </w:t>
            </w:r>
          </w:p>
          <w:p>
            <w:pPr>
              <w:pStyle w:val="Normal"/>
              <w:spacing w:lineRule="auto" w:line="360" w:before="0" w:after="261"/>
              <w:ind w:left="-15" w:hanging="0"/>
              <w:rPr>
                <w:rFonts w:ascii="Times New Roman" w:hAnsi="Times New Roman"/>
                <w:sz w:val="28"/>
                <w:szCs w:val="28"/>
                <w:lang w:val="ru-RU" w:eastAsia="ru-RU" w:bidi="ar-SA"/>
              </w:rPr>
            </w:pPr>
            <w:r>
              <w:rPr>
                <w:rFonts w:ascii="Times New Roman" w:hAnsi="Times New Roman"/>
                <w:sz w:val="28"/>
                <w:szCs w:val="28"/>
                <w:lang w:val="ru-RU" w:eastAsia="ru-RU" w:bidi="ar-SA"/>
              </w:rPr>
              <w:t>Assignment(s) for work which has been completed. Unless otherwise provided in a Project Assignment, payment to Consultant of undisputed fees will be due thirty (30) days following Client’s receipt of an invoice which contains accurate records of the work performed sufficient to document the invoiced fees.</w:t>
            </w:r>
          </w:p>
        </w:tc>
        <w:tc>
          <w:tcPr>
            <w:tcW w:w="46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360"/>
              <w:ind w:hanging="0"/>
              <w:jc w:val="center"/>
              <w:rPr>
                <w:rFonts w:ascii="Times New Roman" w:hAnsi="Times New Roman"/>
                <w:sz w:val="28"/>
                <w:szCs w:val="28"/>
                <w:lang w:val="ru-RU" w:eastAsia="ru-RU" w:bidi="ar-SA"/>
              </w:rPr>
            </w:pPr>
            <w:r>
              <w:rPr>
                <w:rFonts w:ascii="Times New Roman" w:hAnsi="Times New Roman"/>
                <w:b/>
                <w:bCs/>
                <w:i w:val="false"/>
                <w:caps w:val="false"/>
                <w:smallCaps w:val="false"/>
                <w:color w:val="000000"/>
                <w:spacing w:val="0"/>
                <w:sz w:val="28"/>
                <w:szCs w:val="28"/>
                <w:lang w:val="ru-RU" w:eastAsia="ru-RU" w:bidi="ar-SA"/>
              </w:rPr>
              <w:t>ДОГОВОР О ПРЕДОСТАВЛЕНИИ КОНСАЛТИНГОВЫХ УСЛУГ</w:t>
            </w:r>
          </w:p>
          <w:p>
            <w:pPr>
              <w:pStyle w:val="Normal"/>
              <w:spacing w:lineRule="auto" w:line="360"/>
              <w:ind w:hanging="0"/>
              <w:jc w:val="center"/>
              <w:rPr>
                <w:rFonts w:ascii="Times New Roman" w:hAnsi="Times New Roman"/>
                <w:sz w:val="28"/>
                <w:szCs w:val="28"/>
                <w:lang w:val="ru-RU" w:eastAsia="ru-RU" w:bidi="ar-SA"/>
              </w:rPr>
            </w:pPr>
            <w:r>
              <w:rPr>
                <w:rFonts w:ascii="Times New Roman" w:hAnsi="Times New Roman"/>
                <w:b/>
                <w:bCs/>
                <w:i w:val="false"/>
                <w:caps w:val="false"/>
                <w:smallCaps w:val="false"/>
                <w:color w:val="000000"/>
                <w:spacing w:val="0"/>
                <w:sz w:val="28"/>
                <w:szCs w:val="28"/>
                <w:lang w:val="ru-RU" w:eastAsia="ru-RU" w:bidi="ar-SA"/>
              </w:rPr>
              <w:t xml:space="preserve"> </w:t>
            </w:r>
            <w:r>
              <w:rPr>
                <w:rFonts w:ascii="Times New Roman" w:hAnsi="Times New Roman"/>
                <w:b/>
                <w:bCs/>
                <w:i w:val="false"/>
                <w:caps w:val="false"/>
                <w:smallCaps w:val="false"/>
                <w:color w:val="000000"/>
                <w:spacing w:val="0"/>
                <w:sz w:val="28"/>
                <w:szCs w:val="28"/>
                <w:lang w:val="ru-RU" w:eastAsia="ru-RU" w:bidi="ar-SA"/>
              </w:rPr>
              <w:t>(фрагмент)</w:t>
            </w:r>
          </w:p>
          <w:p>
            <w:pPr>
              <w:pStyle w:val="Normal"/>
              <w:numPr>
                <w:ilvl w:val="0"/>
                <w:numId w:val="0"/>
              </w:numPr>
              <w:spacing w:lineRule="auto" w:line="360" w:before="0" w:after="261"/>
              <w:ind w:left="0" w:hanging="0"/>
              <w:jc w:val="left"/>
              <w:rPr>
                <w:rFonts w:ascii="Times New Roman" w:hAnsi="Times New Roman"/>
                <w:sz w:val="28"/>
                <w:szCs w:val="28"/>
                <w:lang w:val="ru-RU" w:eastAsia="ru-RU" w:bidi="ar-SA"/>
              </w:rPr>
            </w:pPr>
            <w:r>
              <w:rPr>
                <w:rFonts w:ascii="Times New Roman" w:hAnsi="Times New Roman"/>
                <w:b/>
                <w:bCs/>
                <w:i w:val="false"/>
                <w:caps w:val="false"/>
                <w:smallCaps w:val="false"/>
                <w:color w:val="000000"/>
                <w:spacing w:val="0"/>
                <w:sz w:val="28"/>
                <w:szCs w:val="28"/>
                <w:lang w:val="ru-RU" w:eastAsia="ru-RU" w:bidi="ar-SA"/>
              </w:rPr>
              <w:t xml:space="preserve">1. Компенсация. </w:t>
            </w:r>
            <w:r>
              <w:rPr>
                <w:rFonts w:ascii="Times New Roman" w:hAnsi="Times New Roman"/>
                <w:i w:val="false"/>
                <w:caps w:val="false"/>
                <w:smallCaps w:val="false"/>
                <w:color w:val="000000"/>
                <w:spacing w:val="0"/>
                <w:sz w:val="28"/>
                <w:szCs w:val="28"/>
                <w:lang w:val="ru-RU" w:eastAsia="ru-RU" w:bidi="ar-SA"/>
              </w:rPr>
              <w:t xml:space="preserve">Клиент </w:t>
            </w:r>
            <w:r>
              <w:rPr>
                <w:rFonts w:ascii="Times New Roman" w:hAnsi="Times New Roman"/>
                <w:i w:val="false"/>
                <w:caps w:val="false"/>
                <w:smallCaps w:val="false"/>
                <w:color w:val="000000"/>
                <w:spacing w:val="0"/>
                <w:sz w:val="28"/>
                <w:szCs w:val="28"/>
                <w:lang w:val="ru-RU" w:eastAsia="ru-RU" w:bidi="ar-SA"/>
              </w:rPr>
              <w:t>выплачивает</w:t>
            </w:r>
            <w:r>
              <w:rPr>
                <w:rFonts w:ascii="Times New Roman" w:hAnsi="Times New Roman"/>
                <w:i w:val="false"/>
                <w:caps w:val="false"/>
                <w:smallCaps w:val="false"/>
                <w:color w:val="000000"/>
                <w:spacing w:val="0"/>
                <w:sz w:val="28"/>
                <w:szCs w:val="28"/>
                <w:lang w:val="ru-RU" w:eastAsia="ru-RU" w:bidi="ar-SA"/>
              </w:rPr>
              <w:t xml:space="preserve"> Консультанту </w:t>
            </w:r>
            <w:r>
              <w:rPr>
                <w:rFonts w:ascii="Times New Roman" w:hAnsi="Times New Roman"/>
                <w:i w:val="false"/>
                <w:caps w:val="false"/>
                <w:smallCaps w:val="false"/>
                <w:color w:val="000000"/>
                <w:spacing w:val="0"/>
                <w:sz w:val="28"/>
                <w:szCs w:val="28"/>
                <w:lang w:val="ru-RU" w:eastAsia="ru-RU" w:bidi="ar-SA"/>
              </w:rPr>
              <w:t>комиссию</w:t>
            </w:r>
            <w:r>
              <w:rPr>
                <w:rFonts w:ascii="Times New Roman" w:hAnsi="Times New Roman"/>
                <w:i w:val="false"/>
                <w:caps w:val="false"/>
                <w:smallCaps w:val="false"/>
                <w:color w:val="000000"/>
                <w:spacing w:val="0"/>
                <w:sz w:val="28"/>
                <w:szCs w:val="28"/>
                <w:lang w:val="ru-RU" w:eastAsia="ru-RU" w:bidi="ar-SA"/>
              </w:rPr>
              <w:t xml:space="preserve">, </w:t>
            </w:r>
            <w:r>
              <w:rPr>
                <w:rFonts w:ascii="Times New Roman" w:hAnsi="Times New Roman"/>
                <w:i w:val="false"/>
                <w:caps w:val="false"/>
                <w:smallCaps w:val="false"/>
                <w:color w:val="000000"/>
                <w:spacing w:val="0"/>
                <w:sz w:val="28"/>
                <w:szCs w:val="28"/>
                <w:lang w:val="ru-RU" w:eastAsia="ru-RU" w:bidi="ar-SA"/>
              </w:rPr>
              <w:t xml:space="preserve">установленную в каждом </w:t>
            </w:r>
            <w:r>
              <w:rPr>
                <w:rFonts w:ascii="Times New Roman" w:hAnsi="Times New Roman"/>
                <w:i w:val="false"/>
                <w:caps w:val="false"/>
                <w:smallCaps w:val="false"/>
                <w:color w:val="000000"/>
                <w:spacing w:val="0"/>
                <w:sz w:val="28"/>
                <w:szCs w:val="28"/>
                <w:lang w:val="ru-RU" w:eastAsia="ru-RU" w:bidi="ar-SA"/>
              </w:rPr>
              <w:t>соглашени</w:t>
            </w:r>
            <w:r>
              <w:rPr>
                <w:rFonts w:ascii="Times New Roman" w:hAnsi="Times New Roman"/>
                <w:i w:val="false"/>
                <w:caps w:val="false"/>
                <w:smallCaps w:val="false"/>
                <w:color w:val="000000"/>
                <w:spacing w:val="0"/>
                <w:sz w:val="28"/>
                <w:szCs w:val="28"/>
                <w:lang w:val="ru-RU" w:eastAsia="ru-RU" w:bidi="ar-SA"/>
              </w:rPr>
              <w:t>и</w:t>
            </w:r>
            <w:r>
              <w:rPr>
                <w:rFonts w:ascii="Times New Roman" w:hAnsi="Times New Roman"/>
                <w:i w:val="false"/>
                <w:caps w:val="false"/>
                <w:smallCaps w:val="false"/>
                <w:color w:val="000000"/>
                <w:spacing w:val="0"/>
                <w:sz w:val="28"/>
                <w:szCs w:val="28"/>
                <w:lang w:val="ru-RU" w:eastAsia="ru-RU" w:bidi="ar-SA"/>
              </w:rPr>
              <w:t xml:space="preserve"> об обслуживании, </w:t>
            </w:r>
            <w:r>
              <w:rPr>
                <w:rFonts w:ascii="Times New Roman" w:hAnsi="Times New Roman"/>
                <w:i w:val="false"/>
                <w:caps w:val="false"/>
                <w:smallCaps w:val="false"/>
                <w:color w:val="000000"/>
                <w:spacing w:val="0"/>
                <w:sz w:val="28"/>
                <w:szCs w:val="28"/>
                <w:lang w:val="ru-RU" w:eastAsia="ru-RU" w:bidi="ar-SA"/>
              </w:rPr>
              <w:t>составленном</w:t>
            </w:r>
            <w:r>
              <w:rPr>
                <w:rFonts w:ascii="Times New Roman" w:hAnsi="Times New Roman"/>
                <w:i w:val="false"/>
                <w:caps w:val="false"/>
                <w:smallCaps w:val="false"/>
                <w:color w:val="000000"/>
                <w:spacing w:val="0"/>
                <w:sz w:val="28"/>
                <w:szCs w:val="28"/>
                <w:lang w:val="ru-RU" w:eastAsia="ru-RU" w:bidi="ar-SA"/>
              </w:rPr>
              <w:t xml:space="preserve"> в соответствии с настоящим Соглашением, в качестве единственного вознаграждения </w:t>
            </w:r>
            <w:r>
              <w:rPr>
                <w:rFonts w:ascii="Times New Roman" w:hAnsi="Times New Roman"/>
                <w:i w:val="false"/>
                <w:caps w:val="false"/>
                <w:smallCaps w:val="false"/>
                <w:color w:val="000000"/>
                <w:spacing w:val="0"/>
                <w:sz w:val="28"/>
                <w:szCs w:val="28"/>
                <w:lang w:val="ru-RU" w:eastAsia="ru-RU" w:bidi="ar-SA"/>
              </w:rPr>
              <w:t>за оказанные услуги</w:t>
            </w:r>
            <w:r>
              <w:rPr>
                <w:rFonts w:ascii="Times New Roman" w:hAnsi="Times New Roman"/>
                <w:i w:val="false"/>
                <w:caps w:val="false"/>
                <w:smallCaps w:val="false"/>
                <w:color w:val="000000"/>
                <w:spacing w:val="0"/>
                <w:sz w:val="28"/>
                <w:szCs w:val="28"/>
                <w:lang w:val="ru-RU" w:eastAsia="ru-RU" w:bidi="ar-SA"/>
              </w:rPr>
              <w:t xml:space="preserve">. Консультанту возмещаются только </w:t>
            </w:r>
            <w:r>
              <w:rPr>
                <w:rFonts w:ascii="Times New Roman" w:hAnsi="Times New Roman"/>
                <w:i w:val="false"/>
                <w:caps w:val="false"/>
                <w:smallCaps w:val="false"/>
                <w:color w:val="000000"/>
                <w:spacing w:val="0"/>
                <w:sz w:val="28"/>
                <w:szCs w:val="28"/>
                <w:lang w:val="ru-RU" w:eastAsia="ru-RU" w:bidi="ar-SA"/>
              </w:rPr>
              <w:t>те</w:t>
            </w:r>
            <w:r>
              <w:rPr>
                <w:rFonts w:ascii="Times New Roman" w:hAnsi="Times New Roman"/>
                <w:i w:val="false"/>
                <w:caps w:val="false"/>
                <w:smallCaps w:val="false"/>
                <w:color w:val="000000"/>
                <w:spacing w:val="0"/>
                <w:sz w:val="28"/>
                <w:szCs w:val="28"/>
                <w:lang w:val="ru-RU" w:eastAsia="ru-RU" w:bidi="ar-SA"/>
              </w:rPr>
              <w:t xml:space="preserve"> расходы, которые </w:t>
            </w:r>
            <w:r>
              <w:rPr>
                <w:rFonts w:ascii="Times New Roman" w:hAnsi="Times New Roman"/>
                <w:i w:val="false"/>
                <w:caps w:val="false"/>
                <w:smallCaps w:val="false"/>
                <w:color w:val="000000"/>
                <w:spacing w:val="0"/>
                <w:sz w:val="28"/>
                <w:szCs w:val="28"/>
                <w:lang w:val="ru-RU" w:eastAsia="ru-RU" w:bidi="ar-SA"/>
              </w:rPr>
              <w:t>были</w:t>
            </w:r>
            <w:r>
              <w:rPr>
                <w:rFonts w:ascii="Times New Roman" w:hAnsi="Times New Roman"/>
                <w:i w:val="false"/>
                <w:caps w:val="false"/>
                <w:smallCaps w:val="false"/>
                <w:color w:val="000000"/>
                <w:spacing w:val="0"/>
                <w:sz w:val="28"/>
                <w:szCs w:val="28"/>
                <w:lang w:val="ru-RU" w:eastAsia="ru-RU" w:bidi="ar-SA"/>
              </w:rPr>
              <w:t xml:space="preserve"> предусмотрены соглашени</w:t>
            </w:r>
            <w:r>
              <w:rPr>
                <w:rFonts w:ascii="Times New Roman" w:hAnsi="Times New Roman"/>
                <w:i w:val="false"/>
                <w:caps w:val="false"/>
                <w:smallCaps w:val="false"/>
                <w:color w:val="000000"/>
                <w:spacing w:val="0"/>
                <w:sz w:val="28"/>
                <w:szCs w:val="28"/>
                <w:lang w:val="ru-RU" w:eastAsia="ru-RU" w:bidi="ar-SA"/>
              </w:rPr>
              <w:t xml:space="preserve">ем </w:t>
            </w:r>
            <w:r>
              <w:rPr>
                <w:rFonts w:ascii="Times New Roman" w:hAnsi="Times New Roman"/>
                <w:i w:val="false"/>
                <w:caps w:val="false"/>
                <w:smallCaps w:val="false"/>
                <w:color w:val="000000"/>
                <w:spacing w:val="0"/>
                <w:sz w:val="28"/>
                <w:szCs w:val="28"/>
                <w:lang w:val="ru-RU" w:eastAsia="ru-RU" w:bidi="ar-SA"/>
              </w:rPr>
              <w:t xml:space="preserve">об обслуживании или которые были заранее одобрены Клиентом в письменной форме, при условии, что Консультант представил </w:t>
            </w:r>
            <w:r>
              <w:rPr>
                <w:rFonts w:ascii="Times New Roman" w:hAnsi="Times New Roman"/>
                <w:i w:val="false"/>
                <w:caps w:val="false"/>
                <w:smallCaps w:val="false"/>
                <w:color w:val="000000"/>
                <w:spacing w:val="0"/>
                <w:sz w:val="28"/>
                <w:szCs w:val="28"/>
                <w:lang w:val="ru-RU" w:eastAsia="ru-RU" w:bidi="ar-SA"/>
              </w:rPr>
              <w:t>о произведенных</w:t>
            </w:r>
            <w:r>
              <w:rPr>
                <w:rFonts w:ascii="Times New Roman" w:hAnsi="Times New Roman"/>
                <w:i w:val="false"/>
                <w:caps w:val="false"/>
                <w:smallCaps w:val="false"/>
                <w:color w:val="000000"/>
                <w:spacing w:val="0"/>
                <w:sz w:val="28"/>
                <w:szCs w:val="28"/>
                <w:lang w:val="ru-RU" w:eastAsia="ru-RU" w:bidi="ar-SA"/>
              </w:rPr>
              <w:t xml:space="preserve"> расход</w:t>
            </w:r>
            <w:r>
              <w:rPr>
                <w:rFonts w:ascii="Times New Roman" w:hAnsi="Times New Roman"/>
                <w:i w:val="false"/>
                <w:caps w:val="false"/>
                <w:smallCaps w:val="false"/>
                <w:color w:val="000000"/>
                <w:spacing w:val="0"/>
                <w:sz w:val="28"/>
                <w:szCs w:val="28"/>
                <w:lang w:val="ru-RU" w:eastAsia="ru-RU" w:bidi="ar-SA"/>
              </w:rPr>
              <w:t xml:space="preserve">ах соответствующую </w:t>
            </w:r>
            <w:r>
              <w:rPr>
                <w:rFonts w:ascii="Times New Roman" w:hAnsi="Times New Roman"/>
                <w:i w:val="false"/>
                <w:caps w:val="false"/>
                <w:smallCaps w:val="false"/>
                <w:color w:val="000000"/>
                <w:spacing w:val="0"/>
                <w:sz w:val="28"/>
                <w:szCs w:val="28"/>
                <w:lang w:val="ru-RU" w:eastAsia="ru-RU" w:bidi="ar-SA"/>
              </w:rPr>
              <w:t xml:space="preserve">документацию. </w:t>
            </w:r>
            <w:r>
              <w:rPr>
                <w:rFonts w:ascii="Times New Roman" w:hAnsi="Times New Roman"/>
                <w:i w:val="false"/>
                <w:caps w:val="false"/>
                <w:smallCaps w:val="false"/>
                <w:color w:val="000000"/>
                <w:spacing w:val="0"/>
                <w:sz w:val="28"/>
                <w:szCs w:val="28"/>
                <w:lang w:val="ru-RU" w:eastAsia="ru-RU" w:bidi="ar-SA"/>
              </w:rPr>
              <w:t>Выплата</w:t>
            </w:r>
            <w:r>
              <w:rPr>
                <w:rFonts w:ascii="Times New Roman" w:hAnsi="Times New Roman"/>
                <w:i w:val="false"/>
                <w:caps w:val="false"/>
                <w:smallCaps w:val="false"/>
                <w:color w:val="000000"/>
                <w:spacing w:val="0"/>
                <w:sz w:val="28"/>
                <w:szCs w:val="28"/>
                <w:lang w:val="ru-RU" w:eastAsia="ru-RU" w:bidi="ar-SA"/>
              </w:rPr>
              <w:t xml:space="preserve"> </w:t>
            </w:r>
            <w:r>
              <w:rPr>
                <w:rFonts w:ascii="Times New Roman" w:hAnsi="Times New Roman"/>
                <w:i w:val="false"/>
                <w:caps w:val="false"/>
                <w:smallCaps w:val="false"/>
                <w:color w:val="000000"/>
                <w:spacing w:val="0"/>
                <w:sz w:val="28"/>
                <w:szCs w:val="28"/>
                <w:lang w:val="ru-RU" w:eastAsia="ru-RU" w:bidi="ar-SA"/>
              </w:rPr>
              <w:t>комиссии</w:t>
            </w:r>
            <w:r>
              <w:rPr>
                <w:rFonts w:ascii="Times New Roman" w:hAnsi="Times New Roman"/>
                <w:i w:val="false"/>
                <w:caps w:val="false"/>
                <w:smallCaps w:val="false"/>
                <w:color w:val="000000"/>
                <w:spacing w:val="0"/>
                <w:sz w:val="28"/>
                <w:szCs w:val="28"/>
                <w:lang w:val="ru-RU" w:eastAsia="ru-RU" w:bidi="ar-SA"/>
              </w:rPr>
              <w:t xml:space="preserve"> </w:t>
            </w:r>
            <w:r>
              <w:rPr>
                <w:rFonts w:ascii="Times New Roman" w:hAnsi="Times New Roman"/>
                <w:i w:val="false"/>
                <w:caps w:val="false"/>
                <w:smallCaps w:val="false"/>
                <w:color w:val="000000"/>
                <w:spacing w:val="0"/>
                <w:sz w:val="28"/>
                <w:szCs w:val="28"/>
                <w:lang w:val="ru-RU" w:eastAsia="ru-RU" w:bidi="ar-SA"/>
              </w:rPr>
              <w:t xml:space="preserve">и </w:t>
            </w:r>
            <w:r>
              <w:rPr>
                <w:rFonts w:ascii="Times New Roman" w:hAnsi="Times New Roman"/>
                <w:i w:val="false"/>
                <w:caps w:val="false"/>
                <w:smallCaps w:val="false"/>
                <w:color w:val="000000"/>
                <w:spacing w:val="0"/>
                <w:sz w:val="28"/>
                <w:szCs w:val="28"/>
                <w:lang w:val="ru-RU" w:eastAsia="ru-RU" w:bidi="ar-SA"/>
              </w:rPr>
              <w:t xml:space="preserve">оплата </w:t>
            </w:r>
            <w:r>
              <w:rPr>
                <w:rFonts w:ascii="Times New Roman" w:hAnsi="Times New Roman"/>
                <w:i w:val="false"/>
                <w:caps w:val="false"/>
                <w:smallCaps w:val="false"/>
                <w:color w:val="000000"/>
                <w:spacing w:val="0"/>
                <w:sz w:val="28"/>
                <w:szCs w:val="28"/>
                <w:lang w:val="ru-RU" w:eastAsia="ru-RU" w:bidi="ar-SA"/>
              </w:rPr>
              <w:t xml:space="preserve">расходов Консультанта осуществляется в соответствии с условиями, изложенными в соответствующем </w:t>
            </w:r>
            <w:r>
              <w:rPr>
                <w:rFonts w:ascii="Times New Roman" w:hAnsi="Times New Roman"/>
                <w:i w:val="false"/>
                <w:caps w:val="false"/>
                <w:smallCaps w:val="false"/>
                <w:color w:val="000000"/>
                <w:spacing w:val="0"/>
                <w:sz w:val="28"/>
                <w:szCs w:val="28"/>
                <w:lang w:val="ru-RU" w:eastAsia="ru-RU" w:bidi="ar-SA"/>
              </w:rPr>
              <w:t>соглашении</w:t>
            </w:r>
            <w:r>
              <w:rPr>
                <w:rFonts w:ascii="Times New Roman" w:hAnsi="Times New Roman"/>
                <w:i w:val="false"/>
                <w:caps w:val="false"/>
                <w:smallCaps w:val="false"/>
                <w:color w:val="000000"/>
                <w:spacing w:val="0"/>
                <w:sz w:val="28"/>
                <w:szCs w:val="28"/>
                <w:lang w:val="ru-RU" w:eastAsia="ru-RU" w:bidi="ar-SA"/>
              </w:rPr>
              <w:t xml:space="preserve">. При расторжении настоящего Соглашения, </w:t>
            </w:r>
            <w:r>
              <w:rPr>
                <w:rFonts w:ascii="Times New Roman" w:hAnsi="Times New Roman"/>
                <w:i w:val="false"/>
                <w:caps w:val="false"/>
                <w:smallCaps w:val="false"/>
                <w:color w:val="000000"/>
                <w:spacing w:val="0"/>
                <w:sz w:val="28"/>
                <w:szCs w:val="28"/>
                <w:lang w:val="ru-RU" w:eastAsia="ru-RU" w:bidi="ar-SA"/>
              </w:rPr>
              <w:t>вне зависимости от</w:t>
            </w:r>
            <w:r>
              <w:rPr>
                <w:rFonts w:ascii="Times New Roman" w:hAnsi="Times New Roman"/>
                <w:i w:val="false"/>
                <w:caps w:val="false"/>
                <w:smallCaps w:val="false"/>
                <w:color w:val="000000"/>
                <w:spacing w:val="0"/>
                <w:sz w:val="28"/>
                <w:szCs w:val="28"/>
                <w:lang w:val="ru-RU" w:eastAsia="ru-RU" w:bidi="ar-SA"/>
              </w:rPr>
              <w:t xml:space="preserve"> причин</w:t>
            </w:r>
            <w:r>
              <w:rPr>
                <w:rFonts w:ascii="Times New Roman" w:hAnsi="Times New Roman"/>
                <w:i w:val="false"/>
                <w:caps w:val="false"/>
                <w:smallCaps w:val="false"/>
                <w:color w:val="000000"/>
                <w:spacing w:val="0"/>
                <w:sz w:val="28"/>
                <w:szCs w:val="28"/>
                <w:lang w:val="ru-RU" w:eastAsia="ru-RU" w:bidi="ar-SA"/>
              </w:rPr>
              <w:t>ы,</w:t>
            </w:r>
            <w:r>
              <w:rPr>
                <w:rFonts w:ascii="Times New Roman" w:hAnsi="Times New Roman"/>
                <w:i w:val="false"/>
                <w:caps w:val="false"/>
                <w:smallCaps w:val="false"/>
                <w:color w:val="000000"/>
                <w:spacing w:val="0"/>
                <w:sz w:val="28"/>
                <w:szCs w:val="28"/>
                <w:lang w:val="ru-RU" w:eastAsia="ru-RU" w:bidi="ar-SA"/>
              </w:rPr>
              <w:t xml:space="preserve"> Консультанту </w:t>
            </w:r>
            <w:r>
              <w:rPr>
                <w:rFonts w:ascii="Times New Roman" w:hAnsi="Times New Roman"/>
                <w:i w:val="false"/>
                <w:caps w:val="false"/>
                <w:smallCaps w:val="false"/>
                <w:color w:val="000000"/>
                <w:spacing w:val="0"/>
                <w:sz w:val="28"/>
                <w:szCs w:val="28"/>
                <w:lang w:val="ru-RU" w:eastAsia="ru-RU" w:bidi="ar-SA"/>
              </w:rPr>
              <w:t xml:space="preserve">выплачивается </w:t>
            </w:r>
            <w:r>
              <w:rPr>
                <w:rFonts w:ascii="Times New Roman" w:hAnsi="Times New Roman"/>
                <w:i w:val="false"/>
                <w:caps w:val="false"/>
                <w:smallCaps w:val="false"/>
                <w:color w:val="000000"/>
                <w:spacing w:val="0"/>
                <w:sz w:val="28"/>
                <w:szCs w:val="28"/>
                <w:lang w:val="ru-RU" w:eastAsia="ru-RU" w:bidi="ar-SA"/>
              </w:rPr>
              <w:t>комиссия</w:t>
            </w:r>
            <w:r>
              <w:rPr>
                <w:rFonts w:ascii="Times New Roman" w:hAnsi="Times New Roman"/>
                <w:i w:val="false"/>
                <w:caps w:val="false"/>
                <w:smallCaps w:val="false"/>
                <w:color w:val="000000"/>
                <w:spacing w:val="0"/>
                <w:sz w:val="28"/>
                <w:szCs w:val="28"/>
                <w:lang w:val="ru-RU" w:eastAsia="ru-RU" w:bidi="ar-SA"/>
              </w:rPr>
              <w:t>,</w:t>
            </w:r>
            <w:r>
              <w:rPr>
                <w:rFonts w:ascii="Times New Roman" w:hAnsi="Times New Roman"/>
                <w:i w:val="false"/>
                <w:caps w:val="false"/>
                <w:smallCaps w:val="false"/>
                <w:color w:val="000000"/>
                <w:spacing w:val="0"/>
                <w:sz w:val="28"/>
                <w:szCs w:val="28"/>
                <w:lang w:val="ru-RU" w:eastAsia="ru-RU" w:bidi="ar-SA"/>
              </w:rPr>
              <w:t xml:space="preserve"> </w:t>
            </w:r>
            <w:r>
              <w:rPr>
                <w:rFonts w:ascii="Times New Roman" w:hAnsi="Times New Roman"/>
                <w:i w:val="false"/>
                <w:caps w:val="false"/>
                <w:smallCaps w:val="false"/>
                <w:color w:val="000000"/>
                <w:spacing w:val="0"/>
                <w:sz w:val="28"/>
                <w:szCs w:val="28"/>
                <w:lang w:val="ru-RU" w:eastAsia="ru-RU" w:bidi="ar-SA"/>
              </w:rPr>
              <w:t>обозначенная</w:t>
            </w:r>
            <w:r>
              <w:rPr>
                <w:rFonts w:ascii="Times New Roman" w:hAnsi="Times New Roman"/>
                <w:i w:val="false"/>
                <w:caps w:val="false"/>
                <w:smallCaps w:val="false"/>
                <w:color w:val="000000"/>
                <w:spacing w:val="0"/>
                <w:sz w:val="28"/>
                <w:szCs w:val="28"/>
                <w:lang w:val="ru-RU" w:eastAsia="ru-RU" w:bidi="ar-SA"/>
              </w:rPr>
              <w:t xml:space="preserve"> в соглашении об обслуживании как </w:t>
            </w:r>
            <w:r>
              <w:rPr>
                <w:rFonts w:ascii="Times New Roman" w:hAnsi="Times New Roman"/>
                <w:i w:val="false"/>
                <w:caps w:val="false"/>
                <w:smallCaps w:val="false"/>
                <w:color w:val="000000"/>
                <w:spacing w:val="0"/>
                <w:sz w:val="28"/>
                <w:szCs w:val="28"/>
                <w:lang w:val="ru-RU" w:eastAsia="ru-RU" w:bidi="ar-SA"/>
              </w:rPr>
              <w:t>комиссия</w:t>
            </w:r>
            <w:r>
              <w:rPr>
                <w:rFonts w:ascii="Times New Roman" w:hAnsi="Times New Roman"/>
                <w:i w:val="false"/>
                <w:caps w:val="false"/>
                <w:smallCaps w:val="false"/>
                <w:color w:val="000000"/>
                <w:spacing w:val="0"/>
                <w:sz w:val="28"/>
                <w:szCs w:val="28"/>
                <w:lang w:val="ru-RU" w:eastAsia="ru-RU" w:bidi="ar-SA"/>
              </w:rPr>
              <w:t xml:space="preserve"> за </w:t>
            </w:r>
            <w:r>
              <w:rPr>
                <w:rFonts w:ascii="Times New Roman" w:hAnsi="Times New Roman"/>
                <w:i w:val="false"/>
                <w:caps w:val="false"/>
                <w:smallCaps w:val="false"/>
                <w:color w:val="000000"/>
                <w:spacing w:val="0"/>
                <w:sz w:val="28"/>
                <w:szCs w:val="28"/>
                <w:lang w:val="ru-RU" w:eastAsia="ru-RU" w:bidi="ar-SA"/>
              </w:rPr>
              <w:t>выполненн</w:t>
            </w:r>
            <w:r>
              <w:rPr>
                <w:rFonts w:ascii="Times New Roman" w:hAnsi="Times New Roman"/>
                <w:i w:val="false"/>
                <w:caps w:val="false"/>
                <w:smallCaps w:val="false"/>
                <w:color w:val="000000"/>
                <w:spacing w:val="0"/>
                <w:sz w:val="28"/>
                <w:szCs w:val="28"/>
                <w:lang w:val="ru-RU" w:eastAsia="ru-RU" w:bidi="ar-SA"/>
              </w:rPr>
              <w:t>ую работу</w:t>
            </w:r>
            <w:r>
              <w:rPr>
                <w:rFonts w:ascii="Times New Roman" w:hAnsi="Times New Roman"/>
                <w:i w:val="false"/>
                <w:caps w:val="false"/>
                <w:smallCaps w:val="false"/>
                <w:color w:val="000000"/>
                <w:spacing w:val="0"/>
                <w:sz w:val="28"/>
                <w:szCs w:val="28"/>
                <w:lang w:val="ru-RU" w:eastAsia="ru-RU" w:bidi="ar-SA"/>
              </w:rPr>
              <w:t>. Если иное не предусмотрено в соглашени</w:t>
            </w:r>
            <w:r>
              <w:rPr>
                <w:rFonts w:ascii="Times New Roman" w:hAnsi="Times New Roman"/>
                <w:i w:val="false"/>
                <w:caps w:val="false"/>
                <w:smallCaps w:val="false"/>
                <w:color w:val="000000"/>
                <w:spacing w:val="0"/>
                <w:sz w:val="28"/>
                <w:szCs w:val="28"/>
                <w:lang w:val="ru-RU" w:eastAsia="ru-RU" w:bidi="ar-SA"/>
              </w:rPr>
              <w:t>и</w:t>
            </w:r>
            <w:r>
              <w:rPr>
                <w:rFonts w:ascii="Times New Roman" w:hAnsi="Times New Roman"/>
                <w:i w:val="false"/>
                <w:caps w:val="false"/>
                <w:smallCaps w:val="false"/>
                <w:color w:val="000000"/>
                <w:spacing w:val="0"/>
                <w:sz w:val="28"/>
                <w:szCs w:val="28"/>
                <w:lang w:val="ru-RU" w:eastAsia="ru-RU" w:bidi="ar-SA"/>
              </w:rPr>
              <w:t xml:space="preserve"> об обслуживании, </w:t>
            </w:r>
            <w:r>
              <w:rPr>
                <w:rFonts w:ascii="Times New Roman" w:hAnsi="Times New Roman"/>
                <w:i w:val="false"/>
                <w:caps w:val="false"/>
                <w:smallCaps w:val="false"/>
                <w:color w:val="000000"/>
                <w:spacing w:val="0"/>
                <w:sz w:val="28"/>
                <w:szCs w:val="28"/>
                <w:lang w:val="ru-RU" w:eastAsia="ru-RU" w:bidi="ar-SA"/>
              </w:rPr>
              <w:t>выплата комиссии</w:t>
            </w:r>
            <w:r>
              <w:rPr>
                <w:rFonts w:ascii="Times New Roman" w:hAnsi="Times New Roman"/>
                <w:i w:val="false"/>
                <w:caps w:val="false"/>
                <w:smallCaps w:val="false"/>
                <w:color w:val="000000"/>
                <w:spacing w:val="0"/>
                <w:sz w:val="28"/>
                <w:szCs w:val="28"/>
                <w:lang w:val="ru-RU" w:eastAsia="ru-RU" w:bidi="ar-SA"/>
              </w:rPr>
              <w:t xml:space="preserve"> Консультанту </w:t>
            </w:r>
            <w:r>
              <w:rPr>
                <w:rFonts w:ascii="Times New Roman" w:hAnsi="Times New Roman"/>
                <w:i w:val="false"/>
                <w:caps w:val="false"/>
                <w:smallCaps w:val="false"/>
                <w:color w:val="000000"/>
                <w:spacing w:val="0"/>
                <w:sz w:val="28"/>
                <w:szCs w:val="28"/>
                <w:lang w:val="ru-RU" w:eastAsia="ru-RU" w:bidi="ar-SA"/>
              </w:rPr>
              <w:t>производится</w:t>
            </w:r>
            <w:r>
              <w:rPr>
                <w:rFonts w:ascii="Times New Roman" w:hAnsi="Times New Roman"/>
                <w:i w:val="false"/>
                <w:caps w:val="false"/>
                <w:smallCaps w:val="false"/>
                <w:color w:val="000000"/>
                <w:spacing w:val="0"/>
                <w:sz w:val="28"/>
                <w:szCs w:val="28"/>
                <w:lang w:val="ru-RU" w:eastAsia="ru-RU" w:bidi="ar-SA"/>
              </w:rPr>
              <w:t xml:space="preserve"> через тридцать (30) дней после получения Клиентом</w:t>
            </w:r>
            <w:r>
              <w:rPr>
                <w:rFonts w:ascii="Times New Roman" w:hAnsi="Times New Roman"/>
                <w:i w:val="false"/>
                <w:caps w:val="false"/>
                <w:smallCaps w:val="false"/>
                <w:color w:val="000000"/>
                <w:spacing w:val="0"/>
                <w:sz w:val="28"/>
                <w:szCs w:val="28"/>
                <w:lang w:val="ru-RU" w:eastAsia="ru-RU" w:bidi="ar-SA"/>
              </w:rPr>
              <w:t xml:space="preserve"> подробных отчетов</w:t>
            </w:r>
            <w:r>
              <w:rPr>
                <w:rFonts w:ascii="Times New Roman" w:hAnsi="Times New Roman"/>
                <w:i w:val="false"/>
                <w:caps w:val="false"/>
                <w:smallCaps w:val="false"/>
                <w:color w:val="000000"/>
                <w:spacing w:val="0"/>
                <w:sz w:val="28"/>
                <w:szCs w:val="28"/>
                <w:lang w:val="ru-RU" w:eastAsia="ru-RU" w:bidi="ar-SA"/>
              </w:rPr>
              <w:t xml:space="preserve"> о проделанной работе, достаточны</w:t>
            </w:r>
            <w:r>
              <w:rPr>
                <w:rFonts w:ascii="Times New Roman" w:hAnsi="Times New Roman"/>
                <w:i w:val="false"/>
                <w:caps w:val="false"/>
                <w:smallCaps w:val="false"/>
                <w:color w:val="000000"/>
                <w:spacing w:val="0"/>
                <w:sz w:val="28"/>
                <w:szCs w:val="28"/>
                <w:lang w:val="ru-RU" w:eastAsia="ru-RU" w:bidi="ar-SA"/>
              </w:rPr>
              <w:t>х</w:t>
            </w:r>
            <w:r>
              <w:rPr>
                <w:rFonts w:ascii="Times New Roman" w:hAnsi="Times New Roman"/>
                <w:i w:val="false"/>
                <w:caps w:val="false"/>
                <w:smallCaps w:val="false"/>
                <w:color w:val="000000"/>
                <w:spacing w:val="0"/>
                <w:sz w:val="28"/>
                <w:szCs w:val="28"/>
                <w:lang w:val="ru-RU" w:eastAsia="ru-RU" w:bidi="ar-SA"/>
              </w:rPr>
              <w:t xml:space="preserve"> для документального подтверждения выставленных счетов.</w:t>
            </w:r>
          </w:p>
        </w:tc>
      </w:tr>
    </w:tbl>
    <w:p>
      <w:pPr>
        <w:pStyle w:val="Normal"/>
        <w:spacing w:lineRule="auto" w:line="360" w:before="0" w:after="261"/>
        <w:ind w:left="-15" w:hanging="0"/>
        <w:rPr>
          <w:rFonts w:ascii="Times New Roman;Times;serif" w:hAnsi="Times New Roman;Times;serif"/>
          <w:b/>
          <w:b/>
          <w:bCs/>
          <w:i w:val="false"/>
          <w:caps w:val="false"/>
          <w:smallCaps w:val="false"/>
          <w:color w:val="000000"/>
          <w:spacing w:val="0"/>
          <w:sz w:val="28"/>
          <w:szCs w:val="28"/>
        </w:rPr>
      </w:pPr>
      <w:r>
        <w:rPr>
          <w:lang w:val="ru-RU" w:eastAsia="ru-RU" w:bidi="ar-SA"/>
        </w:rPr>
      </w:r>
    </w:p>
    <w:sectPr>
      <w:headerReference w:type="default" r:id="rId2"/>
      <w:footerReference w:type="default" r:id="rId3"/>
      <w:type w:val="nextPage"/>
      <w:pgSz w:w="12240" w:h="15840"/>
      <w:pgMar w:left="1440" w:right="1440" w:header="1498" w:top="2057" w:footer="121" w:bottom="1477" w:gutter="0"/>
      <w:pgNumType w:fmt="decimal"/>
      <w:formProt w:val="false"/>
      <w:textDirection w:val="lrTb"/>
      <w:docGrid w:type="default" w:linePitch="24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Times New Roman">
    <w:altName w:val="Times"/>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360"/>
      </w:pPr>
      <w:rPr>
        <w:vertAlign w:val="baseline"/>
        <w:position w:val="0"/>
        <w:sz w:val="24"/>
        <w:sz w:val="24"/>
        <w:i w:val="false"/>
        <w:u w:val="none" w:color="000000"/>
        <w:b/>
        <w:szCs w:val="24"/>
        <w:bCs/>
        <w:highlight w:val="white"/>
        <w:rFonts w:eastAsia="Times New Roman" w:cs="Times New Roman"/>
        <w:color w:val="000000"/>
      </w:rPr>
    </w:lvl>
    <w:lvl w:ilvl="1">
      <w:start w:val="1"/>
      <w:numFmt w:val="decimal"/>
      <w:lvlText w:val="%1.%2"/>
      <w:lvlJc w:val="left"/>
      <w:pPr>
        <w:ind w:left="0" w:hanging="360"/>
      </w:pPr>
      <w:rPr>
        <w:vertAlign w:val="baseline"/>
        <w:position w:val="0"/>
        <w:sz w:val="24"/>
        <w:sz w:val="24"/>
        <w:i w:val="false"/>
        <w:u w:val="none" w:color="000000"/>
        <w:b/>
        <w:szCs w:val="24"/>
        <w:bCs/>
        <w:highlight w:val="white"/>
        <w:rFonts w:eastAsia="Times New Roman" w:cs="Times New Roman"/>
        <w:color w:val="000000"/>
      </w:rPr>
    </w:lvl>
    <w:lvl w:ilvl="2">
      <w:start w:val="1"/>
      <w:numFmt w:val="lowerRoman"/>
      <w:lvlText w:val="%3"/>
      <w:lvlJc w:val="left"/>
      <w:pPr>
        <w:ind w:left="2520" w:hanging="360"/>
      </w:pPr>
      <w:rPr>
        <w:vertAlign w:val="baseline"/>
        <w:position w:val="0"/>
        <w:sz w:val="24"/>
        <w:sz w:val="24"/>
        <w:i w:val="false"/>
        <w:u w:val="none" w:color="000000"/>
        <w:b/>
        <w:szCs w:val="24"/>
        <w:bCs/>
        <w:highlight w:val="white"/>
        <w:rFonts w:eastAsia="Times New Roman" w:cs="Times New Roman"/>
        <w:color w:val="000000"/>
      </w:rPr>
    </w:lvl>
    <w:lvl w:ilvl="3">
      <w:start w:val="1"/>
      <w:numFmt w:val="decimal"/>
      <w:lvlText w:val="%4"/>
      <w:lvlJc w:val="left"/>
      <w:pPr>
        <w:ind w:left="3240" w:hanging="360"/>
      </w:pPr>
      <w:rPr>
        <w:vertAlign w:val="baseline"/>
        <w:position w:val="0"/>
        <w:sz w:val="24"/>
        <w:sz w:val="24"/>
        <w:i w:val="false"/>
        <w:u w:val="none" w:color="000000"/>
        <w:b/>
        <w:szCs w:val="24"/>
        <w:bCs/>
        <w:highlight w:val="white"/>
        <w:rFonts w:eastAsia="Times New Roman" w:cs="Times New Roman"/>
        <w:color w:val="000000"/>
      </w:rPr>
    </w:lvl>
    <w:lvl w:ilvl="4">
      <w:start w:val="1"/>
      <w:numFmt w:val="lowerLetter"/>
      <w:lvlText w:val="%5"/>
      <w:lvlJc w:val="left"/>
      <w:pPr>
        <w:ind w:left="3960" w:hanging="360"/>
      </w:pPr>
      <w:rPr>
        <w:vertAlign w:val="baseline"/>
        <w:position w:val="0"/>
        <w:sz w:val="24"/>
        <w:sz w:val="24"/>
        <w:i w:val="false"/>
        <w:u w:val="none" w:color="000000"/>
        <w:b/>
        <w:szCs w:val="24"/>
        <w:bCs/>
        <w:highlight w:val="white"/>
        <w:rFonts w:eastAsia="Times New Roman" w:cs="Times New Roman"/>
        <w:color w:val="000000"/>
      </w:rPr>
    </w:lvl>
    <w:lvl w:ilvl="5">
      <w:start w:val="1"/>
      <w:numFmt w:val="lowerRoman"/>
      <w:lvlText w:val="%6"/>
      <w:lvlJc w:val="left"/>
      <w:pPr>
        <w:ind w:left="4680" w:hanging="360"/>
      </w:pPr>
      <w:rPr>
        <w:vertAlign w:val="baseline"/>
        <w:position w:val="0"/>
        <w:sz w:val="24"/>
        <w:sz w:val="24"/>
        <w:i w:val="false"/>
        <w:u w:val="none" w:color="000000"/>
        <w:b/>
        <w:szCs w:val="24"/>
        <w:bCs/>
        <w:highlight w:val="white"/>
        <w:rFonts w:eastAsia="Times New Roman" w:cs="Times New Roman"/>
        <w:color w:val="000000"/>
      </w:rPr>
    </w:lvl>
    <w:lvl w:ilvl="6">
      <w:start w:val="1"/>
      <w:numFmt w:val="decimal"/>
      <w:lvlText w:val="%7"/>
      <w:lvlJc w:val="left"/>
      <w:pPr>
        <w:ind w:left="5400" w:hanging="360"/>
      </w:pPr>
      <w:rPr>
        <w:vertAlign w:val="baseline"/>
        <w:position w:val="0"/>
        <w:sz w:val="24"/>
        <w:sz w:val="24"/>
        <w:i w:val="false"/>
        <w:u w:val="none" w:color="000000"/>
        <w:b/>
        <w:szCs w:val="24"/>
        <w:bCs/>
        <w:highlight w:val="white"/>
        <w:rFonts w:eastAsia="Times New Roman" w:cs="Times New Roman"/>
        <w:color w:val="000000"/>
      </w:rPr>
    </w:lvl>
    <w:lvl w:ilvl="7">
      <w:start w:val="1"/>
      <w:numFmt w:val="lowerLetter"/>
      <w:lvlText w:val="%8"/>
      <w:lvlJc w:val="left"/>
      <w:pPr>
        <w:ind w:left="6120" w:hanging="360"/>
      </w:pPr>
      <w:rPr>
        <w:vertAlign w:val="baseline"/>
        <w:position w:val="0"/>
        <w:sz w:val="24"/>
        <w:sz w:val="24"/>
        <w:i w:val="false"/>
        <w:u w:val="none" w:color="000000"/>
        <w:b/>
        <w:szCs w:val="24"/>
        <w:bCs/>
        <w:highlight w:val="white"/>
        <w:rFonts w:eastAsia="Times New Roman" w:cs="Times New Roman"/>
        <w:color w:val="000000"/>
      </w:rPr>
    </w:lvl>
    <w:lvl w:ilvl="8">
      <w:start w:val="1"/>
      <w:numFmt w:val="lowerRoman"/>
      <w:lvlText w:val="%9"/>
      <w:lvlJc w:val="left"/>
      <w:pPr>
        <w:ind w:left="6840" w:hanging="360"/>
      </w:pPr>
      <w:rPr>
        <w:vertAlign w:val="baseline"/>
        <w:position w:val="0"/>
        <w:sz w:val="24"/>
        <w:sz w:val="24"/>
        <w:i w:val="false"/>
        <w:u w:val="none" w:color="000000"/>
        <w:b/>
        <w:szCs w:val="24"/>
        <w:bCs/>
        <w:highlight w:val="white"/>
        <w:rFonts w:eastAsia="Times New Roman" w:cs="Times New Roman"/>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宋体"/>
        <w:szCs w:val="22"/>
        <w:lang w:val="ru-RU" w:eastAsia="ru-RU" w:bidi="ar-SA"/>
      </w:rPr>
    </w:rPrDefault>
    <w:pPrDefault>
      <w:pPr/>
    </w:pPrDefault>
  </w:docDefaults>
  <w:style w:type="paragraph" w:styleId="Normal" w:default="1">
    <w:name w:val="Normal"/>
    <w:qFormat/>
    <w:pPr>
      <w:widowControl/>
      <w:bidi w:val="0"/>
      <w:spacing w:lineRule="auto" w:line="247" w:before="0" w:after="261"/>
      <w:ind w:firstLine="710"/>
      <w:jc w:val="both"/>
    </w:pPr>
    <w:rPr>
      <w:rFonts w:ascii="Times New Roman" w:hAnsi="Times New Roman" w:eastAsia="Times New Roman" w:cs="Times New Roman"/>
      <w:color w:val="000000"/>
      <w:kern w:val="0"/>
      <w:sz w:val="24"/>
      <w:szCs w:val="22"/>
      <w:lang w:val="ru-RU" w:eastAsia="ru-RU" w:bidi="ar-SA"/>
    </w:rPr>
  </w:style>
  <w:style w:type="character" w:styleId="DefaultParagraphFont" w:default="1">
    <w:name w:val="Default Paragraph Font"/>
    <w:uiPriority w:val="1"/>
    <w:qFormat/>
    <w:rPr/>
  </w:style>
  <w:style w:type="character" w:styleId="Style14" w:customStyle="1">
    <w:name w:val="Верхний колонтитул Знак"/>
    <w:basedOn w:val="DefaultParagraphFont"/>
    <w:uiPriority w:val="99"/>
    <w:qFormat/>
    <w:rPr>
      <w:rFonts w:ascii="Times New Roman" w:hAnsi="Times New Roman" w:eastAsia="Times New Roman" w:cs="Times New Roman"/>
      <w:color w:val="000000"/>
      <w:sz w:val="24"/>
    </w:rPr>
  </w:style>
  <w:style w:type="character" w:styleId="ListLabel1" w:customStyle="1">
    <w:name w:val="ListLabel 1"/>
    <w:qFormat/>
    <w:rPr>
      <w:rFonts w:eastAsia="Times New Roman" w:cs="Times New Roman"/>
      <w:b/>
      <w:bCs/>
      <w:i w:val="false"/>
      <w:color w:val="000000"/>
      <w:position w:val="0"/>
      <w:sz w:val="24"/>
      <w:sz w:val="24"/>
      <w:szCs w:val="24"/>
      <w:highlight w:val="white"/>
      <w:u w:val="none" w:color="000000"/>
      <w:vertAlign w:val="baseline"/>
    </w:rPr>
  </w:style>
  <w:style w:type="character" w:styleId="ListLabel2" w:customStyle="1">
    <w:name w:val="ListLabel 2"/>
    <w:qFormat/>
    <w:rPr>
      <w:rFonts w:eastAsia="Times New Roman" w:cs="Times New Roman"/>
      <w:b/>
      <w:bCs/>
      <w:i w:val="false"/>
      <w:color w:val="000000"/>
      <w:position w:val="0"/>
      <w:sz w:val="24"/>
      <w:sz w:val="24"/>
      <w:szCs w:val="24"/>
      <w:highlight w:val="white"/>
      <w:u w:val="none" w:color="000000"/>
      <w:vertAlign w:val="baseline"/>
    </w:rPr>
  </w:style>
  <w:style w:type="character" w:styleId="ListLabel3" w:customStyle="1">
    <w:name w:val="ListLabel 3"/>
    <w:qFormat/>
    <w:rPr>
      <w:rFonts w:eastAsia="Times New Roman" w:cs="Times New Roman"/>
      <w:b/>
      <w:bCs/>
      <w:i w:val="false"/>
      <w:color w:val="000000"/>
      <w:position w:val="0"/>
      <w:sz w:val="24"/>
      <w:sz w:val="24"/>
      <w:szCs w:val="24"/>
      <w:highlight w:val="white"/>
      <w:u w:val="none" w:color="000000"/>
      <w:vertAlign w:val="baseline"/>
    </w:rPr>
  </w:style>
  <w:style w:type="character" w:styleId="ListLabel4" w:customStyle="1">
    <w:name w:val="ListLabel 4"/>
    <w:qFormat/>
    <w:rPr>
      <w:rFonts w:eastAsia="Times New Roman" w:cs="Times New Roman"/>
      <w:b/>
      <w:bCs/>
      <w:i w:val="false"/>
      <w:color w:val="000000"/>
      <w:position w:val="0"/>
      <w:sz w:val="24"/>
      <w:sz w:val="24"/>
      <w:szCs w:val="24"/>
      <w:highlight w:val="white"/>
      <w:u w:val="none" w:color="000000"/>
      <w:vertAlign w:val="baseline"/>
    </w:rPr>
  </w:style>
  <w:style w:type="character" w:styleId="ListLabel5" w:customStyle="1">
    <w:name w:val="ListLabel 5"/>
    <w:qFormat/>
    <w:rPr>
      <w:rFonts w:eastAsia="Times New Roman" w:cs="Times New Roman"/>
      <w:b/>
      <w:bCs/>
      <w:i w:val="false"/>
      <w:color w:val="000000"/>
      <w:position w:val="0"/>
      <w:sz w:val="24"/>
      <w:sz w:val="24"/>
      <w:szCs w:val="24"/>
      <w:highlight w:val="white"/>
      <w:u w:val="none" w:color="000000"/>
      <w:vertAlign w:val="baseline"/>
    </w:rPr>
  </w:style>
  <w:style w:type="character" w:styleId="ListLabel6" w:customStyle="1">
    <w:name w:val="ListLabel 6"/>
    <w:qFormat/>
    <w:rPr>
      <w:rFonts w:eastAsia="Times New Roman" w:cs="Times New Roman"/>
      <w:b/>
      <w:bCs/>
      <w:i w:val="false"/>
      <w:color w:val="000000"/>
      <w:position w:val="0"/>
      <w:sz w:val="24"/>
      <w:sz w:val="24"/>
      <w:szCs w:val="24"/>
      <w:highlight w:val="white"/>
      <w:u w:val="none" w:color="000000"/>
      <w:vertAlign w:val="baseline"/>
    </w:rPr>
  </w:style>
  <w:style w:type="character" w:styleId="ListLabel7" w:customStyle="1">
    <w:name w:val="ListLabel 7"/>
    <w:qFormat/>
    <w:rPr>
      <w:rFonts w:eastAsia="Times New Roman" w:cs="Times New Roman"/>
      <w:b/>
      <w:bCs/>
      <w:i w:val="false"/>
      <w:color w:val="000000"/>
      <w:position w:val="0"/>
      <w:sz w:val="24"/>
      <w:sz w:val="24"/>
      <w:szCs w:val="24"/>
      <w:highlight w:val="white"/>
      <w:u w:val="none" w:color="000000"/>
      <w:vertAlign w:val="baseline"/>
    </w:rPr>
  </w:style>
  <w:style w:type="character" w:styleId="ListLabel8" w:customStyle="1">
    <w:name w:val="ListLabel 8"/>
    <w:qFormat/>
    <w:rPr>
      <w:rFonts w:eastAsia="Times New Roman" w:cs="Times New Roman"/>
      <w:b/>
      <w:bCs/>
      <w:i w:val="false"/>
      <w:color w:val="000000"/>
      <w:position w:val="0"/>
      <w:sz w:val="24"/>
      <w:sz w:val="24"/>
      <w:szCs w:val="24"/>
      <w:highlight w:val="white"/>
      <w:u w:val="none" w:color="000000"/>
      <w:vertAlign w:val="baseline"/>
    </w:rPr>
  </w:style>
  <w:style w:type="character" w:styleId="ListLabel9" w:customStyle="1">
    <w:name w:val="ListLabel 9"/>
    <w:qFormat/>
    <w:rPr>
      <w:rFonts w:eastAsia="Times New Roman" w:cs="Times New Roman"/>
      <w:b/>
      <w:bCs/>
      <w:i w:val="false"/>
      <w:color w:val="000000"/>
      <w:position w:val="0"/>
      <w:sz w:val="24"/>
      <w:sz w:val="24"/>
      <w:szCs w:val="24"/>
      <w:highlight w:val="white"/>
      <w:u w:val="none" w:color="000000"/>
      <w:vertAlign w:val="baseline"/>
    </w:rPr>
  </w:style>
  <w:style w:type="character" w:styleId="ListLabel10" w:customStyle="1">
    <w:name w:val="ListLabel 10"/>
    <w:qFormat/>
    <w:rPr>
      <w:rFonts w:eastAsia="Times New Roman" w:cs="Times New Roman"/>
      <w:b/>
      <w:bCs/>
      <w:i w:val="false"/>
      <w:color w:val="000000"/>
      <w:position w:val="0"/>
      <w:sz w:val="24"/>
      <w:sz w:val="24"/>
      <w:szCs w:val="24"/>
      <w:highlight w:val="white"/>
      <w:u w:val="none" w:color="000000"/>
      <w:vertAlign w:val="baseline"/>
    </w:rPr>
  </w:style>
  <w:style w:type="character" w:styleId="ListLabel11" w:customStyle="1">
    <w:name w:val="ListLabel 11"/>
    <w:qFormat/>
    <w:rPr>
      <w:rFonts w:eastAsia="Times New Roman" w:cs="Times New Roman"/>
      <w:b/>
      <w:bCs/>
      <w:i w:val="false"/>
      <w:color w:val="000000"/>
      <w:position w:val="0"/>
      <w:sz w:val="24"/>
      <w:sz w:val="24"/>
      <w:szCs w:val="24"/>
      <w:highlight w:val="white"/>
      <w:u w:val="none" w:color="000000"/>
      <w:vertAlign w:val="baseline"/>
    </w:rPr>
  </w:style>
  <w:style w:type="character" w:styleId="ListLabel12" w:customStyle="1">
    <w:name w:val="ListLabel 12"/>
    <w:qFormat/>
    <w:rPr>
      <w:rFonts w:eastAsia="Times New Roman" w:cs="Times New Roman"/>
      <w:b/>
      <w:bCs/>
      <w:i w:val="false"/>
      <w:color w:val="000000"/>
      <w:position w:val="0"/>
      <w:sz w:val="24"/>
      <w:sz w:val="24"/>
      <w:szCs w:val="24"/>
      <w:highlight w:val="white"/>
      <w:u w:val="none" w:color="000000"/>
      <w:vertAlign w:val="baseline"/>
    </w:rPr>
  </w:style>
  <w:style w:type="character" w:styleId="ListLabel13" w:customStyle="1">
    <w:name w:val="ListLabel 13"/>
    <w:qFormat/>
    <w:rPr>
      <w:rFonts w:eastAsia="Times New Roman" w:cs="Times New Roman"/>
      <w:b/>
      <w:bCs/>
      <w:i w:val="false"/>
      <w:color w:val="000000"/>
      <w:position w:val="0"/>
      <w:sz w:val="24"/>
      <w:sz w:val="24"/>
      <w:szCs w:val="24"/>
      <w:highlight w:val="white"/>
      <w:u w:val="none" w:color="000000"/>
      <w:vertAlign w:val="baseline"/>
    </w:rPr>
  </w:style>
  <w:style w:type="character" w:styleId="ListLabel14" w:customStyle="1">
    <w:name w:val="ListLabel 14"/>
    <w:qFormat/>
    <w:rPr>
      <w:rFonts w:eastAsia="Times New Roman" w:cs="Times New Roman"/>
      <w:b/>
      <w:bCs/>
      <w:i w:val="false"/>
      <w:color w:val="000000"/>
      <w:position w:val="0"/>
      <w:sz w:val="24"/>
      <w:sz w:val="24"/>
      <w:szCs w:val="24"/>
      <w:highlight w:val="white"/>
      <w:u w:val="none" w:color="000000"/>
      <w:vertAlign w:val="baseline"/>
    </w:rPr>
  </w:style>
  <w:style w:type="character" w:styleId="ListLabel15" w:customStyle="1">
    <w:name w:val="ListLabel 15"/>
    <w:qFormat/>
    <w:rPr>
      <w:rFonts w:eastAsia="Times New Roman" w:cs="Times New Roman"/>
      <w:b/>
      <w:bCs/>
      <w:i w:val="false"/>
      <w:color w:val="000000"/>
      <w:position w:val="0"/>
      <w:sz w:val="24"/>
      <w:sz w:val="24"/>
      <w:szCs w:val="24"/>
      <w:highlight w:val="white"/>
      <w:u w:val="none" w:color="000000"/>
      <w:vertAlign w:val="baseline"/>
    </w:rPr>
  </w:style>
  <w:style w:type="character" w:styleId="ListLabel16" w:customStyle="1">
    <w:name w:val="ListLabel 16"/>
    <w:qFormat/>
    <w:rPr>
      <w:rFonts w:eastAsia="Times New Roman" w:cs="Times New Roman"/>
      <w:b/>
      <w:bCs/>
      <w:i w:val="false"/>
      <w:color w:val="000000"/>
      <w:position w:val="0"/>
      <w:sz w:val="24"/>
      <w:sz w:val="24"/>
      <w:szCs w:val="24"/>
      <w:highlight w:val="white"/>
      <w:u w:val="none" w:color="000000"/>
      <w:vertAlign w:val="baseline"/>
    </w:rPr>
  </w:style>
  <w:style w:type="character" w:styleId="ListLabel17" w:customStyle="1">
    <w:name w:val="ListLabel 17"/>
    <w:qFormat/>
    <w:rPr>
      <w:rFonts w:eastAsia="Times New Roman" w:cs="Times New Roman"/>
      <w:b/>
      <w:bCs/>
      <w:i w:val="false"/>
      <w:color w:val="000000"/>
      <w:position w:val="0"/>
      <w:sz w:val="24"/>
      <w:sz w:val="24"/>
      <w:szCs w:val="24"/>
      <w:highlight w:val="white"/>
      <w:u w:val="none" w:color="000000"/>
      <w:vertAlign w:val="baseline"/>
    </w:rPr>
  </w:style>
  <w:style w:type="character" w:styleId="ListLabel18" w:customStyle="1">
    <w:name w:val="ListLabel 18"/>
    <w:qFormat/>
    <w:rPr>
      <w:rFonts w:eastAsia="Times New Roman" w:cs="Times New Roman"/>
      <w:b/>
      <w:bCs/>
      <w:i w:val="false"/>
      <w:color w:val="000000"/>
      <w:position w:val="0"/>
      <w:sz w:val="24"/>
      <w:sz w:val="24"/>
      <w:szCs w:val="24"/>
      <w:highlight w:val="white"/>
      <w:u w:val="none" w:color="000000"/>
      <w:vertAlign w:val="baseline"/>
    </w:rPr>
  </w:style>
  <w:style w:type="character" w:styleId="ListLabel19">
    <w:name w:val="ListLabel 19"/>
    <w:qFormat/>
    <w:rPr>
      <w:rFonts w:eastAsia="Times New Roman" w:cs="Times New Roman"/>
      <w:b/>
      <w:bCs/>
      <w:i w:val="false"/>
      <w:color w:val="000000"/>
      <w:position w:val="0"/>
      <w:sz w:val="24"/>
      <w:sz w:val="24"/>
      <w:szCs w:val="24"/>
      <w:highlight w:val="white"/>
      <w:u w:val="none" w:color="000000"/>
      <w:vertAlign w:val="baseline"/>
    </w:rPr>
  </w:style>
  <w:style w:type="character" w:styleId="ListLabel20">
    <w:name w:val="ListLabel 20"/>
    <w:qFormat/>
    <w:rPr>
      <w:rFonts w:eastAsia="Times New Roman" w:cs="Times New Roman"/>
      <w:b/>
      <w:bCs/>
      <w:i w:val="false"/>
      <w:color w:val="000000"/>
      <w:position w:val="0"/>
      <w:sz w:val="24"/>
      <w:sz w:val="24"/>
      <w:szCs w:val="24"/>
      <w:highlight w:val="white"/>
      <w:u w:val="none" w:color="000000"/>
      <w:vertAlign w:val="baseline"/>
    </w:rPr>
  </w:style>
  <w:style w:type="character" w:styleId="ListLabel21">
    <w:name w:val="ListLabel 21"/>
    <w:qFormat/>
    <w:rPr>
      <w:rFonts w:eastAsia="Times New Roman" w:cs="Times New Roman"/>
      <w:b/>
      <w:bCs/>
      <w:i w:val="false"/>
      <w:color w:val="000000"/>
      <w:position w:val="0"/>
      <w:sz w:val="24"/>
      <w:sz w:val="24"/>
      <w:szCs w:val="24"/>
      <w:highlight w:val="white"/>
      <w:u w:val="none" w:color="000000"/>
      <w:vertAlign w:val="baseline"/>
    </w:rPr>
  </w:style>
  <w:style w:type="character" w:styleId="ListLabel22">
    <w:name w:val="ListLabel 22"/>
    <w:qFormat/>
    <w:rPr>
      <w:rFonts w:eastAsia="Times New Roman" w:cs="Times New Roman"/>
      <w:b/>
      <w:bCs/>
      <w:i w:val="false"/>
      <w:color w:val="000000"/>
      <w:position w:val="0"/>
      <w:sz w:val="24"/>
      <w:sz w:val="24"/>
      <w:szCs w:val="24"/>
      <w:highlight w:val="white"/>
      <w:u w:val="none" w:color="000000"/>
      <w:vertAlign w:val="baseline"/>
    </w:rPr>
  </w:style>
  <w:style w:type="character" w:styleId="ListLabel23">
    <w:name w:val="ListLabel 23"/>
    <w:qFormat/>
    <w:rPr>
      <w:rFonts w:eastAsia="Times New Roman" w:cs="Times New Roman"/>
      <w:b/>
      <w:bCs/>
      <w:i w:val="false"/>
      <w:color w:val="000000"/>
      <w:position w:val="0"/>
      <w:sz w:val="24"/>
      <w:sz w:val="24"/>
      <w:szCs w:val="24"/>
      <w:highlight w:val="white"/>
      <w:u w:val="none" w:color="000000"/>
      <w:vertAlign w:val="baseline"/>
    </w:rPr>
  </w:style>
  <w:style w:type="character" w:styleId="ListLabel24">
    <w:name w:val="ListLabel 24"/>
    <w:qFormat/>
    <w:rPr>
      <w:rFonts w:eastAsia="Times New Roman" w:cs="Times New Roman"/>
      <w:b/>
      <w:bCs/>
      <w:i w:val="false"/>
      <w:color w:val="000000"/>
      <w:position w:val="0"/>
      <w:sz w:val="24"/>
      <w:sz w:val="24"/>
      <w:szCs w:val="24"/>
      <w:highlight w:val="white"/>
      <w:u w:val="none" w:color="000000"/>
      <w:vertAlign w:val="baseline"/>
    </w:rPr>
  </w:style>
  <w:style w:type="character" w:styleId="ListLabel25">
    <w:name w:val="ListLabel 25"/>
    <w:qFormat/>
    <w:rPr>
      <w:rFonts w:eastAsia="Times New Roman" w:cs="Times New Roman"/>
      <w:b/>
      <w:bCs/>
      <w:i w:val="false"/>
      <w:color w:val="000000"/>
      <w:position w:val="0"/>
      <w:sz w:val="24"/>
      <w:sz w:val="24"/>
      <w:szCs w:val="24"/>
      <w:highlight w:val="white"/>
      <w:u w:val="none" w:color="000000"/>
      <w:vertAlign w:val="baseline"/>
    </w:rPr>
  </w:style>
  <w:style w:type="character" w:styleId="ListLabel26">
    <w:name w:val="ListLabel 26"/>
    <w:qFormat/>
    <w:rPr>
      <w:rFonts w:eastAsia="Times New Roman" w:cs="Times New Roman"/>
      <w:b/>
      <w:bCs/>
      <w:i w:val="false"/>
      <w:color w:val="000000"/>
      <w:position w:val="0"/>
      <w:sz w:val="24"/>
      <w:sz w:val="24"/>
      <w:szCs w:val="24"/>
      <w:highlight w:val="white"/>
      <w:u w:val="none" w:color="000000"/>
      <w:vertAlign w:val="baseline"/>
    </w:rPr>
  </w:style>
  <w:style w:type="character" w:styleId="ListLabel27">
    <w:name w:val="ListLabel 27"/>
    <w:qFormat/>
    <w:rPr>
      <w:rFonts w:eastAsia="Times New Roman" w:cs="Times New Roman"/>
      <w:b/>
      <w:bCs/>
      <w:i w:val="false"/>
      <w:color w:val="000000"/>
      <w:position w:val="0"/>
      <w:sz w:val="24"/>
      <w:sz w:val="24"/>
      <w:szCs w:val="24"/>
      <w:highlight w:val="white"/>
      <w:u w:val="none" w:color="000000"/>
      <w:vertAlign w:val="baseline"/>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customStyle="1">
    <w:name w:val="Caption"/>
    <w:basedOn w:val="Normal"/>
    <w:qFormat/>
    <w:pPr>
      <w:suppressLineNumbers/>
      <w:spacing w:before="120" w:after="120"/>
    </w:pPr>
    <w:rPr>
      <w:rFonts w:cs="Mangal"/>
      <w:i/>
      <w:iCs/>
      <w:sz w:val="24"/>
      <w:szCs w:val="24"/>
    </w:rPr>
  </w:style>
  <w:style w:type="paragraph" w:styleId="Style19" w:customStyle="1">
    <w:name w:val="Указатель"/>
    <w:basedOn w:val="Normal"/>
    <w:qFormat/>
    <w:pPr>
      <w:suppressLineNumbers/>
    </w:pPr>
    <w:rPr>
      <w:rFonts w:cs="Mangal"/>
    </w:rPr>
  </w:style>
  <w:style w:type="paragraph" w:styleId="Style20" w:customStyle="1">
    <w:name w:val="Header"/>
    <w:basedOn w:val="Normal"/>
    <w:uiPriority w:val="99"/>
    <w:pPr>
      <w:tabs>
        <w:tab w:val="center" w:pos="4677" w:leader="none"/>
        <w:tab w:val="right" w:pos="9355" w:leader="none"/>
      </w:tabs>
      <w:spacing w:lineRule="auto" w:line="240" w:before="0" w:after="0"/>
    </w:pPr>
    <w:rPr/>
  </w:style>
  <w:style w:type="paragraph" w:styleId="Style21" w:customStyle="1">
    <w:name w:val="Footer"/>
    <w:basedOn w:val="Normal"/>
    <w:pPr/>
    <w:rPr/>
  </w:style>
  <w:style w:type="paragraph" w:styleId="Style22">
    <w:name w:val="Содержимое таблицы"/>
    <w:basedOn w:val="Normal"/>
    <w:qFormat/>
    <w:pPr>
      <w:suppressLineNumbers/>
    </w:pPr>
    <w:rPr/>
  </w:style>
  <w:style w:type="numbering" w:styleId="NoList" w:default="1">
    <w:name w:val="No List"/>
    <w:uiPriority w:val="99"/>
    <w:qFormat/>
  </w:style>
  <w:style w:type="table" w:default="1" w:styleId="style105">
    <w:name w:val="Normal Table"/>
    <w:uiPriority w:val="99"/>
    <w:tblPr>
      <w:tblInd w:w="0" w:type="dxa"/>
      <w:tblCellMar>
        <w:top w:w="0" w:type="dxa"/>
        <w:left w:w="108" w:type="dxa"/>
        <w:bottom w:w="0" w:type="dxa"/>
        <w:right w:w="108" w:type="dxa"/>
      </w:tblCellMar>
    </w:tblPr>
    <w:tcPr/>
  </w:style>
  <w:style w:type="table" w:customStyle="1" w:styleId="style4121">
    <w:name w:val="TableGrid"/>
    <w:pPr>
      <w:spacing w:after="0" w:line="240" w:lineRule="auto"/>
    </w:pPr>
    <w:tblPr>
      <w:tblCellMar>
        <w:top w:w="0" w:type="dxa"/>
        <w:left w:w="0" w:type="dxa"/>
        <w:bottom w:w="0" w:type="dxa"/>
        <w:right w:w="0" w:type="dxa"/>
      </w:tblCellMar>
    </w:tblPr>
    <w:tc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LibreOffice/5.4.3.2$Windows_x86 LibreOffice_project/92a7159f7e4af62137622921e809f8546db437e5</Application>
  <Pages>2</Pages>
  <Words>286</Words>
  <Characters>1882</Characters>
  <CharactersWithSpaces>2163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2017-11-16T10:46:00Z</dcterms:created>
  <dc:creator>Andrey</dc:creator>
  <dc:description/>
  <dc:language>ru-RU</dc:language>
  <cp:lastModifiedBy/>
  <dcterms:modified xsi:type="dcterms:W3CDTF">2017-11-28T10:23:47Z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