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7" w:rsidRDefault="00F1725A" w:rsidP="00594D8F">
      <w:pPr>
        <w:spacing w:line="276" w:lineRule="auto"/>
      </w:pPr>
      <w:r w:rsidRPr="00F90AF7">
        <w:t xml:space="preserve">Качественный перманентный макияж </w:t>
      </w:r>
      <w:r w:rsidR="00F90AF7" w:rsidRPr="00F90AF7">
        <w:t>придает</w:t>
      </w:r>
      <w:r w:rsidRPr="00F90AF7">
        <w:t xml:space="preserve"> бровям </w:t>
      </w:r>
      <w:r w:rsidR="0030367E" w:rsidRPr="00F90AF7">
        <w:t>нежн</w:t>
      </w:r>
      <w:r w:rsidR="00A53B6A" w:rsidRPr="00F90AF7">
        <w:t>ый</w:t>
      </w:r>
      <w:r w:rsidR="0030367E" w:rsidRPr="00F90AF7">
        <w:t xml:space="preserve"> природн</w:t>
      </w:r>
      <w:r w:rsidR="00A53B6A" w:rsidRPr="00F90AF7">
        <w:t>ый</w:t>
      </w:r>
      <w:r w:rsidR="0030367E" w:rsidRPr="00F90AF7">
        <w:t xml:space="preserve"> оттен</w:t>
      </w:r>
      <w:r w:rsidR="00A53B6A" w:rsidRPr="00F90AF7">
        <w:t>ок</w:t>
      </w:r>
      <w:r w:rsidR="0030367E" w:rsidRPr="00F90AF7">
        <w:t>, созд</w:t>
      </w:r>
      <w:r w:rsidR="00F90AF7" w:rsidRPr="00F90AF7">
        <w:t>ает</w:t>
      </w:r>
      <w:r w:rsidR="0030367E" w:rsidRPr="00F90AF7">
        <w:t xml:space="preserve"> натуральную насыщенность и модную ширину. Изящные линии, </w:t>
      </w:r>
      <w:r w:rsidR="000B2ED2">
        <w:t>нанесенные</w:t>
      </w:r>
      <w:r w:rsidR="0030367E" w:rsidRPr="00F90AF7">
        <w:t xml:space="preserve"> грамотны</w:t>
      </w:r>
      <w:r w:rsidR="000B2ED2">
        <w:t>м</w:t>
      </w:r>
      <w:r w:rsidR="00A56C9F">
        <w:t xml:space="preserve"> и опытны</w:t>
      </w:r>
      <w:r w:rsidR="000B2ED2">
        <w:t>м</w:t>
      </w:r>
      <w:r w:rsidR="0030367E" w:rsidRPr="00F90AF7">
        <w:t xml:space="preserve"> мастер</w:t>
      </w:r>
      <w:r w:rsidR="000B2ED2">
        <w:t>ом</w:t>
      </w:r>
      <w:r w:rsidR="0030367E" w:rsidRPr="00F90AF7">
        <w:t xml:space="preserve">, выглядят максимально естественно и гармонично. </w:t>
      </w:r>
      <w:r w:rsidR="00F90AF7" w:rsidRPr="00F90AF7">
        <w:t>Данная процедура</w:t>
      </w:r>
      <w:r w:rsidR="0030367E" w:rsidRPr="00F90AF7">
        <w:t xml:space="preserve"> </w:t>
      </w:r>
      <w:r w:rsidR="00F90AF7" w:rsidRPr="00F90AF7">
        <w:t>не только визуально корректирует форму и цвет бровей, но и устраняет асимметрию, маски</w:t>
      </w:r>
      <w:r w:rsidR="000B2ED2">
        <w:t xml:space="preserve">рует шрамы, а также </w:t>
      </w:r>
      <w:r w:rsidR="00F90AF7">
        <w:t xml:space="preserve">позволяет забыть об обременяющем </w:t>
      </w:r>
      <w:r w:rsidR="00F90AF7" w:rsidRPr="00F90AF7">
        <w:t xml:space="preserve">ежедневном макияже. </w:t>
      </w:r>
    </w:p>
    <w:p w:rsidR="009D4545" w:rsidRPr="00F90AF7" w:rsidRDefault="009D4545" w:rsidP="00594D8F">
      <w:pPr>
        <w:spacing w:line="276" w:lineRule="auto"/>
      </w:pPr>
    </w:p>
    <w:p w:rsidR="00452E65" w:rsidRPr="00DE673E" w:rsidRDefault="0030367E" w:rsidP="00DE673E">
      <w:pPr>
        <w:pStyle w:val="a3"/>
        <w:spacing w:after="160" w:line="276" w:lineRule="auto"/>
        <w:rPr>
          <w:i/>
        </w:rPr>
      </w:pPr>
      <w:r w:rsidRPr="00F90AF7">
        <w:rPr>
          <w:i/>
        </w:rPr>
        <w:t>Особенности</w:t>
      </w:r>
      <w:r w:rsidR="00574FEF">
        <w:rPr>
          <w:i/>
        </w:rPr>
        <w:t xml:space="preserve"> </w:t>
      </w:r>
      <w:r w:rsidR="009650D8" w:rsidRPr="00F90AF7">
        <w:rPr>
          <w:i/>
        </w:rPr>
        <w:t>процедуры</w:t>
      </w:r>
    </w:p>
    <w:p w:rsidR="009D4545" w:rsidRPr="009D4545" w:rsidRDefault="009D4545" w:rsidP="00DE673E"/>
    <w:p w:rsidR="009650D8" w:rsidRPr="00F90AF7" w:rsidRDefault="000F5F91" w:rsidP="00594D8F">
      <w:pPr>
        <w:spacing w:line="276" w:lineRule="auto"/>
      </w:pPr>
      <w:r w:rsidRPr="00F90AF7">
        <w:t xml:space="preserve">Мастер </w:t>
      </w:r>
      <w:r w:rsidR="00656646">
        <w:t xml:space="preserve">международного класса </w:t>
      </w:r>
      <w:r w:rsidRPr="00F90AF7">
        <w:t xml:space="preserve">превосходно владеет </w:t>
      </w:r>
      <w:r w:rsidR="00F90AF7">
        <w:t xml:space="preserve">даже наиболее кропотливыми </w:t>
      </w:r>
      <w:r w:rsidRPr="00F90AF7">
        <w:t>современными техниками перманентного макияжа бровей:</w:t>
      </w:r>
    </w:p>
    <w:p w:rsidR="000F5F91" w:rsidRPr="00F90AF7" w:rsidRDefault="000F5F91" w:rsidP="00574FEF">
      <w:pPr>
        <w:pStyle w:val="a5"/>
        <w:numPr>
          <w:ilvl w:val="0"/>
          <w:numId w:val="1"/>
        </w:numPr>
        <w:spacing w:line="276" w:lineRule="auto"/>
      </w:pPr>
      <w:r w:rsidRPr="00F90AF7">
        <w:t>имитация натуральных волосков</w:t>
      </w:r>
      <w:r w:rsidR="00F90AF7" w:rsidRPr="00F90AF7">
        <w:t>, в том числе, и с 3D эффектом</w:t>
      </w:r>
      <w:r w:rsidRPr="00F90AF7">
        <w:t>;</w:t>
      </w:r>
    </w:p>
    <w:p w:rsidR="000F5F91" w:rsidRPr="00F90AF7" w:rsidRDefault="000F5F91" w:rsidP="00574FEF">
      <w:pPr>
        <w:pStyle w:val="a5"/>
        <w:numPr>
          <w:ilvl w:val="0"/>
          <w:numId w:val="1"/>
        </w:numPr>
        <w:spacing w:line="276" w:lineRule="auto"/>
      </w:pPr>
      <w:r w:rsidRPr="00F90AF7">
        <w:t>плотная и легкая растушевка;</w:t>
      </w:r>
    </w:p>
    <w:p w:rsidR="000F5F91" w:rsidRPr="00F90AF7" w:rsidRDefault="000F5F91" w:rsidP="00574FEF">
      <w:pPr>
        <w:pStyle w:val="a5"/>
        <w:numPr>
          <w:ilvl w:val="0"/>
          <w:numId w:val="1"/>
        </w:numPr>
        <w:spacing w:line="276" w:lineRule="auto"/>
      </w:pPr>
      <w:r w:rsidRPr="00F90AF7">
        <w:t>смешанная техника (сочетает волосковый метод и растушевку);</w:t>
      </w:r>
    </w:p>
    <w:p w:rsidR="000F5F91" w:rsidRPr="00F90AF7" w:rsidRDefault="000F5F91" w:rsidP="00574FEF">
      <w:pPr>
        <w:pStyle w:val="a5"/>
        <w:numPr>
          <w:ilvl w:val="0"/>
          <w:numId w:val="1"/>
        </w:numPr>
        <w:spacing w:line="276" w:lineRule="auto"/>
      </w:pPr>
      <w:proofErr w:type="spellStart"/>
      <w:r w:rsidRPr="00F90AF7">
        <w:t>биотатуаж</w:t>
      </w:r>
      <w:proofErr w:type="spellEnd"/>
      <w:r w:rsidRPr="00F90AF7">
        <w:t>;</w:t>
      </w:r>
    </w:p>
    <w:p w:rsidR="00F90AF7" w:rsidRPr="00F90AF7" w:rsidRDefault="00F90AF7" w:rsidP="00574FEF">
      <w:pPr>
        <w:pStyle w:val="a5"/>
        <w:numPr>
          <w:ilvl w:val="0"/>
          <w:numId w:val="1"/>
        </w:numPr>
        <w:spacing w:line="276" w:lineRule="auto"/>
      </w:pPr>
      <w:r w:rsidRPr="00F90AF7">
        <w:t xml:space="preserve">напыление или </w:t>
      </w:r>
      <w:proofErr w:type="spellStart"/>
      <w:r w:rsidRPr="00F90AF7">
        <w:t>пудровые</w:t>
      </w:r>
      <w:proofErr w:type="spellEnd"/>
      <w:r w:rsidRPr="00F90AF7">
        <w:t xml:space="preserve"> брови;</w:t>
      </w:r>
    </w:p>
    <w:p w:rsidR="000F5F91" w:rsidRPr="00F90AF7" w:rsidRDefault="00F90AF7" w:rsidP="00574FEF">
      <w:pPr>
        <w:pStyle w:val="a5"/>
        <w:numPr>
          <w:ilvl w:val="0"/>
          <w:numId w:val="1"/>
        </w:numPr>
        <w:spacing w:line="276" w:lineRule="auto"/>
      </w:pPr>
      <w:r w:rsidRPr="00F90AF7">
        <w:t xml:space="preserve">ручное </w:t>
      </w:r>
      <w:proofErr w:type="spellStart"/>
      <w:r w:rsidRPr="00F90AF7">
        <w:t>микропигментирование</w:t>
      </w:r>
      <w:proofErr w:type="spellEnd"/>
      <w:r w:rsidRPr="00F90AF7">
        <w:t>;</w:t>
      </w:r>
    </w:p>
    <w:p w:rsidR="00F90AF7" w:rsidRPr="00F90AF7" w:rsidRDefault="00F90AF7" w:rsidP="00574FEF">
      <w:pPr>
        <w:pStyle w:val="a5"/>
        <w:numPr>
          <w:ilvl w:val="0"/>
          <w:numId w:val="1"/>
        </w:numPr>
        <w:spacing w:line="276" w:lineRule="auto"/>
      </w:pPr>
      <w:proofErr w:type="spellStart"/>
      <w:r w:rsidRPr="00F90AF7">
        <w:t>микроблейдинг</w:t>
      </w:r>
      <w:proofErr w:type="spellEnd"/>
      <w:r w:rsidRPr="00F90AF7">
        <w:t xml:space="preserve"> 6D.</w:t>
      </w:r>
    </w:p>
    <w:p w:rsidR="000F5F91" w:rsidRPr="00F90AF7" w:rsidRDefault="000E04BE" w:rsidP="00594D8F">
      <w:pPr>
        <w:spacing w:line="276" w:lineRule="auto"/>
      </w:pPr>
      <w:r w:rsidRPr="00F90AF7">
        <w:t>Оттенок пигмента по</w:t>
      </w:r>
      <w:r w:rsidR="00F90AF7">
        <w:t xml:space="preserve">дбирается </w:t>
      </w:r>
      <w:r w:rsidR="00656646">
        <w:t>специалистом</w:t>
      </w:r>
      <w:r w:rsidRPr="00F90AF7">
        <w:t xml:space="preserve"> исходя из цвета волос, формы и типа лица. </w:t>
      </w:r>
      <w:r w:rsidR="00F90AF7">
        <w:t>Выбор</w:t>
      </w:r>
      <w:r w:rsidR="00F90AF7" w:rsidRPr="00F90AF7">
        <w:t xml:space="preserve"> тона </w:t>
      </w:r>
      <w:r w:rsidR="00F90AF7">
        <w:t xml:space="preserve">предусматривает определение максимально естественного </w:t>
      </w:r>
      <w:r w:rsidR="00A121C2">
        <w:t>цвета</w:t>
      </w:r>
      <w:r w:rsidR="00F90AF7">
        <w:t xml:space="preserve">. </w:t>
      </w:r>
      <w:r w:rsidR="00A121C2">
        <w:t>Определение</w:t>
      </w:r>
      <w:r w:rsidR="00C11013" w:rsidRPr="00F90AF7">
        <w:t xml:space="preserve"> формы бровей зависит как от </w:t>
      </w:r>
      <w:r w:rsidR="00656646">
        <w:t xml:space="preserve">ваших </w:t>
      </w:r>
      <w:r w:rsidR="00C11013" w:rsidRPr="00F90AF7">
        <w:t>пожеланий касательно насыщенности, цвета и формы, так и от пропорций лица и особенностей роста волосков. Результат определяется заранее, после тщате</w:t>
      </w:r>
      <w:r w:rsidR="007175E8" w:rsidRPr="00F90AF7">
        <w:t>льного обсуждения со стилистом</w:t>
      </w:r>
      <w:r w:rsidR="00F90AF7">
        <w:t>, а также</w:t>
      </w:r>
      <w:r w:rsidR="007175E8" w:rsidRPr="00F90AF7">
        <w:t xml:space="preserve"> тщательной адаптации с </w:t>
      </w:r>
      <w:r w:rsidR="00656646">
        <w:t xml:space="preserve">вашими </w:t>
      </w:r>
      <w:r w:rsidR="007175E8" w:rsidRPr="00F90AF7">
        <w:t xml:space="preserve">физиологическими данными. </w:t>
      </w:r>
      <w:bookmarkStart w:id="0" w:name="_GoBack"/>
      <w:bookmarkEnd w:id="0"/>
    </w:p>
    <w:p w:rsidR="007175E8" w:rsidRDefault="007175E8" w:rsidP="00594D8F">
      <w:pPr>
        <w:spacing w:line="276" w:lineRule="auto"/>
      </w:pPr>
      <w:r w:rsidRPr="00F90AF7">
        <w:t xml:space="preserve">Процедура </w:t>
      </w:r>
      <w:r w:rsidR="00487432">
        <w:t>не вредит</w:t>
      </w:r>
      <w:r w:rsidRPr="00F90AF7">
        <w:t xml:space="preserve"> натуральным бровям, так как макияж наносится на верхние слои </w:t>
      </w:r>
      <w:r w:rsidR="00574FEF">
        <w:t>эпидермиса</w:t>
      </w:r>
      <w:r w:rsidRPr="00F90AF7">
        <w:t xml:space="preserve"> и не достигает волосяных луковиц.  После полного заживления кожи, окружающие не смогут отличить ваши брови от натуральных.</w:t>
      </w:r>
    </w:p>
    <w:p w:rsidR="009D4545" w:rsidRPr="00F90AF7" w:rsidRDefault="009D4545" w:rsidP="00594D8F">
      <w:pPr>
        <w:spacing w:line="276" w:lineRule="auto"/>
      </w:pPr>
    </w:p>
    <w:p w:rsidR="007175E8" w:rsidRDefault="00574FEF" w:rsidP="00594D8F">
      <w:pPr>
        <w:pStyle w:val="a3"/>
        <w:spacing w:after="160" w:line="276" w:lineRule="auto"/>
        <w:rPr>
          <w:i/>
        </w:rPr>
      </w:pPr>
      <w:r>
        <w:rPr>
          <w:i/>
        </w:rPr>
        <w:t>Качественные оборудование и</w:t>
      </w:r>
      <w:r w:rsidR="007175E8" w:rsidRPr="00F90AF7">
        <w:rPr>
          <w:i/>
        </w:rPr>
        <w:t xml:space="preserve"> материалы</w:t>
      </w:r>
    </w:p>
    <w:p w:rsidR="009D4545" w:rsidRPr="009D4545" w:rsidRDefault="009D4545" w:rsidP="00DE673E"/>
    <w:p w:rsidR="007175E8" w:rsidRPr="00F90AF7" w:rsidRDefault="007175E8" w:rsidP="00594D8F">
      <w:pPr>
        <w:spacing w:line="276" w:lineRule="auto"/>
      </w:pPr>
      <w:r w:rsidRPr="00F90AF7">
        <w:t xml:space="preserve">В работе используются исключительно сертифицированные </w:t>
      </w:r>
      <w:r w:rsidR="00574FEF">
        <w:t xml:space="preserve">расходные </w:t>
      </w:r>
      <w:r w:rsidRPr="00F90AF7">
        <w:t xml:space="preserve">материалы и оборудование. Окрашивающие пигменты созданы на органической либо минеральной основе, благодаря чему обладают максимально естественными оттенками и не вызывают аллергии. </w:t>
      </w:r>
    </w:p>
    <w:p w:rsidR="007175E8" w:rsidRPr="00F90AF7" w:rsidRDefault="007175E8" w:rsidP="00594D8F">
      <w:pPr>
        <w:spacing w:line="276" w:lineRule="auto"/>
      </w:pPr>
      <w:r w:rsidRPr="00F90AF7">
        <w:t xml:space="preserve">Оборудование для нанесения перманентного макияжа сочетает в себе качество и точность. Благодаря </w:t>
      </w:r>
      <w:proofErr w:type="spellStart"/>
      <w:r w:rsidRPr="00F90AF7">
        <w:t>безвибрационному</w:t>
      </w:r>
      <w:proofErr w:type="spellEnd"/>
      <w:r w:rsidRPr="00F90AF7">
        <w:t xml:space="preserve"> функционированию, </w:t>
      </w:r>
      <w:r w:rsidR="00A53B6A" w:rsidRPr="00F90AF7">
        <w:t xml:space="preserve">вас не побеспокоят боль, отеки и корочки на коже. Заживление пройдет быстро и будет выглядеть, как чуть заметное шелушение. </w:t>
      </w:r>
    </w:p>
    <w:p w:rsidR="000F5F91" w:rsidRPr="00F90AF7" w:rsidRDefault="007175E8" w:rsidP="00594D8F">
      <w:pPr>
        <w:spacing w:line="276" w:lineRule="auto"/>
      </w:pPr>
      <w:r w:rsidRPr="00F90AF7">
        <w:t xml:space="preserve">Процедура выполняется в условиях полной стерильности, с применением одноразовых расходных материалов. Тщательно соблюдаются все санитарно-гигиенические нормы. </w:t>
      </w:r>
    </w:p>
    <w:p w:rsidR="00F1725A" w:rsidRPr="00F90AF7" w:rsidRDefault="00A53B6A" w:rsidP="00594D8F">
      <w:pPr>
        <w:spacing w:line="276" w:lineRule="auto"/>
      </w:pPr>
      <w:r w:rsidRPr="00F90AF7">
        <w:lastRenderedPageBreak/>
        <w:t xml:space="preserve">Если вы хотите в любых обстоятельствах выглядеть стильно, ухоженно и естественно – записывайтесь прямо сейчас на процедуру перманентного макияжа бровей </w:t>
      </w:r>
      <w:r w:rsidR="00460C4C">
        <w:t>к</w:t>
      </w:r>
      <w:r w:rsidRPr="00F90AF7">
        <w:t xml:space="preserve"> мастер</w:t>
      </w:r>
      <w:r w:rsidR="00460C4C">
        <w:t>у</w:t>
      </w:r>
      <w:r w:rsidRPr="00F90AF7">
        <w:t xml:space="preserve"> международного уровня. </w:t>
      </w:r>
    </w:p>
    <w:sectPr w:rsidR="00F1725A" w:rsidRPr="00F9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9F6"/>
    <w:multiLevelType w:val="hybridMultilevel"/>
    <w:tmpl w:val="A6A22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9F"/>
    <w:rsid w:val="00001473"/>
    <w:rsid w:val="00022350"/>
    <w:rsid w:val="00030933"/>
    <w:rsid w:val="0003503A"/>
    <w:rsid w:val="000413D0"/>
    <w:rsid w:val="000652AF"/>
    <w:rsid w:val="00081EBB"/>
    <w:rsid w:val="00086E78"/>
    <w:rsid w:val="0009561F"/>
    <w:rsid w:val="000974F6"/>
    <w:rsid w:val="000A1E23"/>
    <w:rsid w:val="000A55FC"/>
    <w:rsid w:val="000B2ED2"/>
    <w:rsid w:val="000B57A9"/>
    <w:rsid w:val="000C0D60"/>
    <w:rsid w:val="000C369C"/>
    <w:rsid w:val="000C6815"/>
    <w:rsid w:val="000D25B7"/>
    <w:rsid w:val="000D39D0"/>
    <w:rsid w:val="000D4D5C"/>
    <w:rsid w:val="000E04BE"/>
    <w:rsid w:val="000E6078"/>
    <w:rsid w:val="000F2C73"/>
    <w:rsid w:val="000F5F91"/>
    <w:rsid w:val="000F6577"/>
    <w:rsid w:val="001056E2"/>
    <w:rsid w:val="00107832"/>
    <w:rsid w:val="00141F16"/>
    <w:rsid w:val="00142358"/>
    <w:rsid w:val="00162BF3"/>
    <w:rsid w:val="00174808"/>
    <w:rsid w:val="0017577D"/>
    <w:rsid w:val="00177A77"/>
    <w:rsid w:val="0018023B"/>
    <w:rsid w:val="00187BE2"/>
    <w:rsid w:val="001960A3"/>
    <w:rsid w:val="001A4921"/>
    <w:rsid w:val="001B66DA"/>
    <w:rsid w:val="001C3337"/>
    <w:rsid w:val="001C5E6D"/>
    <w:rsid w:val="001C5EEA"/>
    <w:rsid w:val="001C7E1F"/>
    <w:rsid w:val="001D0BA3"/>
    <w:rsid w:val="001D6AE7"/>
    <w:rsid w:val="001D71C2"/>
    <w:rsid w:val="001E542C"/>
    <w:rsid w:val="001E78B8"/>
    <w:rsid w:val="001F2B8A"/>
    <w:rsid w:val="0020035C"/>
    <w:rsid w:val="002008E0"/>
    <w:rsid w:val="0020314D"/>
    <w:rsid w:val="00204C43"/>
    <w:rsid w:val="0021001F"/>
    <w:rsid w:val="00214347"/>
    <w:rsid w:val="002152AD"/>
    <w:rsid w:val="00222048"/>
    <w:rsid w:val="00234D09"/>
    <w:rsid w:val="00247538"/>
    <w:rsid w:val="00247749"/>
    <w:rsid w:val="00255E7C"/>
    <w:rsid w:val="002645D6"/>
    <w:rsid w:val="0027591E"/>
    <w:rsid w:val="00292852"/>
    <w:rsid w:val="00296D3A"/>
    <w:rsid w:val="002977BE"/>
    <w:rsid w:val="002A0E4B"/>
    <w:rsid w:val="002A701D"/>
    <w:rsid w:val="002A75E7"/>
    <w:rsid w:val="002B63F7"/>
    <w:rsid w:val="002C1D84"/>
    <w:rsid w:val="002C7B51"/>
    <w:rsid w:val="002E20CB"/>
    <w:rsid w:val="002E2783"/>
    <w:rsid w:val="002E4DCE"/>
    <w:rsid w:val="002F10DE"/>
    <w:rsid w:val="0030367E"/>
    <w:rsid w:val="00303CCC"/>
    <w:rsid w:val="003121FC"/>
    <w:rsid w:val="003141F4"/>
    <w:rsid w:val="00314793"/>
    <w:rsid w:val="00330506"/>
    <w:rsid w:val="00354D93"/>
    <w:rsid w:val="00356E74"/>
    <w:rsid w:val="0037523E"/>
    <w:rsid w:val="00387D08"/>
    <w:rsid w:val="00391D13"/>
    <w:rsid w:val="003A56D2"/>
    <w:rsid w:val="003C6981"/>
    <w:rsid w:val="003E4256"/>
    <w:rsid w:val="003F1BE0"/>
    <w:rsid w:val="003F4FD5"/>
    <w:rsid w:val="00404D66"/>
    <w:rsid w:val="004078FC"/>
    <w:rsid w:val="0041439C"/>
    <w:rsid w:val="00423D1F"/>
    <w:rsid w:val="00452E65"/>
    <w:rsid w:val="00460C4C"/>
    <w:rsid w:val="00464628"/>
    <w:rsid w:val="00465E35"/>
    <w:rsid w:val="004833B7"/>
    <w:rsid w:val="004870EA"/>
    <w:rsid w:val="00487432"/>
    <w:rsid w:val="00490D82"/>
    <w:rsid w:val="00492546"/>
    <w:rsid w:val="004A1023"/>
    <w:rsid w:val="004A3CCC"/>
    <w:rsid w:val="004B4608"/>
    <w:rsid w:val="004C08E5"/>
    <w:rsid w:val="004C7BD1"/>
    <w:rsid w:val="004D5FD8"/>
    <w:rsid w:val="004E6FD0"/>
    <w:rsid w:val="004F38FC"/>
    <w:rsid w:val="00511D29"/>
    <w:rsid w:val="00512B54"/>
    <w:rsid w:val="005166DE"/>
    <w:rsid w:val="005232B1"/>
    <w:rsid w:val="00525625"/>
    <w:rsid w:val="005266EA"/>
    <w:rsid w:val="005409C1"/>
    <w:rsid w:val="00543459"/>
    <w:rsid w:val="00543882"/>
    <w:rsid w:val="00566154"/>
    <w:rsid w:val="00574FEF"/>
    <w:rsid w:val="005813B5"/>
    <w:rsid w:val="00585CE5"/>
    <w:rsid w:val="00586E1D"/>
    <w:rsid w:val="00591AB8"/>
    <w:rsid w:val="00594218"/>
    <w:rsid w:val="00594617"/>
    <w:rsid w:val="00594D8F"/>
    <w:rsid w:val="005B41CB"/>
    <w:rsid w:val="005B5351"/>
    <w:rsid w:val="005C5A31"/>
    <w:rsid w:val="005D1B59"/>
    <w:rsid w:val="005E385B"/>
    <w:rsid w:val="005E7F04"/>
    <w:rsid w:val="00600FB4"/>
    <w:rsid w:val="0061037C"/>
    <w:rsid w:val="0061694A"/>
    <w:rsid w:val="00622F2A"/>
    <w:rsid w:val="00632A40"/>
    <w:rsid w:val="00632A56"/>
    <w:rsid w:val="00633DD1"/>
    <w:rsid w:val="00634389"/>
    <w:rsid w:val="00637FC6"/>
    <w:rsid w:val="0064336E"/>
    <w:rsid w:val="00643A56"/>
    <w:rsid w:val="00653D49"/>
    <w:rsid w:val="00655F94"/>
    <w:rsid w:val="00656646"/>
    <w:rsid w:val="00663646"/>
    <w:rsid w:val="006729E0"/>
    <w:rsid w:val="006827C1"/>
    <w:rsid w:val="00691C4C"/>
    <w:rsid w:val="006A43F2"/>
    <w:rsid w:val="006B51DB"/>
    <w:rsid w:val="006C6BA0"/>
    <w:rsid w:val="006C6DBF"/>
    <w:rsid w:val="006D01B2"/>
    <w:rsid w:val="006D63E7"/>
    <w:rsid w:val="006D73F9"/>
    <w:rsid w:val="006E16D2"/>
    <w:rsid w:val="006F42E4"/>
    <w:rsid w:val="006F5BFD"/>
    <w:rsid w:val="006F756E"/>
    <w:rsid w:val="007175E8"/>
    <w:rsid w:val="0073527F"/>
    <w:rsid w:val="00752EFC"/>
    <w:rsid w:val="00766142"/>
    <w:rsid w:val="007913D4"/>
    <w:rsid w:val="00797A81"/>
    <w:rsid w:val="007A5AF5"/>
    <w:rsid w:val="007B2A3D"/>
    <w:rsid w:val="007B3058"/>
    <w:rsid w:val="007B6EF2"/>
    <w:rsid w:val="007C1D43"/>
    <w:rsid w:val="007D20D6"/>
    <w:rsid w:val="007E0B3D"/>
    <w:rsid w:val="007E76A8"/>
    <w:rsid w:val="007E7F40"/>
    <w:rsid w:val="0081229F"/>
    <w:rsid w:val="008139D3"/>
    <w:rsid w:val="00816EE3"/>
    <w:rsid w:val="00817C2E"/>
    <w:rsid w:val="00822F78"/>
    <w:rsid w:val="00827D57"/>
    <w:rsid w:val="00841DEB"/>
    <w:rsid w:val="008510A7"/>
    <w:rsid w:val="00851BE4"/>
    <w:rsid w:val="00866FB9"/>
    <w:rsid w:val="00867907"/>
    <w:rsid w:val="00884825"/>
    <w:rsid w:val="00891ADD"/>
    <w:rsid w:val="00892AC0"/>
    <w:rsid w:val="0089709A"/>
    <w:rsid w:val="008978C0"/>
    <w:rsid w:val="008A2AD3"/>
    <w:rsid w:val="008A305C"/>
    <w:rsid w:val="008B636B"/>
    <w:rsid w:val="008C1406"/>
    <w:rsid w:val="008D6FAA"/>
    <w:rsid w:val="008E605D"/>
    <w:rsid w:val="008F3E9C"/>
    <w:rsid w:val="008F5DFD"/>
    <w:rsid w:val="00902AF3"/>
    <w:rsid w:val="00912863"/>
    <w:rsid w:val="00914C18"/>
    <w:rsid w:val="009339F5"/>
    <w:rsid w:val="00935AA3"/>
    <w:rsid w:val="009650D8"/>
    <w:rsid w:val="009769B3"/>
    <w:rsid w:val="009A5373"/>
    <w:rsid w:val="009B2E4F"/>
    <w:rsid w:val="009B4DB1"/>
    <w:rsid w:val="009D1275"/>
    <w:rsid w:val="009D4545"/>
    <w:rsid w:val="009E5A37"/>
    <w:rsid w:val="00A110E2"/>
    <w:rsid w:val="00A11C4D"/>
    <w:rsid w:val="00A121C2"/>
    <w:rsid w:val="00A27C4E"/>
    <w:rsid w:val="00A27D71"/>
    <w:rsid w:val="00A42A13"/>
    <w:rsid w:val="00A460E5"/>
    <w:rsid w:val="00A53B6A"/>
    <w:rsid w:val="00A550B3"/>
    <w:rsid w:val="00A56C9F"/>
    <w:rsid w:val="00A65650"/>
    <w:rsid w:val="00A807BD"/>
    <w:rsid w:val="00A82746"/>
    <w:rsid w:val="00A91165"/>
    <w:rsid w:val="00A92E2D"/>
    <w:rsid w:val="00A92F4F"/>
    <w:rsid w:val="00A97778"/>
    <w:rsid w:val="00AA5142"/>
    <w:rsid w:val="00AA7B1D"/>
    <w:rsid w:val="00AB53F5"/>
    <w:rsid w:val="00AB628B"/>
    <w:rsid w:val="00AD1A08"/>
    <w:rsid w:val="00AD41FA"/>
    <w:rsid w:val="00AF02F4"/>
    <w:rsid w:val="00B061A2"/>
    <w:rsid w:val="00B065F1"/>
    <w:rsid w:val="00B07A36"/>
    <w:rsid w:val="00B119EF"/>
    <w:rsid w:val="00B15531"/>
    <w:rsid w:val="00B20236"/>
    <w:rsid w:val="00B24713"/>
    <w:rsid w:val="00B25192"/>
    <w:rsid w:val="00B27A5F"/>
    <w:rsid w:val="00B330CD"/>
    <w:rsid w:val="00B46D09"/>
    <w:rsid w:val="00B613CC"/>
    <w:rsid w:val="00B6728A"/>
    <w:rsid w:val="00B75291"/>
    <w:rsid w:val="00B84E58"/>
    <w:rsid w:val="00B860CA"/>
    <w:rsid w:val="00B86C28"/>
    <w:rsid w:val="00BA12E8"/>
    <w:rsid w:val="00BA28CF"/>
    <w:rsid w:val="00BA512F"/>
    <w:rsid w:val="00BA5793"/>
    <w:rsid w:val="00BA5941"/>
    <w:rsid w:val="00BB1F9F"/>
    <w:rsid w:val="00BB238A"/>
    <w:rsid w:val="00BC6BD3"/>
    <w:rsid w:val="00BE3131"/>
    <w:rsid w:val="00BE4203"/>
    <w:rsid w:val="00BE5D57"/>
    <w:rsid w:val="00BE7161"/>
    <w:rsid w:val="00BE7F82"/>
    <w:rsid w:val="00BF1F4E"/>
    <w:rsid w:val="00BF75C6"/>
    <w:rsid w:val="00C07C8F"/>
    <w:rsid w:val="00C11013"/>
    <w:rsid w:val="00C1321A"/>
    <w:rsid w:val="00C14035"/>
    <w:rsid w:val="00C26992"/>
    <w:rsid w:val="00C277BD"/>
    <w:rsid w:val="00C36700"/>
    <w:rsid w:val="00C517EC"/>
    <w:rsid w:val="00C52FA3"/>
    <w:rsid w:val="00C5468A"/>
    <w:rsid w:val="00C54726"/>
    <w:rsid w:val="00C6163D"/>
    <w:rsid w:val="00C62694"/>
    <w:rsid w:val="00C67C01"/>
    <w:rsid w:val="00C80296"/>
    <w:rsid w:val="00CA44AA"/>
    <w:rsid w:val="00CA612C"/>
    <w:rsid w:val="00CA6D9D"/>
    <w:rsid w:val="00CB2954"/>
    <w:rsid w:val="00CB3365"/>
    <w:rsid w:val="00CC4ADD"/>
    <w:rsid w:val="00CD5CC8"/>
    <w:rsid w:val="00CD7556"/>
    <w:rsid w:val="00CF1673"/>
    <w:rsid w:val="00D117E6"/>
    <w:rsid w:val="00D1195D"/>
    <w:rsid w:val="00D150FA"/>
    <w:rsid w:val="00D23153"/>
    <w:rsid w:val="00D531A9"/>
    <w:rsid w:val="00D54478"/>
    <w:rsid w:val="00D55274"/>
    <w:rsid w:val="00D61AD8"/>
    <w:rsid w:val="00D65A8E"/>
    <w:rsid w:val="00D84585"/>
    <w:rsid w:val="00D914AB"/>
    <w:rsid w:val="00DA1FEE"/>
    <w:rsid w:val="00DB355C"/>
    <w:rsid w:val="00DB4D8E"/>
    <w:rsid w:val="00DD261C"/>
    <w:rsid w:val="00DD52FE"/>
    <w:rsid w:val="00DD776B"/>
    <w:rsid w:val="00DE673E"/>
    <w:rsid w:val="00DF29F8"/>
    <w:rsid w:val="00DF3620"/>
    <w:rsid w:val="00E01210"/>
    <w:rsid w:val="00E059F3"/>
    <w:rsid w:val="00E07C35"/>
    <w:rsid w:val="00E21227"/>
    <w:rsid w:val="00E45CB6"/>
    <w:rsid w:val="00E53BB7"/>
    <w:rsid w:val="00E544FE"/>
    <w:rsid w:val="00E70F7E"/>
    <w:rsid w:val="00E978EE"/>
    <w:rsid w:val="00EA2EDF"/>
    <w:rsid w:val="00EA3A74"/>
    <w:rsid w:val="00EC3DDD"/>
    <w:rsid w:val="00ED0275"/>
    <w:rsid w:val="00ED419E"/>
    <w:rsid w:val="00EE684E"/>
    <w:rsid w:val="00EF047C"/>
    <w:rsid w:val="00F00D8F"/>
    <w:rsid w:val="00F05AD1"/>
    <w:rsid w:val="00F10B1E"/>
    <w:rsid w:val="00F15973"/>
    <w:rsid w:val="00F1725A"/>
    <w:rsid w:val="00F17DB8"/>
    <w:rsid w:val="00F24362"/>
    <w:rsid w:val="00F2690F"/>
    <w:rsid w:val="00F36D22"/>
    <w:rsid w:val="00F401B3"/>
    <w:rsid w:val="00F47A93"/>
    <w:rsid w:val="00F51361"/>
    <w:rsid w:val="00F5782A"/>
    <w:rsid w:val="00F74260"/>
    <w:rsid w:val="00F8667A"/>
    <w:rsid w:val="00F90AF7"/>
    <w:rsid w:val="00FA08B2"/>
    <w:rsid w:val="00FB1E83"/>
    <w:rsid w:val="00FB1F3D"/>
    <w:rsid w:val="00FB62EB"/>
    <w:rsid w:val="00FC7C66"/>
    <w:rsid w:val="00FD182E"/>
    <w:rsid w:val="00FD2DF5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F8E2-2ABE-43B9-AB0E-24812A18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2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A1023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5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Заголовок 22"/>
    <w:next w:val="2"/>
    <w:uiPriority w:val="1"/>
    <w:qFormat/>
    <w:rsid w:val="00330506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A1023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styleId="a4">
    <w:name w:val="Hyperlink"/>
    <w:basedOn w:val="a0"/>
    <w:uiPriority w:val="99"/>
    <w:unhideWhenUsed/>
    <w:rsid w:val="00632A5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B5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agelink">
    <w:name w:val="stage__link"/>
    <w:basedOn w:val="a0"/>
    <w:rsid w:val="00632A56"/>
  </w:style>
  <w:style w:type="paragraph" w:styleId="a5">
    <w:name w:val="List Paragraph"/>
    <w:basedOn w:val="a"/>
    <w:uiPriority w:val="34"/>
    <w:qFormat/>
    <w:rsid w:val="007E7F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B2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9B2E4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187BE2"/>
    <w:rPr>
      <w:b/>
      <w:bCs/>
    </w:rPr>
  </w:style>
  <w:style w:type="character" w:styleId="a8">
    <w:name w:val="Emphasis"/>
    <w:basedOn w:val="a0"/>
    <w:uiPriority w:val="20"/>
    <w:qFormat/>
    <w:rsid w:val="00095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5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937F-9EA4-40FD-9D61-8CC10631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asdis.weblancer@gmail.com</dc:creator>
  <cp:keywords/>
  <dc:description/>
  <cp:lastModifiedBy>asdis.weblancer@gmail.com</cp:lastModifiedBy>
  <cp:revision>312</cp:revision>
  <dcterms:created xsi:type="dcterms:W3CDTF">2017-10-01T06:58:00Z</dcterms:created>
  <dcterms:modified xsi:type="dcterms:W3CDTF">2017-12-04T10:42:00Z</dcterms:modified>
</cp:coreProperties>
</file>