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300" w:after="450" w:line="240" w:lineRule="auto"/>
        <w:outlineLvl w:val="0"/>
        <w:rPr>
          <w:rFonts w:ascii="Arial" w:eastAsia="Times New Roman" w:hAnsi="Arial" w:cs="Arial"/>
          <w:color w:val="005577"/>
          <w:kern w:val="36"/>
          <w:sz w:val="42"/>
          <w:szCs w:val="42"/>
          <w:lang w:eastAsia="ru-RU"/>
        </w:rPr>
      </w:pPr>
      <w:r>
        <w:rPr>
          <w:rFonts w:ascii="Arial" w:eastAsia="Times New Roman" w:hAnsi="Arial" w:cs="Arial"/>
          <w:color w:val="005577"/>
          <w:kern w:val="36"/>
          <w:sz w:val="42"/>
          <w:szCs w:val="42"/>
          <w:lang w:eastAsia="ru-RU"/>
        </w:rPr>
        <w:t>Медицинская транспортировка вертолетом</w:t>
      </w:r>
    </w:p>
    <w:p>
      <w:pPr>
        <w:pStyle w:val="a3"/>
        <w:shd w:val="clear" w:color="auto" w:fill="FFFFFF"/>
        <w:spacing w:before="0" w:beforeAutospacing="0" w:after="150" w:afterAutospacing="0"/>
        <w:ind w:firstLine="300"/>
        <w:jc w:val="both"/>
        <w:rPr>
          <w:rFonts w:ascii="Arial" w:hAnsi="Arial" w:cs="Arial"/>
          <w:color w:val="111111"/>
          <w:sz w:val="20"/>
          <w:szCs w:val="20"/>
          <w:lang w:val="en-US"/>
        </w:rPr>
      </w:pPr>
      <w:bookmarkStart w:id="0" w:name="_GoBack"/>
      <w:bookmarkEnd w:id="0"/>
    </w:p>
    <w:p>
      <w:pPr>
        <w:pStyle w:val="a3"/>
        <w:shd w:val="clear" w:color="auto" w:fill="FFFFFF"/>
        <w:spacing w:before="0" w:beforeAutospacing="0" w:after="150" w:afterAutospacing="0"/>
        <w:ind w:firstLine="300"/>
        <w:jc w:val="both"/>
        <w:rPr>
          <w:rFonts w:ascii="Arial" w:hAnsi="Arial" w:cs="Arial"/>
          <w:color w:val="111111"/>
          <w:sz w:val="20"/>
          <w:szCs w:val="20"/>
          <w:lang w:val="en-US"/>
        </w:rPr>
      </w:pPr>
    </w:p>
    <w:p>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В условиях современного мира авиаперевозка  зачастую является не просто нормой, а необходимостью. Для  транспортировки больных в тяжелом и крайнем тяжелом состоянии на длинные расстояния необходим транспорт,  вылетающий специально за пациентом в любое время суток, такой как вертолет.</w:t>
      </w:r>
    </w:p>
    <w:p>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xml:space="preserve">Транспортировка </w:t>
      </w:r>
      <w:proofErr w:type="gramStart"/>
      <w:r>
        <w:rPr>
          <w:rFonts w:ascii="Arial" w:hAnsi="Arial" w:cs="Arial"/>
          <w:color w:val="111111"/>
          <w:sz w:val="20"/>
          <w:szCs w:val="20"/>
        </w:rPr>
        <w:t>тяжело больных</w:t>
      </w:r>
      <w:proofErr w:type="gramEnd"/>
      <w:r>
        <w:rPr>
          <w:rFonts w:ascii="Arial" w:hAnsi="Arial" w:cs="Arial"/>
          <w:color w:val="111111"/>
          <w:sz w:val="20"/>
          <w:szCs w:val="20"/>
        </w:rPr>
        <w:t xml:space="preserve"> сложный процесс, перед выездом важно учесть особенности состояния больного. В вертолете необходимо иметь специальное медицинское оборудование, которое должно быть компактным, </w:t>
      </w:r>
      <w:proofErr w:type="spellStart"/>
      <w:r>
        <w:rPr>
          <w:rFonts w:ascii="Arial" w:hAnsi="Arial" w:cs="Arial"/>
          <w:color w:val="111111"/>
          <w:sz w:val="20"/>
          <w:szCs w:val="20"/>
        </w:rPr>
        <w:t>удар</w:t>
      </w:r>
      <w:proofErr w:type="gramStart"/>
      <w:r>
        <w:rPr>
          <w:rFonts w:ascii="Arial" w:hAnsi="Arial" w:cs="Arial"/>
          <w:color w:val="111111"/>
          <w:sz w:val="20"/>
          <w:szCs w:val="20"/>
        </w:rPr>
        <w:t>о</w:t>
      </w:r>
      <w:proofErr w:type="spellEnd"/>
      <w:r>
        <w:rPr>
          <w:rFonts w:ascii="Arial" w:hAnsi="Arial" w:cs="Arial"/>
          <w:color w:val="111111"/>
          <w:sz w:val="20"/>
          <w:szCs w:val="20"/>
        </w:rPr>
        <w:t>-</w:t>
      </w:r>
      <w:proofErr w:type="gramEnd"/>
      <w:r>
        <w:rPr>
          <w:rFonts w:ascii="Arial" w:hAnsi="Arial" w:cs="Arial"/>
          <w:color w:val="111111"/>
          <w:sz w:val="20"/>
          <w:szCs w:val="20"/>
        </w:rPr>
        <w:t>, и влагоустойчивым и иметь автономный источник питания. Из медицинского персонала должен быть врач (зачастую реаниматолог)  и реанимационная медицинская сестра. В бригаду могут быть включены другие специалисты, всё зависит от характера заболевания транспортируемого. Экипаж вертолета также должен пройти специальную подготовку, так как полеты должны проходить плавно, без резких маневров, на низкой высоте и сложностью пилотирования.</w:t>
      </w:r>
    </w:p>
    <w:p>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Медицинский персонал оказывает помощь уже на борту для спасения больного. Важно понимать, что поездка должна быть не только быстрой, но и безопасной. Если есть угроза, что полет может сказаться на состоянии человека, то лучше подождать до стабилизации.</w:t>
      </w:r>
    </w:p>
    <w:p>
      <w:pPr>
        <w:pStyle w:val="a3"/>
        <w:shd w:val="clear" w:color="auto" w:fill="FFFFFF"/>
        <w:spacing w:before="0" w:beforeAutospacing="0" w:after="150" w:afterAutospacing="0"/>
        <w:ind w:firstLine="300"/>
        <w:jc w:val="both"/>
        <w:rPr>
          <w:rFonts w:ascii="Arial" w:hAnsi="Arial" w:cs="Arial"/>
          <w:color w:val="111111"/>
          <w:sz w:val="20"/>
          <w:szCs w:val="20"/>
        </w:rPr>
      </w:pPr>
      <w:r>
        <w:rPr>
          <w:rFonts w:ascii="Arial" w:hAnsi="Arial" w:cs="Arial"/>
          <w:color w:val="111111"/>
          <w:sz w:val="20"/>
          <w:szCs w:val="20"/>
        </w:rPr>
        <w:t xml:space="preserve">При перелете на вертолете есть свои плюсы и минусы. Посадка может быть практически на любой ровной площадке, </w:t>
      </w:r>
      <w:proofErr w:type="gramStart"/>
      <w:r>
        <w:rPr>
          <w:rFonts w:ascii="Arial" w:hAnsi="Arial" w:cs="Arial"/>
          <w:color w:val="111111"/>
          <w:sz w:val="20"/>
          <w:szCs w:val="20"/>
        </w:rPr>
        <w:t>например</w:t>
      </w:r>
      <w:proofErr w:type="gramEnd"/>
      <w:r>
        <w:rPr>
          <w:rFonts w:ascii="Arial" w:hAnsi="Arial" w:cs="Arial"/>
          <w:color w:val="111111"/>
          <w:sz w:val="20"/>
          <w:szCs w:val="20"/>
        </w:rPr>
        <w:t xml:space="preserve"> рядом с больницей. Погрузка осуществляется быстро и может происходить даже при работающих двигателях. Средняя скорость вертолета более 200 км/час. Недостатки: шум в кабине, вибрация, которая  может нарушать работу оборудования. Кабина вертолета не герметизируется, есть зависимость от погодных условий. Дальность перелета около 400 км.  В темное время суток могут вылетать лишь несколько видов вертолета. Еще один момент, который имеет отношение к любому виду авиатранспорта – это ограниченное пространство для работы. </w:t>
      </w:r>
      <w:r>
        <w:rPr>
          <w:rFonts w:ascii="Arial" w:hAnsi="Arial" w:cs="Arial"/>
          <w:color w:val="111111"/>
          <w:sz w:val="20"/>
          <w:szCs w:val="20"/>
        </w:rPr>
        <w:br/>
        <w:t>Существует несколько категорий заболеваний для транспортировок. Первый блок включает в себя травматологический и не травматологический профили. Наличие травм влияет на необходимые медикаменты и  оборудование</w:t>
      </w:r>
      <w:r>
        <w:rPr>
          <w:rFonts w:ascii="Arial" w:hAnsi="Arial" w:cs="Arial"/>
          <w:color w:val="111111"/>
          <w:sz w:val="20"/>
          <w:szCs w:val="20"/>
        </w:rPr>
        <w:br/>
        <w:t>Следующий блок заболеваний связан с первичной или вторичной транспортировкой. С мест аварий или боя больные часто нестабильны и им необходима срочная реанимация. При вторичной транспортировке, из больниц в другие центры к примеру.</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80374">
      <w:bodyDiv w:val="1"/>
      <w:marLeft w:val="0"/>
      <w:marRight w:val="0"/>
      <w:marTop w:val="0"/>
      <w:marBottom w:val="0"/>
      <w:divBdr>
        <w:top w:val="none" w:sz="0" w:space="0" w:color="auto"/>
        <w:left w:val="none" w:sz="0" w:space="0" w:color="auto"/>
        <w:bottom w:val="none" w:sz="0" w:space="0" w:color="auto"/>
        <w:right w:val="none" w:sz="0" w:space="0" w:color="auto"/>
      </w:divBdr>
    </w:div>
    <w:div w:id="15963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2017-12-04T13:42:00Z</dcterms:created>
  <dcterms:modified xsi:type="dcterms:W3CDTF">2017-12-04T13:43:00Z</dcterms:modified>
</cp:coreProperties>
</file>