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300" w:after="450" w:line="240" w:lineRule="auto"/>
        <w:outlineLvl w:val="0"/>
        <w:rPr>
          <w:rFonts w:ascii="Arial" w:eastAsia="Times New Roman" w:hAnsi="Arial" w:cs="Arial"/>
          <w:color w:val="005577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5577"/>
          <w:kern w:val="36"/>
          <w:sz w:val="42"/>
          <w:szCs w:val="42"/>
          <w:lang w:eastAsia="ru-RU"/>
        </w:rPr>
        <w:t xml:space="preserve">Гигиенические пелёнки в наших частных домах </w:t>
      </w:r>
      <w:proofErr w:type="gramStart"/>
      <w:r>
        <w:rPr>
          <w:rFonts w:ascii="Arial" w:eastAsia="Times New Roman" w:hAnsi="Arial" w:cs="Arial"/>
          <w:color w:val="005577"/>
          <w:kern w:val="36"/>
          <w:sz w:val="42"/>
          <w:szCs w:val="42"/>
          <w:lang w:eastAsia="ru-RU"/>
        </w:rPr>
        <w:t>для</w:t>
      </w:r>
      <w:proofErr w:type="gramEnd"/>
      <w:r>
        <w:rPr>
          <w:rFonts w:ascii="Arial" w:eastAsia="Times New Roman" w:hAnsi="Arial" w:cs="Arial"/>
          <w:color w:val="005577"/>
          <w:kern w:val="36"/>
          <w:sz w:val="42"/>
          <w:szCs w:val="42"/>
          <w:lang w:eastAsia="ru-RU"/>
        </w:rPr>
        <w:t xml:space="preserve"> престарелых в Украине</w:t>
      </w: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bookmarkStart w:id="0" w:name="_GoBack"/>
      <w:bookmarkEnd w:id="0"/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При уходе </w:t>
      </w:r>
      <w:proofErr w:type="gram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за страшим</w:t>
      </w:r>
      <w:proofErr w:type="gram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поколением в обиходе необходимы различные средства личной гигиены, такие как памперсы, влажные салфетки, пеленки и прочие, которые очень помогают ухаживающим как в домашних условиях, так и в стационарных. </w:t>
      </w:r>
      <w:r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 xml:space="preserve">Дома </w:t>
      </w:r>
      <w:proofErr w:type="gramStart"/>
      <w:r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престарелых</w:t>
      </w:r>
      <w:proofErr w:type="gramEnd"/>
      <w:r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 xml:space="preserve"> в Украине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 трепетно относятся к выбору любого расходного материала. Это необходимо не только для быстрой, удобной и качественной работы персонала, но и для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комофрта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гостей. Такие дома </w:t>
      </w:r>
      <w:proofErr w:type="gram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трудятся</w:t>
      </w:r>
      <w:proofErr w:type="gram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 продумывает все аспекты для пожилых людей.</w:t>
      </w: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Гигиенические (впитывающие) пеленки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значитально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облегчают уход за пожилыми людьми</w:t>
      </w:r>
      <w:r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:</w:t>
      </w: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- 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при замене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пасперса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или отдыха от него; </w:t>
      </w: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при недержании, которое часто проявляется в зрелом возрасте;</w:t>
      </w: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при</w:t>
      </w:r>
      <w:proofErr w:type="gram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использование мочеприемника;</w:t>
      </w: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- для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избежания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протекания на постель больного;</w:t>
      </w: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при гигиенических процедурах;</w:t>
      </w: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при выполнении медицинских осмотров, поручений.</w:t>
      </w: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При выборе пеленок важно учитывать следующие критерии:</w:t>
      </w: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1. Первый и основной -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впитываемость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пеленок. При отдыхе тела от памперсов, так как постоянное нахождение в них может спровоцировать появление опрелостей и пролежней. Важно подстраховаться и постелить под человека пеленку.</w:t>
      </w: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2. Размеры пеленки также главный критерий выбора. Чаще встречаемые размеры: 90*60, 60*60 и 40*60. В зависимости от применения</w:t>
      </w:r>
      <w:proofErr w:type="gram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примеру: постелить на кровать или кресло во время замены памперса, можно использовать размер 40*60. Для сна на длительный период и с учетом размеров кровати лучше использовать 60*60 или 90*60. </w:t>
      </w:r>
      <w:proofErr w:type="gram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Стандартным</w:t>
      </w:r>
      <w:proofErr w:type="gram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 часто используемый размер 60*60, подходящий при любой ситуации использования пеленки.</w:t>
      </w: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3. У пеленок есть определение уровня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впитываемости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. Степени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впитываемости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варьируются в зависимости от размера пеленки. Средняя степень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впитываемости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на 350-650 мл имеют пеленки размером 40*60, 250-1050 мл пеленки размером 60*60, 650-1500 мл пеленки размером 90*60. </w:t>
      </w:r>
      <w:proofErr w:type="gram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Также есть высокая степень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впитываемости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рассчитана</w:t>
      </w:r>
      <w:proofErr w:type="gram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она до 1900 мл. Это важный аспект при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рассчитывание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времени отдыха от памперса.</w:t>
      </w: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 Гигиенические пеленки всегда одноразовые, что дает им ряд преимуществ перед обычными простынями или пеленками. При использовании обычных тканевых пеленок, они могут смяться или скрутиться, быть жесткими и грубыми после многочисленных стирок, приносят при этом только дискомфорт. Одноразовые же пеленки просты в использовании, не комкаются и не скользкие при этом.</w:t>
      </w: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Состоят пеленки, как правило, из трех слоев, что значительно повышает их качество. Верхний слой состоит из нетканого,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гиппоаллергенного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 очень мягкого материала, обеспечивающего сухость кожи. Внутренний слой предназначен для абсорбирующих свойств, при этом не </w:t>
      </w:r>
      <w:proofErr w:type="gram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образует</w:t>
      </w:r>
      <w:proofErr w:type="gram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комочки и равномерно впитывает жидкость. И нижний слой, который состоит из </w:t>
      </w:r>
      <w:proofErr w:type="gram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непромокаемого</w:t>
      </w:r>
      <w:proofErr w:type="gram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полиэтиленового, который не дает пройти жидкости на постельное белье, кровать. Существуют пеленки, имеющие по краям специальные "крылья" для удобного фиксирования под матрасом. </w:t>
      </w: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Сегодня на рынке представлены пеленки широкого ассортимента. Они различаются не только цветовыми марками, но и производителями. В нашем регионе представлены пеленки, как отечественного производства, так и зарубежного: Франция, Германия, Нидерланды, Польша. По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>ценовой ориентированности все-таки дороже зарубежные производители, в связи с иными используемыми материалами.</w:t>
      </w:r>
    </w:p>
    <w:p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Все </w:t>
      </w:r>
      <w:r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частные дома престарелых в Украине учитывают 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все критерии при выборе гигиенических пеленок, так как в первую очередь волнует комфорт проживающих гостей, их чистота и защита от инфекций. Неоспоримым плюсом их использования является </w:t>
      </w:r>
      <w:proofErr w:type="gram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минимальная</w:t>
      </w:r>
      <w:proofErr w:type="gram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аллергенность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удобство в использование и широкий ассортимент на рынке. 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C47"/>
    <w:multiLevelType w:val="multilevel"/>
    <w:tmpl w:val="27B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55DF6"/>
    <w:multiLevelType w:val="multilevel"/>
    <w:tmpl w:val="F08E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77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90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0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386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182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5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93615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4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28272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3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7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82193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48206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18150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3759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2017-12-04T13:44:00Z</dcterms:created>
  <dcterms:modified xsi:type="dcterms:W3CDTF">2017-12-04T13:46:00Z</dcterms:modified>
</cp:coreProperties>
</file>