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9" w:rsidRDefault="00C34109" w:rsidP="00C34109">
      <w:pPr>
        <w:pStyle w:val="a3"/>
      </w:pPr>
      <w:r>
        <w:t xml:space="preserve">Что мешает восстановлению хрящей при приеме </w:t>
      </w:r>
      <w:proofErr w:type="spellStart"/>
      <w:r>
        <w:t>хондопротекторов</w:t>
      </w:r>
      <w:proofErr w:type="spellEnd"/>
      <w:r>
        <w:t>?</w:t>
      </w:r>
    </w:p>
    <w:p w:rsidR="00C34109" w:rsidRDefault="00C34109" w:rsidP="00C34109">
      <w:pPr>
        <w:tabs>
          <w:tab w:val="left" w:pos="2295"/>
        </w:tabs>
        <w:jc w:val="both"/>
      </w:pPr>
      <w:r>
        <w:t>Проблема восстановления хрящевой ткани суставов в первую очередь волнует тех, кто страдает артрозом (изнашивание хрящевой ткани) или имеет склонность к его развитию. Одним из предлагаемых на сегодняшний день методом лечения является использование различных «</w:t>
      </w:r>
      <w:proofErr w:type="spellStart"/>
      <w:r>
        <w:t>хондопротекторов</w:t>
      </w:r>
      <w:proofErr w:type="spellEnd"/>
      <w:r>
        <w:t>» - препаратов, которые стимулируют развитие хрящевой ткани.</w:t>
      </w:r>
      <w:r w:rsidRPr="00224210">
        <w:t xml:space="preserve"> </w:t>
      </w:r>
      <w:r>
        <w:t>Идея о том, что пораженная ткань должна замещаться сама по себе, правильная. Но при этом нужно учитывать факторы, которые могут помешать эффективному восстановлению хрящей.</w:t>
      </w:r>
    </w:p>
    <w:p w:rsidR="00C34109" w:rsidRDefault="00C34109" w:rsidP="00C34109">
      <w:pPr>
        <w:pStyle w:val="1"/>
      </w:pPr>
      <w:r>
        <w:t>Причины возникновения артроза</w:t>
      </w:r>
    </w:p>
    <w:p w:rsidR="00C34109" w:rsidRDefault="00C34109" w:rsidP="00C34109">
      <w:pPr>
        <w:jc w:val="both"/>
      </w:pPr>
      <w:r>
        <w:t xml:space="preserve">Изначальное страдание хрящевой ткани возникает не только из-за того, что человек поправился на несколько десятков килограмм, и это увеличило нагрузку </w:t>
      </w:r>
      <w:r w:rsidRPr="009A4A6F">
        <w:t xml:space="preserve"> </w:t>
      </w:r>
      <w:r>
        <w:t xml:space="preserve">костной структуры друг на друга. Чаще всего причина заключается в том, что суставные поверхности костных образований оказались более притянуты друг к другу за счет механических спазмов мягких тканей, окружающих сустав. Мышцы же в свою очередь </w:t>
      </w:r>
      <w:proofErr w:type="spellStart"/>
      <w:r>
        <w:t>спазмируются</w:t>
      </w:r>
      <w:proofErr w:type="spellEnd"/>
      <w:r>
        <w:t xml:space="preserve"> из-за полученной негативной информации раздражения от тех нервов, которые заведуют тонусом данных мышц.</w:t>
      </w:r>
    </w:p>
    <w:p w:rsidR="00C34109" w:rsidRDefault="00C34109" w:rsidP="00C34109">
      <w:pPr>
        <w:jc w:val="both"/>
      </w:pPr>
      <w:r>
        <w:t xml:space="preserve">Изначальная отправная точка страданий хрящевой ткани суставов – позвоночник. При постоянной физической нагрузке или падении он распространяет корешки спинномозговых нервов на периферию, в область верхних конечностей и нижних конечностей, и дает подчиняемому защемленному нервному корешку, его разветвлениям в мышечных и сухожильных связочных тканях команду на спазм. В этот момент возникает </w:t>
      </w:r>
      <w:proofErr w:type="gramStart"/>
      <w:r>
        <w:t>механическое</w:t>
      </w:r>
      <w:proofErr w:type="gramEnd"/>
      <w:r>
        <w:t xml:space="preserve"> </w:t>
      </w:r>
      <w:proofErr w:type="spellStart"/>
      <w:r>
        <w:t>сдавление</w:t>
      </w:r>
      <w:proofErr w:type="spellEnd"/>
      <w:r>
        <w:t xml:space="preserve"> суставных частей.</w:t>
      </w:r>
    </w:p>
    <w:p w:rsidR="00C34109" w:rsidRDefault="00C34109" w:rsidP="00C34109">
      <w:pPr>
        <w:jc w:val="both"/>
      </w:pPr>
      <w:r>
        <w:t xml:space="preserve">Кроме этого, сухожилия и мышечные прикрепления вокруг сустава могут оказываться в состоянии постоянного переутомления, то есть постоянные раздражения от спинного мозга приходят в целевую структуру мышцы, она находится в состоянии спазма и через какое-то время начинает уставать. В самой ее толще, в сухожилиях и местах прикрепления этих сухожилий к суставу возникают мышечные уплотнения, так называемые </w:t>
      </w:r>
      <w:proofErr w:type="spellStart"/>
      <w:r>
        <w:t>триггерно-болевые</w:t>
      </w:r>
      <w:proofErr w:type="spellEnd"/>
      <w:r>
        <w:t xml:space="preserve"> точки. То есть возникает комплексный и сложный вариант развития патологии, в котором большую роль играй этой целевой позвоночник с его </w:t>
      </w:r>
      <w:proofErr w:type="spellStart"/>
      <w:r>
        <w:t>перераздражением</w:t>
      </w:r>
      <w:proofErr w:type="spellEnd"/>
      <w:r>
        <w:t xml:space="preserve"> соответствующих нервов, переходящее на периферию. Поэтому возникает непорядок всей этой целевой области.</w:t>
      </w:r>
    </w:p>
    <w:p w:rsidR="00C34109" w:rsidRDefault="00C34109" w:rsidP="00C34109">
      <w:pPr>
        <w:pStyle w:val="1"/>
      </w:pPr>
      <w:r>
        <w:t>Правильное восстановление хрящей</w:t>
      </w:r>
    </w:p>
    <w:p w:rsidR="00C34109" w:rsidRDefault="00C34109" w:rsidP="00C34109">
      <w:pPr>
        <w:jc w:val="both"/>
      </w:pPr>
      <w:r>
        <w:t>Если рассматривать процесс образования артроза как чисто локальный износ хрящевой ткани, и затем усиленно пытаться ликвидировать эту проблему, используя «</w:t>
      </w:r>
      <w:proofErr w:type="spellStart"/>
      <w:r>
        <w:t>хондопротекторы</w:t>
      </w:r>
      <w:proofErr w:type="spellEnd"/>
      <w:r>
        <w:t xml:space="preserve">», то данное лечение не дать результат тем, у кого выраженное раздражение на позвоночнике, переутомление и локальное раздражение в области суставных </w:t>
      </w:r>
      <w:proofErr w:type="spellStart"/>
      <w:r>
        <w:t>мыщц</w:t>
      </w:r>
      <w:proofErr w:type="spellEnd"/>
      <w:r>
        <w:t>, сильный износ хрящевой ткани внутри сустава.</w:t>
      </w:r>
    </w:p>
    <w:p w:rsidR="00C34109" w:rsidRDefault="00C34109" w:rsidP="00C34109">
      <w:pPr>
        <w:jc w:val="both"/>
      </w:pPr>
      <w:r>
        <w:t xml:space="preserve">Результат будет эффективным только у тех, у кого все вышеперечисленные проблемы не настолько выражены. Таким пациентам удается снизить интенсивность этих проявлений и улучшить состояние. </w:t>
      </w:r>
    </w:p>
    <w:p w:rsidR="00C34109" w:rsidRDefault="00C34109" w:rsidP="00C34109">
      <w:pPr>
        <w:jc w:val="both"/>
      </w:pPr>
      <w:r>
        <w:lastRenderedPageBreak/>
        <w:t>Перед началом лечения «</w:t>
      </w:r>
      <w:proofErr w:type="spellStart"/>
      <w:r>
        <w:t>хондопротекторами</w:t>
      </w:r>
      <w:proofErr w:type="spellEnd"/>
      <w:r>
        <w:t>» нужно устранить первопричину на позвоночнике, расслабить мягкие ткани вокруг сустава, убрать возникшие локальные воспалительные очаги в мышцах, сухожилиях. Только в этом случае создается условие для нормального функционирования нервного снабжения и кровоснабжения. В этом случае отсутствует механический спазм притягивания суставов друг к другу. Принимаемые «</w:t>
      </w:r>
      <w:proofErr w:type="spellStart"/>
      <w:r>
        <w:t>хондропротектор</w:t>
      </w:r>
      <w:proofErr w:type="spellEnd"/>
      <w:r>
        <w:t>», витамины, минералы и прочие вспомогательные вещества для восстановления, попадают в хрящевую ткань в должном количестве.</w:t>
      </w:r>
    </w:p>
    <w:p w:rsidR="00C34109" w:rsidRDefault="00C34109" w:rsidP="00C34109">
      <w:pPr>
        <w:jc w:val="both"/>
      </w:pPr>
      <w:r>
        <w:t>Если вокруг данного сустава присутствует нарушение периферического кровообращения, то прием препаратов для восстановления хрящей будет малоэффективным.</w:t>
      </w:r>
    </w:p>
    <w:p w:rsidR="00C34109" w:rsidRPr="009A4A6F" w:rsidRDefault="00C34109" w:rsidP="00C34109">
      <w:pPr>
        <w:jc w:val="both"/>
      </w:pPr>
      <w:r>
        <w:t>В общем, перед началом приема «</w:t>
      </w:r>
      <w:proofErr w:type="spellStart"/>
      <w:r>
        <w:t>хондропротекторов</w:t>
      </w:r>
      <w:proofErr w:type="spellEnd"/>
      <w:r>
        <w:t>» нужно просматривать процесс образования артроза полностью - от начала до его завершения. Только в этом случае можно предотвратить изнашивание суставов и помочь в восстановлении их функционирования.</w:t>
      </w:r>
    </w:p>
    <w:p w:rsidR="005208EE" w:rsidRDefault="005208EE"/>
    <w:sectPr w:rsidR="005208EE" w:rsidSect="0052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09"/>
    <w:rsid w:val="005208EE"/>
    <w:rsid w:val="005F1869"/>
    <w:rsid w:val="00747B41"/>
    <w:rsid w:val="00C3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09"/>
  </w:style>
  <w:style w:type="paragraph" w:styleId="1">
    <w:name w:val="heading 1"/>
    <w:basedOn w:val="a"/>
    <w:next w:val="a"/>
    <w:link w:val="10"/>
    <w:uiPriority w:val="9"/>
    <w:qFormat/>
    <w:rsid w:val="00C34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341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41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2</cp:revision>
  <dcterms:created xsi:type="dcterms:W3CDTF">2017-12-09T10:43:00Z</dcterms:created>
  <dcterms:modified xsi:type="dcterms:W3CDTF">2017-12-09T10:43:00Z</dcterms:modified>
</cp:coreProperties>
</file>