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8D" w:rsidRDefault="0091278D" w:rsidP="0091278D">
      <w:pPr>
        <w:pStyle w:val="a4"/>
        <w:jc w:val="center"/>
      </w:pPr>
      <w:r w:rsidRPr="00F17989">
        <w:t>Нюансы широкоформатной печати на прозрачной пленке (видимость, потеря насыщенности)</w:t>
      </w:r>
    </w:p>
    <w:p w:rsidR="00141B12" w:rsidRDefault="00BA2AED" w:rsidP="00BA2AED">
      <w:r>
        <w:t xml:space="preserve">Современные </w:t>
      </w:r>
      <w:r w:rsidR="00141B12">
        <w:t xml:space="preserve">плоттеры и принтеры </w:t>
      </w:r>
      <w:r w:rsidR="00C34BEC">
        <w:t>наносят</w:t>
      </w:r>
      <w:r>
        <w:t xml:space="preserve"> изображение на плёнку без потери яркости. </w:t>
      </w:r>
      <w:r w:rsidR="00141B12">
        <w:t xml:space="preserve">Поверхность </w:t>
      </w:r>
      <w:proofErr w:type="gramStart"/>
      <w:r w:rsidR="00A0252C">
        <w:t>прозрачной</w:t>
      </w:r>
      <w:proofErr w:type="gramEnd"/>
      <w:r w:rsidR="00A0252C">
        <w:t xml:space="preserve"> </w:t>
      </w:r>
      <w:r w:rsidR="00141B12">
        <w:t xml:space="preserve">ПВХ-плёнки обработана </w:t>
      </w:r>
      <w:r w:rsidR="00A620CC">
        <w:t xml:space="preserve">стабилизирующим </w:t>
      </w:r>
      <w:r w:rsidR="00141B12">
        <w:t>составом, надёжн</w:t>
      </w:r>
      <w:r w:rsidR="00C34BEC">
        <w:t>о фиксирующем</w:t>
      </w:r>
      <w:r w:rsidR="00141B12">
        <w:t xml:space="preserve"> чернил</w:t>
      </w:r>
      <w:r w:rsidR="00C34BEC">
        <w:t>а и предотвращающем</w:t>
      </w:r>
      <w:r w:rsidR="00141B12">
        <w:t xml:space="preserve"> их растекание. В совокупности это гарантирует чёткий, насыщенный рисунок</w:t>
      </w:r>
      <w:r w:rsidR="00FB7704">
        <w:t xml:space="preserve"> с отображением всех оттенков и полутеней</w:t>
      </w:r>
      <w:r w:rsidR="00141B12">
        <w:t>.</w:t>
      </w:r>
    </w:p>
    <w:p w:rsidR="00A620CC" w:rsidRPr="00397F59" w:rsidRDefault="00A620CC" w:rsidP="00397F59">
      <w:pPr>
        <w:rPr>
          <w:b/>
          <w:i/>
          <w:sz w:val="32"/>
          <w:szCs w:val="32"/>
        </w:rPr>
      </w:pPr>
      <w:r w:rsidRPr="00397F59">
        <w:rPr>
          <w:b/>
          <w:i/>
          <w:sz w:val="32"/>
          <w:szCs w:val="32"/>
        </w:rPr>
        <w:t>Макет</w:t>
      </w:r>
      <w:r w:rsidR="002D4A4B" w:rsidRPr="00397F59">
        <w:rPr>
          <w:b/>
          <w:i/>
          <w:sz w:val="32"/>
          <w:szCs w:val="32"/>
        </w:rPr>
        <w:t xml:space="preserve">ные </w:t>
      </w:r>
      <w:r w:rsidR="00397F59">
        <w:rPr>
          <w:b/>
          <w:i/>
          <w:sz w:val="32"/>
          <w:szCs w:val="32"/>
        </w:rPr>
        <w:t>вводные</w:t>
      </w:r>
    </w:p>
    <w:p w:rsidR="002D4A4B" w:rsidRDefault="006A6C6D" w:rsidP="00A0252C">
      <w:r>
        <w:t xml:space="preserve">Для печати на виниле используются </w:t>
      </w:r>
      <w:r w:rsidR="002D4A4B">
        <w:t>макеты с разрешениями</w:t>
      </w:r>
      <w:r w:rsidR="008673A5">
        <w:t xml:space="preserve"> от 360 до 2880 </w:t>
      </w:r>
      <w:proofErr w:type="spellStart"/>
      <w:r w:rsidR="008673A5" w:rsidRPr="008673A5">
        <w:t>dpi</w:t>
      </w:r>
      <w:proofErr w:type="spellEnd"/>
      <w:r w:rsidR="002D4A4B">
        <w:t>:</w:t>
      </w:r>
    </w:p>
    <w:p w:rsidR="002D4A4B" w:rsidRDefault="002D4A4B" w:rsidP="002D4A4B">
      <w:pPr>
        <w:pStyle w:val="a8"/>
        <w:numPr>
          <w:ilvl w:val="0"/>
          <w:numId w:val="13"/>
        </w:numPr>
      </w:pPr>
      <w:r>
        <w:t>360*360;</w:t>
      </w:r>
    </w:p>
    <w:p w:rsidR="002D4A4B" w:rsidRDefault="002D4A4B" w:rsidP="002D4A4B">
      <w:pPr>
        <w:pStyle w:val="a8"/>
        <w:numPr>
          <w:ilvl w:val="0"/>
          <w:numId w:val="13"/>
        </w:numPr>
      </w:pPr>
      <w:r>
        <w:t>360*720;</w:t>
      </w:r>
    </w:p>
    <w:p w:rsidR="002D4A4B" w:rsidRDefault="002D4A4B" w:rsidP="002D4A4B">
      <w:pPr>
        <w:pStyle w:val="a8"/>
        <w:numPr>
          <w:ilvl w:val="0"/>
          <w:numId w:val="13"/>
        </w:numPr>
      </w:pPr>
      <w:bookmarkStart w:id="0" w:name="_GoBack"/>
      <w:bookmarkEnd w:id="0"/>
      <w:r>
        <w:t>720*720</w:t>
      </w:r>
      <w:r w:rsidR="00C34BEC">
        <w:t xml:space="preserve"> и т.д.</w:t>
      </w:r>
    </w:p>
    <w:p w:rsidR="00A0252C" w:rsidRDefault="008673A5" w:rsidP="00A0252C">
      <w:r>
        <w:t xml:space="preserve">Чем выше показатель пространственного и цветового разрешения исходника, тем </w:t>
      </w:r>
      <w:r w:rsidR="002D4A4B">
        <w:t>качественнее будет изображение в результате.</w:t>
      </w:r>
    </w:p>
    <w:p w:rsidR="002D4A4B" w:rsidRPr="00397F59" w:rsidRDefault="000173FB" w:rsidP="00397F59">
      <w:pPr>
        <w:rPr>
          <w:b/>
          <w:i/>
          <w:sz w:val="32"/>
          <w:szCs w:val="32"/>
        </w:rPr>
      </w:pPr>
      <w:r w:rsidRPr="00397F59">
        <w:rPr>
          <w:b/>
          <w:i/>
          <w:sz w:val="32"/>
          <w:szCs w:val="32"/>
        </w:rPr>
        <w:t>Специфика глянцевых и матовых плёнок</w:t>
      </w:r>
    </w:p>
    <w:p w:rsidR="00BA2AED" w:rsidRDefault="00B340CB" w:rsidP="00BA2AED">
      <w:r>
        <w:t>ПВХ-плёнка бывает матовой и глянцевой и следует учитывать особенности материала, влияю</w:t>
      </w:r>
      <w:r w:rsidR="000173FB">
        <w:t>щие на его внешнюю визуализацию.</w:t>
      </w:r>
    </w:p>
    <w:p w:rsidR="004B33DE" w:rsidRDefault="000173FB" w:rsidP="000173FB">
      <w:r w:rsidRPr="004B33DE">
        <w:rPr>
          <w:b/>
          <w:u w:val="single"/>
        </w:rPr>
        <w:t>Глянцевое покрытие</w:t>
      </w:r>
      <w:r>
        <w:t xml:space="preserve"> обеспечивает</w:t>
      </w:r>
      <w:r w:rsidR="004B33DE">
        <w:t>:</w:t>
      </w:r>
    </w:p>
    <w:p w:rsidR="004B33DE" w:rsidRDefault="004B33DE" w:rsidP="004B33DE">
      <w:pPr>
        <w:pStyle w:val="a8"/>
        <w:numPr>
          <w:ilvl w:val="0"/>
          <w:numId w:val="14"/>
        </w:numPr>
      </w:pPr>
      <w:r>
        <w:t>максимальную прозрачность;</w:t>
      </w:r>
    </w:p>
    <w:p w:rsidR="004B33DE" w:rsidRDefault="000955A8" w:rsidP="004B33DE">
      <w:pPr>
        <w:pStyle w:val="a8"/>
        <w:numPr>
          <w:ilvl w:val="0"/>
          <w:numId w:val="14"/>
        </w:numPr>
      </w:pPr>
      <w:r>
        <w:t>отсвечивает при попадании на него прямых лучей света</w:t>
      </w:r>
      <w:r w:rsidR="004B33DE">
        <w:t>;</w:t>
      </w:r>
    </w:p>
    <w:p w:rsidR="004B33DE" w:rsidRDefault="004B33DE" w:rsidP="004B33DE">
      <w:pPr>
        <w:pStyle w:val="a8"/>
        <w:numPr>
          <w:ilvl w:val="0"/>
          <w:numId w:val="14"/>
        </w:numPr>
      </w:pPr>
      <w:r>
        <w:t>т</w:t>
      </w:r>
      <w:r w:rsidR="000955A8">
        <w:t xml:space="preserve">ребует ровной, чистой поверхности и плотного прилегания к ней, при малейшем дефекте </w:t>
      </w:r>
      <w:r>
        <w:t>подчёркивает его;</w:t>
      </w:r>
    </w:p>
    <w:p w:rsidR="00FB7704" w:rsidRDefault="004B33DE" w:rsidP="00FB7704">
      <w:pPr>
        <w:pStyle w:val="a8"/>
        <w:numPr>
          <w:ilvl w:val="0"/>
          <w:numId w:val="14"/>
        </w:numPr>
      </w:pPr>
      <w:r>
        <w:t xml:space="preserve">обеспечивает чёткость и </w:t>
      </w:r>
      <w:r w:rsidR="008E4561">
        <w:t>насыщенность всего спектра цвета</w:t>
      </w:r>
      <w:r w:rsidR="00FB7704">
        <w:t>.</w:t>
      </w:r>
    </w:p>
    <w:p w:rsidR="00FB7704" w:rsidRPr="00FB7704" w:rsidRDefault="00FB7704" w:rsidP="00FB7704">
      <w:pPr>
        <w:rPr>
          <w:b/>
          <w:u w:val="single"/>
        </w:rPr>
      </w:pPr>
      <w:r w:rsidRPr="00FB7704">
        <w:rPr>
          <w:b/>
          <w:u w:val="single"/>
        </w:rPr>
        <w:t>Матовая</w:t>
      </w:r>
      <w:r w:rsidR="000955A8" w:rsidRPr="00FB7704">
        <w:rPr>
          <w:b/>
          <w:u w:val="single"/>
        </w:rPr>
        <w:t xml:space="preserve"> </w:t>
      </w:r>
      <w:r w:rsidRPr="00FB7704">
        <w:rPr>
          <w:b/>
          <w:u w:val="single"/>
        </w:rPr>
        <w:t>структура:</w:t>
      </w:r>
    </w:p>
    <w:p w:rsidR="00FB7704" w:rsidRDefault="00FB7704" w:rsidP="00FB7704">
      <w:pPr>
        <w:pStyle w:val="a8"/>
        <w:numPr>
          <w:ilvl w:val="0"/>
          <w:numId w:val="15"/>
        </w:numPr>
      </w:pPr>
      <w:r>
        <w:t xml:space="preserve">затуманивает стеклянную поверхность; </w:t>
      </w:r>
    </w:p>
    <w:p w:rsidR="00FB7704" w:rsidRDefault="00FB7704" w:rsidP="00FB7704">
      <w:pPr>
        <w:pStyle w:val="a8"/>
        <w:numPr>
          <w:ilvl w:val="0"/>
          <w:numId w:val="15"/>
        </w:numPr>
      </w:pPr>
      <w:r>
        <w:t>не создаёт бликов;</w:t>
      </w:r>
    </w:p>
    <w:p w:rsidR="000955A8" w:rsidRPr="00BA2AED" w:rsidRDefault="000955A8" w:rsidP="00FB7704">
      <w:pPr>
        <w:pStyle w:val="a8"/>
        <w:numPr>
          <w:ilvl w:val="0"/>
          <w:numId w:val="15"/>
        </w:numPr>
      </w:pPr>
      <w:r>
        <w:t>ровно ложится на поверхность и скрывает её недостатки.</w:t>
      </w:r>
    </w:p>
    <w:sectPr w:rsidR="000955A8" w:rsidRPr="00BA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045"/>
    <w:multiLevelType w:val="multilevel"/>
    <w:tmpl w:val="0D42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46460"/>
    <w:multiLevelType w:val="multilevel"/>
    <w:tmpl w:val="213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3699D"/>
    <w:multiLevelType w:val="multilevel"/>
    <w:tmpl w:val="E5D4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41A50"/>
    <w:multiLevelType w:val="multilevel"/>
    <w:tmpl w:val="5864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F2257"/>
    <w:multiLevelType w:val="hybridMultilevel"/>
    <w:tmpl w:val="2F4E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6EF8"/>
    <w:multiLevelType w:val="multilevel"/>
    <w:tmpl w:val="D242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D01FB"/>
    <w:multiLevelType w:val="hybridMultilevel"/>
    <w:tmpl w:val="763E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C0DDD"/>
    <w:multiLevelType w:val="hybridMultilevel"/>
    <w:tmpl w:val="00F0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006F1"/>
    <w:multiLevelType w:val="multilevel"/>
    <w:tmpl w:val="04F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371CD"/>
    <w:multiLevelType w:val="multilevel"/>
    <w:tmpl w:val="4BE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17DDA"/>
    <w:multiLevelType w:val="multilevel"/>
    <w:tmpl w:val="EBA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B6D5D"/>
    <w:multiLevelType w:val="multilevel"/>
    <w:tmpl w:val="984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C7269"/>
    <w:multiLevelType w:val="hybridMultilevel"/>
    <w:tmpl w:val="EE72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52B45"/>
    <w:multiLevelType w:val="multilevel"/>
    <w:tmpl w:val="7FEC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02322"/>
    <w:multiLevelType w:val="multilevel"/>
    <w:tmpl w:val="F618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3"/>
  </w:num>
  <w:num w:numId="8">
    <w:abstractNumId w:val="14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A8"/>
    <w:rsid w:val="000173FB"/>
    <w:rsid w:val="000955A8"/>
    <w:rsid w:val="00141B12"/>
    <w:rsid w:val="00180A9E"/>
    <w:rsid w:val="00180C26"/>
    <w:rsid w:val="002D4A4B"/>
    <w:rsid w:val="00397F59"/>
    <w:rsid w:val="004A0635"/>
    <w:rsid w:val="004B33DE"/>
    <w:rsid w:val="005202DF"/>
    <w:rsid w:val="006A6C6D"/>
    <w:rsid w:val="007F3DD9"/>
    <w:rsid w:val="008673A5"/>
    <w:rsid w:val="008E4561"/>
    <w:rsid w:val="0091278D"/>
    <w:rsid w:val="00A0252C"/>
    <w:rsid w:val="00A620CC"/>
    <w:rsid w:val="00AD69C6"/>
    <w:rsid w:val="00B340CB"/>
    <w:rsid w:val="00B57897"/>
    <w:rsid w:val="00BA2AED"/>
    <w:rsid w:val="00BF2EFC"/>
    <w:rsid w:val="00C34BEC"/>
    <w:rsid w:val="00D2201B"/>
    <w:rsid w:val="00E869A8"/>
    <w:rsid w:val="00FB7704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A8"/>
  </w:style>
  <w:style w:type="paragraph" w:styleId="1">
    <w:name w:val="heading 1"/>
    <w:basedOn w:val="a"/>
    <w:next w:val="a"/>
    <w:link w:val="10"/>
    <w:uiPriority w:val="9"/>
    <w:qFormat/>
    <w:rsid w:val="00D22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2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0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12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2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22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2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20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D2201B"/>
    <w:rPr>
      <w:b/>
      <w:bCs/>
    </w:rPr>
  </w:style>
  <w:style w:type="character" w:styleId="a7">
    <w:name w:val="Hyperlink"/>
    <w:basedOn w:val="a0"/>
    <w:uiPriority w:val="99"/>
    <w:semiHidden/>
    <w:unhideWhenUsed/>
    <w:rsid w:val="00D220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40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A8"/>
  </w:style>
  <w:style w:type="paragraph" w:styleId="1">
    <w:name w:val="heading 1"/>
    <w:basedOn w:val="a"/>
    <w:next w:val="a"/>
    <w:link w:val="10"/>
    <w:uiPriority w:val="9"/>
    <w:qFormat/>
    <w:rsid w:val="00D22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2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0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12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2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22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2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20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D2201B"/>
    <w:rPr>
      <w:b/>
      <w:bCs/>
    </w:rPr>
  </w:style>
  <w:style w:type="character" w:styleId="a7">
    <w:name w:val="Hyperlink"/>
    <w:basedOn w:val="a0"/>
    <w:uiPriority w:val="99"/>
    <w:semiHidden/>
    <w:unhideWhenUsed/>
    <w:rsid w:val="00D220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40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Ремих</dc:creator>
  <cp:lastModifiedBy>Диана Ремих</cp:lastModifiedBy>
  <cp:revision>3</cp:revision>
  <dcterms:created xsi:type="dcterms:W3CDTF">2017-12-09T18:54:00Z</dcterms:created>
  <dcterms:modified xsi:type="dcterms:W3CDTF">2017-12-09T23:56:00Z</dcterms:modified>
</cp:coreProperties>
</file>