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AA" w:rsidRPr="00DA3BAA" w:rsidRDefault="00DA3BAA" w:rsidP="00ED60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BAA">
        <w:rPr>
          <w:rFonts w:ascii="Times New Roman" w:hAnsi="Times New Roman" w:cs="Times New Roman"/>
          <w:b/>
          <w:sz w:val="28"/>
          <w:szCs w:val="28"/>
          <w:lang w:val="uk-UA"/>
        </w:rPr>
        <w:t>ОРИГІНАЛ</w:t>
      </w:r>
    </w:p>
    <w:p w:rsidR="004C6B2A" w:rsidRDefault="004C6B2A" w:rsidP="00ED60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6B2A">
        <w:rPr>
          <w:rFonts w:ascii="Times New Roman" w:hAnsi="Times New Roman" w:cs="Times New Roman"/>
          <w:sz w:val="28"/>
          <w:szCs w:val="28"/>
          <w:u w:val="single"/>
          <w:lang w:val="en-US"/>
        </w:rPr>
        <w:t>Air-entraining agents.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4C6B2A">
        <w:rPr>
          <w:rFonts w:ascii="Times New Roman" w:hAnsi="Times New Roman" w:cs="Times New Roman"/>
          <w:sz w:val="28"/>
          <w:szCs w:val="28"/>
          <w:lang w:val="en-US"/>
        </w:rPr>
        <w:t>If a wet concrete mixture is placed in the roadway, the coarse particles are liable to settle, with the result that a layer of mortal may be produced at the surface during compaction.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This process, which is known as “bleeding”, results in the surface-layer-mixture having a very high water/cement ratio, which has poor resistance to abrasion. If freezing temperatures occur the surface-layer is liable to be further attacked by frost action. This is made worse by the deleterious actions of the de-icing agents, which are used to keep the road surface safe for traffic.</w:t>
      </w:r>
    </w:p>
    <w:p w:rsidR="00DA3BAA" w:rsidRDefault="004C6B2A" w:rsidP="00DA3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any one of many air-entraining agents, e.g. resin 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vinsol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resin,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incorporated in the concrete, these deleterious effects can be largely prevented. </w:t>
      </w:r>
      <w:r w:rsidR="007D7300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 w:rsidR="007D7300" w:rsidRPr="00CA0941">
        <w:rPr>
          <w:rFonts w:ascii="Times New Roman" w:hAnsi="Times New Roman" w:cs="Times New Roman"/>
          <w:sz w:val="28"/>
          <w:szCs w:val="28"/>
          <w:lang w:val="en-US"/>
        </w:rPr>
        <w:t>this actually occurs is still not fully understood but it can generally be said to be part</w:t>
      </w:r>
      <w:r w:rsidR="00CA0941" w:rsidRPr="00CA09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941" w:rsidRPr="00CA0941">
        <w:rPr>
          <w:rFonts w:ascii="Times New Roman" w:hAnsi="Times New Roman" w:cs="Times New Roman"/>
          <w:sz w:val="28"/>
          <w:szCs w:val="28"/>
          <w:lang w:val="en-US"/>
        </w:rPr>
        <w:t xml:space="preserve">of a dual-action process. </w:t>
      </w:r>
      <w:r w:rsidR="00CA0941">
        <w:rPr>
          <w:rFonts w:ascii="Times New Roman" w:hAnsi="Times New Roman" w:cs="Times New Roman"/>
          <w:sz w:val="28"/>
          <w:szCs w:val="28"/>
          <w:lang w:val="en-US"/>
        </w:rPr>
        <w:t>First of all the addition of the air-entraining agent results in the concrete being intermixed with countless numbers of uniformly distributed tiny air-bubbles which provide sufficient buoyancy to retard the setting of the coarse particles.</w:t>
      </w:r>
      <w:bookmarkStart w:id="0" w:name="_GoBack"/>
      <w:bookmarkEnd w:id="0"/>
    </w:p>
    <w:p w:rsidR="008759AA" w:rsidRPr="00DA3BAA" w:rsidRDefault="00DA3BAA" w:rsidP="00DA3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BAA">
        <w:rPr>
          <w:rFonts w:ascii="Times New Roman" w:hAnsi="Times New Roman" w:cs="Times New Roman"/>
          <w:b/>
          <w:sz w:val="28"/>
          <w:szCs w:val="28"/>
          <w:lang w:val="uk-UA"/>
        </w:rPr>
        <w:t>ПЕРЕКЛАД</w:t>
      </w:r>
      <w:r w:rsidR="00CA0941" w:rsidRPr="00DA3BA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A3BAA" w:rsidRDefault="00DA3BAA" w:rsidP="00DA3BAA">
      <w:pPr>
        <w:tabs>
          <w:tab w:val="center" w:pos="4677"/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proofErr w:type="spellStart"/>
      <w:r w:rsidR="008759AA" w:rsidRPr="00ED60C7">
        <w:rPr>
          <w:rFonts w:ascii="Times New Roman" w:hAnsi="Times New Roman" w:cs="Times New Roman"/>
          <w:sz w:val="28"/>
          <w:szCs w:val="28"/>
          <w:u w:val="single"/>
          <w:lang w:val="uk-UA"/>
        </w:rPr>
        <w:t>Повітровтягуючі</w:t>
      </w:r>
      <w:proofErr w:type="spellEnd"/>
      <w:r w:rsidR="008759AA" w:rsidRPr="00ED60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домішки.</w:t>
      </w:r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 xml:space="preserve"> Якщо на проїжджу частину дороги кладеться волога бетонна суміш, то крупнозернисті частинки можуть осісти, в результаті чого під час будування на поверхні з’являється шар. Це явище, відоме як «поява цементного молока на поверхні бетону», призводить до того, що суміш поверхневого шару має високе </w:t>
      </w:r>
      <w:proofErr w:type="spellStart"/>
      <w:r w:rsidR="00ED60C7">
        <w:rPr>
          <w:rFonts w:ascii="Times New Roman" w:hAnsi="Times New Roman" w:cs="Times New Roman"/>
          <w:sz w:val="28"/>
          <w:szCs w:val="28"/>
          <w:lang w:val="uk-UA"/>
        </w:rPr>
        <w:t>водо</w:t>
      </w:r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>цементне</w:t>
      </w:r>
      <w:proofErr w:type="spellEnd"/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та поганий опір тертя.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 xml:space="preserve"> мороз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 xml:space="preserve">, поверхневий шар може замерзнути. Шкідлива дія </w:t>
      </w:r>
      <w:proofErr w:type="spellStart"/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>протиожеледного</w:t>
      </w:r>
      <w:proofErr w:type="spellEnd"/>
      <w:r w:rsidR="008759AA" w:rsidRPr="008759A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може погіршити стан шару, цей матеріал використовується для забезпечення безпечного пересування транспортних засобів по дорожній поверхні.</w:t>
      </w:r>
    </w:p>
    <w:p w:rsidR="008759AA" w:rsidRDefault="00DA3BAA" w:rsidP="00DA3BAA">
      <w:pPr>
        <w:tabs>
          <w:tab w:val="center" w:pos="4677"/>
          <w:tab w:val="left" w:pos="59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59AA">
        <w:rPr>
          <w:rFonts w:ascii="Times New Roman" w:hAnsi="Times New Roman" w:cs="Times New Roman"/>
          <w:sz w:val="28"/>
          <w:szCs w:val="28"/>
          <w:lang w:val="uk-UA"/>
        </w:rPr>
        <w:t xml:space="preserve">Якщо, яка-небудь </w:t>
      </w:r>
      <w:proofErr w:type="spellStart"/>
      <w:r w:rsidR="008759AA">
        <w:rPr>
          <w:rFonts w:ascii="Times New Roman" w:hAnsi="Times New Roman" w:cs="Times New Roman"/>
          <w:sz w:val="28"/>
          <w:szCs w:val="28"/>
          <w:lang w:val="uk-UA"/>
        </w:rPr>
        <w:t>повітровтягуюча</w:t>
      </w:r>
      <w:proofErr w:type="spellEnd"/>
      <w:r w:rsidR="008759AA">
        <w:rPr>
          <w:rFonts w:ascii="Times New Roman" w:hAnsi="Times New Roman" w:cs="Times New Roman"/>
          <w:sz w:val="28"/>
          <w:szCs w:val="28"/>
          <w:lang w:val="uk-UA"/>
        </w:rPr>
        <w:t xml:space="preserve"> добавка, наприклад смола або </w:t>
      </w:r>
      <w:proofErr w:type="spellStart"/>
      <w:r w:rsidR="00ED60C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8759AA">
        <w:rPr>
          <w:rFonts w:ascii="Times New Roman" w:hAnsi="Times New Roman" w:cs="Times New Roman"/>
          <w:sz w:val="28"/>
          <w:szCs w:val="28"/>
          <w:lang w:val="uk-UA"/>
        </w:rPr>
        <w:t>солова</w:t>
      </w:r>
      <w:proofErr w:type="spellEnd"/>
      <w:r w:rsidR="008759AA">
        <w:rPr>
          <w:rFonts w:ascii="Times New Roman" w:hAnsi="Times New Roman" w:cs="Times New Roman"/>
          <w:sz w:val="28"/>
          <w:szCs w:val="28"/>
          <w:lang w:val="uk-UA"/>
        </w:rPr>
        <w:t xml:space="preserve"> смола змішується з бетоном, тоді це може запобігти шкідливим діям. І досі </w:t>
      </w:r>
      <w:r w:rsidR="008759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 відомо, як це відбувається, напевно, це </w:t>
      </w:r>
      <w:proofErr w:type="spellStart"/>
      <w:r w:rsidR="008759AA">
        <w:rPr>
          <w:rFonts w:ascii="Times New Roman" w:hAnsi="Times New Roman" w:cs="Times New Roman"/>
          <w:sz w:val="28"/>
          <w:szCs w:val="28"/>
          <w:lang w:val="uk-UA"/>
        </w:rPr>
        <w:t>перща</w:t>
      </w:r>
      <w:proofErr w:type="spellEnd"/>
      <w:r w:rsidR="008759AA">
        <w:rPr>
          <w:rFonts w:ascii="Times New Roman" w:hAnsi="Times New Roman" w:cs="Times New Roman"/>
          <w:sz w:val="28"/>
          <w:szCs w:val="28"/>
          <w:lang w:val="uk-UA"/>
        </w:rPr>
        <w:t xml:space="preserve"> частина процесу под</w:t>
      </w:r>
      <w:r w:rsidR="00ED60C7">
        <w:rPr>
          <w:rFonts w:ascii="Times New Roman" w:hAnsi="Times New Roman" w:cs="Times New Roman"/>
          <w:sz w:val="28"/>
          <w:szCs w:val="28"/>
          <w:lang w:val="uk-UA"/>
        </w:rPr>
        <w:t xml:space="preserve">війної дії. Перш за все, додавання </w:t>
      </w:r>
      <w:proofErr w:type="spellStart"/>
      <w:r w:rsidR="00ED60C7">
        <w:rPr>
          <w:rFonts w:ascii="Times New Roman" w:hAnsi="Times New Roman" w:cs="Times New Roman"/>
          <w:sz w:val="28"/>
          <w:szCs w:val="28"/>
          <w:lang w:val="uk-UA"/>
        </w:rPr>
        <w:t>повітровтягуючої</w:t>
      </w:r>
      <w:proofErr w:type="spellEnd"/>
      <w:r w:rsidR="00ED60C7">
        <w:rPr>
          <w:rFonts w:ascii="Times New Roman" w:hAnsi="Times New Roman" w:cs="Times New Roman"/>
          <w:sz w:val="28"/>
          <w:szCs w:val="28"/>
          <w:lang w:val="uk-UA"/>
        </w:rPr>
        <w:t xml:space="preserve"> добавки може призвести до того, що бетон перемішається з незчисленною кількістю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>рівномірно розподілених</w:t>
      </w:r>
      <w:r w:rsidR="00ED60C7">
        <w:rPr>
          <w:rFonts w:ascii="Times New Roman" w:hAnsi="Times New Roman" w:cs="Times New Roman"/>
          <w:sz w:val="28"/>
          <w:szCs w:val="28"/>
          <w:lang w:val="uk-UA"/>
        </w:rPr>
        <w:t xml:space="preserve"> повітряних бульбашок, які забезпечують ефективну плавучу силу, що затримує процес застигання крупнозернистих частинок. </w:t>
      </w:r>
    </w:p>
    <w:p w:rsidR="008759AA" w:rsidRPr="008759AA" w:rsidRDefault="008759AA" w:rsidP="008759AA">
      <w:pPr>
        <w:tabs>
          <w:tab w:val="center" w:pos="4677"/>
          <w:tab w:val="left" w:pos="5970"/>
        </w:tabs>
        <w:ind w:left="36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8759AA" w:rsidRPr="0087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E34"/>
    <w:multiLevelType w:val="hybridMultilevel"/>
    <w:tmpl w:val="BB66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1EA3"/>
    <w:multiLevelType w:val="hybridMultilevel"/>
    <w:tmpl w:val="5514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06"/>
    <w:rsid w:val="000D68C8"/>
    <w:rsid w:val="002212E1"/>
    <w:rsid w:val="00237567"/>
    <w:rsid w:val="00304DAE"/>
    <w:rsid w:val="004A6D71"/>
    <w:rsid w:val="004C6B2A"/>
    <w:rsid w:val="00522DB2"/>
    <w:rsid w:val="00536D30"/>
    <w:rsid w:val="006E775F"/>
    <w:rsid w:val="007D7300"/>
    <w:rsid w:val="008759AA"/>
    <w:rsid w:val="00976959"/>
    <w:rsid w:val="00A6584E"/>
    <w:rsid w:val="00AB06CA"/>
    <w:rsid w:val="00BE6DD6"/>
    <w:rsid w:val="00C01AFB"/>
    <w:rsid w:val="00CA0941"/>
    <w:rsid w:val="00CE1BBF"/>
    <w:rsid w:val="00DA3BAA"/>
    <w:rsid w:val="00ED60C7"/>
    <w:rsid w:val="00F2220F"/>
    <w:rsid w:val="00F34806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Гревцева</dc:creator>
  <cp:lastModifiedBy>Катерина Гревцева</cp:lastModifiedBy>
  <cp:revision>4</cp:revision>
  <dcterms:created xsi:type="dcterms:W3CDTF">2016-03-31T12:35:00Z</dcterms:created>
  <dcterms:modified xsi:type="dcterms:W3CDTF">2017-12-26T11:57:00Z</dcterms:modified>
</cp:coreProperties>
</file>