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0F1" w:rsidRPr="003820F1" w:rsidRDefault="003820F1" w:rsidP="003820F1">
      <w:pPr>
        <w:spacing w:before="480" w:after="120" w:line="240" w:lineRule="auto"/>
        <w:outlineLvl w:val="0"/>
        <w:rPr>
          <w:rFonts w:ascii="Times New Roman" w:eastAsia="Times New Roman" w:hAnsi="Times New Roman" w:cs="Times New Roman"/>
          <w:b/>
          <w:bCs/>
          <w:kern w:val="36"/>
          <w:sz w:val="48"/>
          <w:szCs w:val="48"/>
          <w:lang w:eastAsia="ru-RU"/>
        </w:rPr>
      </w:pPr>
      <w:proofErr w:type="spellStart"/>
      <w:r w:rsidRPr="003820F1">
        <w:rPr>
          <w:rFonts w:ascii="Calibri" w:eastAsia="Times New Roman" w:hAnsi="Calibri" w:cs="Calibri"/>
          <w:b/>
          <w:bCs/>
          <w:color w:val="000000"/>
          <w:kern w:val="36"/>
          <w:sz w:val="40"/>
          <w:szCs w:val="40"/>
          <w:lang w:eastAsia="ru-RU"/>
        </w:rPr>
        <w:t>Криптовалюта</w:t>
      </w:r>
      <w:proofErr w:type="spellEnd"/>
      <w:r w:rsidRPr="003820F1">
        <w:rPr>
          <w:rFonts w:ascii="Calibri" w:eastAsia="Times New Roman" w:hAnsi="Calibri" w:cs="Calibri"/>
          <w:b/>
          <w:bCs/>
          <w:color w:val="000000"/>
          <w:kern w:val="36"/>
          <w:sz w:val="40"/>
          <w:szCs w:val="40"/>
          <w:lang w:eastAsia="ru-RU"/>
        </w:rPr>
        <w:t xml:space="preserve"> NEM</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 </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b/>
          <w:bCs/>
          <w:color w:val="000000"/>
          <w:lang w:eastAsia="ru-RU"/>
        </w:rPr>
        <w:t>NEM (XEM)</w:t>
      </w:r>
      <w:r w:rsidRPr="003820F1">
        <w:rPr>
          <w:rFonts w:ascii="Arial" w:eastAsia="Times New Roman" w:hAnsi="Arial" w:cs="Arial"/>
          <w:color w:val="000000"/>
          <w:lang w:eastAsia="ru-RU"/>
        </w:rPr>
        <w:t xml:space="preserve"> – молодая </w:t>
      </w:r>
      <w:proofErr w:type="spellStart"/>
      <w:r w:rsidRPr="003820F1">
        <w:rPr>
          <w:rFonts w:ascii="Arial" w:eastAsia="Times New Roman" w:hAnsi="Arial" w:cs="Arial"/>
          <w:color w:val="000000"/>
          <w:lang w:eastAsia="ru-RU"/>
        </w:rPr>
        <w:t>криптовалюта</w:t>
      </w:r>
      <w:proofErr w:type="spellEnd"/>
      <w:r w:rsidRPr="003820F1">
        <w:rPr>
          <w:rFonts w:ascii="Arial" w:eastAsia="Times New Roman" w:hAnsi="Arial" w:cs="Arial"/>
          <w:color w:val="000000"/>
          <w:lang w:eastAsia="ru-RU"/>
        </w:rPr>
        <w:t xml:space="preserve">, необычайно гибкая и весьма перспективная для инвестирования. Название, произошедшее от английского </w:t>
      </w:r>
      <w:proofErr w:type="spellStart"/>
      <w:r w:rsidRPr="003820F1">
        <w:rPr>
          <w:rFonts w:ascii="Arial" w:eastAsia="Times New Roman" w:hAnsi="Arial" w:cs="Arial"/>
          <w:i/>
          <w:iCs/>
          <w:color w:val="000000"/>
          <w:lang w:eastAsia="ru-RU"/>
        </w:rPr>
        <w:t>New</w:t>
      </w:r>
      <w:proofErr w:type="spellEnd"/>
      <w:r w:rsidRPr="003820F1">
        <w:rPr>
          <w:rFonts w:ascii="Arial" w:eastAsia="Times New Roman" w:hAnsi="Arial" w:cs="Arial"/>
          <w:i/>
          <w:iCs/>
          <w:color w:val="000000"/>
          <w:lang w:eastAsia="ru-RU"/>
        </w:rPr>
        <w:t xml:space="preserve"> </w:t>
      </w:r>
      <w:proofErr w:type="spellStart"/>
      <w:r w:rsidRPr="003820F1">
        <w:rPr>
          <w:rFonts w:ascii="Arial" w:eastAsia="Times New Roman" w:hAnsi="Arial" w:cs="Arial"/>
          <w:i/>
          <w:iCs/>
          <w:color w:val="000000"/>
          <w:lang w:eastAsia="ru-RU"/>
        </w:rPr>
        <w:t>Economy</w:t>
      </w:r>
      <w:proofErr w:type="spellEnd"/>
      <w:r w:rsidRPr="003820F1">
        <w:rPr>
          <w:rFonts w:ascii="Arial" w:eastAsia="Times New Roman" w:hAnsi="Arial" w:cs="Arial"/>
          <w:i/>
          <w:iCs/>
          <w:color w:val="000000"/>
          <w:lang w:eastAsia="ru-RU"/>
        </w:rPr>
        <w:t xml:space="preserve"> </w:t>
      </w:r>
      <w:proofErr w:type="spellStart"/>
      <w:r w:rsidRPr="003820F1">
        <w:rPr>
          <w:rFonts w:ascii="Arial" w:eastAsia="Times New Roman" w:hAnsi="Arial" w:cs="Arial"/>
          <w:i/>
          <w:iCs/>
          <w:color w:val="000000"/>
          <w:lang w:eastAsia="ru-RU"/>
        </w:rPr>
        <w:t>Movement</w:t>
      </w:r>
      <w:proofErr w:type="spellEnd"/>
      <w:r w:rsidRPr="003820F1">
        <w:rPr>
          <w:rFonts w:ascii="Arial" w:eastAsia="Times New Roman" w:hAnsi="Arial" w:cs="Arial"/>
          <w:color w:val="000000"/>
          <w:lang w:eastAsia="ru-RU"/>
        </w:rPr>
        <w:t xml:space="preserve"> </w:t>
      </w:r>
      <w:r w:rsidRPr="003820F1">
        <w:rPr>
          <w:rFonts w:ascii="Arial" w:eastAsia="Times New Roman" w:hAnsi="Arial" w:cs="Arial"/>
          <w:i/>
          <w:iCs/>
          <w:color w:val="000000"/>
          <w:lang w:eastAsia="ru-RU"/>
        </w:rPr>
        <w:t>(новое экономическое движение)</w:t>
      </w:r>
      <w:r w:rsidRPr="003820F1">
        <w:rPr>
          <w:rFonts w:ascii="Arial" w:eastAsia="Times New Roman" w:hAnsi="Arial" w:cs="Arial"/>
          <w:color w:val="000000"/>
          <w:lang w:eastAsia="ru-RU"/>
        </w:rPr>
        <w:t xml:space="preserve">, отражает уникальную позицию </w:t>
      </w:r>
      <w:proofErr w:type="spellStart"/>
      <w:r w:rsidRPr="003820F1">
        <w:rPr>
          <w:rFonts w:ascii="Arial" w:eastAsia="Times New Roman" w:hAnsi="Arial" w:cs="Arial"/>
          <w:color w:val="000000"/>
          <w:lang w:eastAsia="ru-RU"/>
        </w:rPr>
        <w:t>альткоина</w:t>
      </w:r>
      <w:proofErr w:type="spellEnd"/>
      <w:r w:rsidRPr="003820F1">
        <w:rPr>
          <w:rFonts w:ascii="Arial" w:eastAsia="Times New Roman" w:hAnsi="Arial" w:cs="Arial"/>
          <w:color w:val="000000"/>
          <w:lang w:eastAsia="ru-RU"/>
        </w:rPr>
        <w:t xml:space="preserve"> в мире электронной коммерции. Монеты можно покупать и продавать за реальную или цифровую валюту, расходовать в онлайн-магазинах. </w:t>
      </w:r>
      <w:proofErr w:type="spellStart"/>
      <w:r w:rsidRPr="003820F1">
        <w:rPr>
          <w:rFonts w:ascii="Arial" w:eastAsia="Times New Roman" w:hAnsi="Arial" w:cs="Arial"/>
          <w:color w:val="000000"/>
          <w:lang w:eastAsia="ru-RU"/>
        </w:rPr>
        <w:t>Нэм</w:t>
      </w:r>
      <w:proofErr w:type="spellEnd"/>
      <w:r w:rsidRPr="003820F1">
        <w:rPr>
          <w:rFonts w:ascii="Arial" w:eastAsia="Times New Roman" w:hAnsi="Arial" w:cs="Arial"/>
          <w:color w:val="000000"/>
          <w:lang w:eastAsia="ru-RU"/>
        </w:rPr>
        <w:t xml:space="preserve"> имеет ряд особенностей, которые выделяют его на фоне прочих альтернативных </w:t>
      </w:r>
      <w:proofErr w:type="spellStart"/>
      <w:r w:rsidRPr="003820F1">
        <w:rPr>
          <w:rFonts w:ascii="Arial" w:eastAsia="Times New Roman" w:hAnsi="Arial" w:cs="Arial"/>
          <w:color w:val="000000"/>
          <w:lang w:eastAsia="ru-RU"/>
        </w:rPr>
        <w:t>криптовалют</w:t>
      </w:r>
      <w:proofErr w:type="spellEnd"/>
      <w:r w:rsidRPr="003820F1">
        <w:rPr>
          <w:rFonts w:ascii="Arial" w:eastAsia="Times New Roman" w:hAnsi="Arial" w:cs="Arial"/>
          <w:color w:val="000000"/>
          <w:lang w:eastAsia="ru-RU"/>
        </w:rPr>
        <w:t>. Недаром с ним работают передовые банки Японии.</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drawing>
          <wp:inline distT="0" distB="0" distL="0" distR="0">
            <wp:extent cx="5734050" cy="4048125"/>
            <wp:effectExtent l="0" t="0" r="0" b="9525"/>
            <wp:docPr id="11" name="Рисунок 11" descr="https://docs.google.com/drawings/d/sY10IhHgpejinWqBkqE07Xg/image?w=602&amp;h=42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Y10IhHgpejinWqBkqE07Xg/image?w=602&amp;h=425&amp;rev=1&amp;ac=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before="360" w:after="120" w:line="240" w:lineRule="auto"/>
        <w:outlineLvl w:val="1"/>
        <w:rPr>
          <w:rFonts w:ascii="Times New Roman" w:eastAsia="Times New Roman" w:hAnsi="Times New Roman" w:cs="Times New Roman"/>
          <w:b/>
          <w:bCs/>
          <w:sz w:val="36"/>
          <w:szCs w:val="36"/>
          <w:lang w:eastAsia="ru-RU"/>
        </w:rPr>
      </w:pPr>
      <w:r w:rsidRPr="003820F1">
        <w:rPr>
          <w:rFonts w:ascii="Arial" w:eastAsia="Times New Roman" w:hAnsi="Arial" w:cs="Arial"/>
          <w:b/>
          <w:bCs/>
          <w:color w:val="003D5F"/>
          <w:sz w:val="32"/>
          <w:szCs w:val="32"/>
          <w:lang w:eastAsia="ru-RU"/>
        </w:rPr>
        <w:t>История создания NEM</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 </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Публичная сеть NEM была основана 31 марта 2015 года, но широкую известность получила в 2016 году. Активное развитие началось после запуска особо защищенной сети </w:t>
      </w:r>
      <w:proofErr w:type="spellStart"/>
      <w:r w:rsidRPr="003820F1">
        <w:rPr>
          <w:rFonts w:ascii="Arial" w:eastAsia="Times New Roman" w:hAnsi="Arial" w:cs="Arial"/>
          <w:b/>
          <w:bCs/>
          <w:color w:val="000000"/>
          <w:lang w:eastAsia="ru-RU"/>
        </w:rPr>
        <w:t>Mijin</w:t>
      </w:r>
      <w:proofErr w:type="spellEnd"/>
      <w:r w:rsidRPr="003820F1">
        <w:rPr>
          <w:rFonts w:ascii="Arial" w:eastAsia="Times New Roman" w:hAnsi="Arial" w:cs="Arial"/>
          <w:color w:val="000000"/>
          <w:lang w:eastAsia="ru-RU"/>
        </w:rPr>
        <w:t xml:space="preserve">, созданной группой разработчиков совместно с компанией </w:t>
      </w:r>
      <w:proofErr w:type="spellStart"/>
      <w:r w:rsidRPr="003820F1">
        <w:rPr>
          <w:rFonts w:ascii="Arial" w:eastAsia="Times New Roman" w:hAnsi="Arial" w:cs="Arial"/>
          <w:color w:val="000000"/>
          <w:lang w:eastAsia="ru-RU"/>
        </w:rPr>
        <w:t>Tech</w:t>
      </w:r>
      <w:proofErr w:type="spellEnd"/>
      <w:r w:rsidRPr="003820F1">
        <w:rPr>
          <w:rFonts w:ascii="Arial" w:eastAsia="Times New Roman" w:hAnsi="Arial" w:cs="Arial"/>
          <w:color w:val="000000"/>
          <w:lang w:eastAsia="ru-RU"/>
        </w:rPr>
        <w:t xml:space="preserve"> </w:t>
      </w:r>
      <w:proofErr w:type="spellStart"/>
      <w:r w:rsidRPr="003820F1">
        <w:rPr>
          <w:rFonts w:ascii="Arial" w:eastAsia="Times New Roman" w:hAnsi="Arial" w:cs="Arial"/>
          <w:color w:val="000000"/>
          <w:lang w:eastAsia="ru-RU"/>
        </w:rPr>
        <w:t>Bureau</w:t>
      </w:r>
      <w:proofErr w:type="spellEnd"/>
      <w:r w:rsidRPr="003820F1">
        <w:rPr>
          <w:rFonts w:ascii="Arial" w:eastAsia="Times New Roman" w:hAnsi="Arial" w:cs="Arial"/>
          <w:color w:val="333333"/>
          <w:shd w:val="clear" w:color="auto" w:fill="FFFFFF"/>
          <w:lang w:eastAsia="ru-RU"/>
        </w:rPr>
        <w:t xml:space="preserve"> </w:t>
      </w:r>
      <w:r w:rsidRPr="003820F1">
        <w:rPr>
          <w:rFonts w:ascii="Arial" w:eastAsia="Times New Roman" w:hAnsi="Arial" w:cs="Arial"/>
          <w:color w:val="000000"/>
          <w:lang w:eastAsia="ru-RU"/>
        </w:rPr>
        <w:t xml:space="preserve">– оператором крупной японской биржи </w:t>
      </w:r>
      <w:proofErr w:type="spellStart"/>
      <w:r w:rsidRPr="003820F1">
        <w:rPr>
          <w:rFonts w:ascii="Arial" w:eastAsia="Times New Roman" w:hAnsi="Arial" w:cs="Arial"/>
          <w:color w:val="000000"/>
          <w:lang w:eastAsia="ru-RU"/>
        </w:rPr>
        <w:t>криптовалют</w:t>
      </w:r>
      <w:proofErr w:type="spellEnd"/>
      <w:r w:rsidRPr="003820F1">
        <w:rPr>
          <w:rFonts w:ascii="Arial" w:eastAsia="Times New Roman" w:hAnsi="Arial" w:cs="Arial"/>
          <w:color w:val="000000"/>
          <w:lang w:eastAsia="ru-RU"/>
        </w:rPr>
        <w:t xml:space="preserve"> ZAIF. Таким образом, появление очередной альтернативы </w:t>
      </w:r>
      <w:proofErr w:type="spellStart"/>
      <w:r w:rsidRPr="003820F1">
        <w:rPr>
          <w:rFonts w:ascii="Arial" w:eastAsia="Times New Roman" w:hAnsi="Arial" w:cs="Arial"/>
          <w:color w:val="000000"/>
          <w:lang w:eastAsia="ru-RU"/>
        </w:rPr>
        <w:t>биткоину</w:t>
      </w:r>
      <w:proofErr w:type="spellEnd"/>
      <w:r w:rsidRPr="003820F1">
        <w:rPr>
          <w:rFonts w:ascii="Arial" w:eastAsia="Times New Roman" w:hAnsi="Arial" w:cs="Arial"/>
          <w:color w:val="000000"/>
          <w:lang w:eastAsia="ru-RU"/>
        </w:rPr>
        <w:t xml:space="preserve"> носит коммерческий характер с щедрым финансированием крупных фирм и бирж, что непосредственно повлияло на ее высокую популярность.</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На создание </w:t>
      </w:r>
      <w:proofErr w:type="spellStart"/>
      <w:r w:rsidRPr="003820F1">
        <w:rPr>
          <w:rFonts w:ascii="Arial" w:eastAsia="Times New Roman" w:hAnsi="Arial" w:cs="Arial"/>
          <w:color w:val="000000"/>
          <w:lang w:eastAsia="ru-RU"/>
        </w:rPr>
        <w:t>криптомонеты</w:t>
      </w:r>
      <w:proofErr w:type="spellEnd"/>
      <w:r w:rsidRPr="003820F1">
        <w:rPr>
          <w:rFonts w:ascii="Arial" w:eastAsia="Times New Roman" w:hAnsi="Arial" w:cs="Arial"/>
          <w:color w:val="000000"/>
          <w:lang w:eastAsia="ru-RU"/>
        </w:rPr>
        <w:t xml:space="preserve"> ушло достаточно много времени, включая многочисленные тесты, призванные убедиться в эффективности валюты и защищенности сети. Исследованием уровня устойчивости </w:t>
      </w:r>
      <w:proofErr w:type="spellStart"/>
      <w:r w:rsidRPr="003820F1">
        <w:rPr>
          <w:rFonts w:ascii="Arial" w:eastAsia="Times New Roman" w:hAnsi="Arial" w:cs="Arial"/>
          <w:color w:val="000000"/>
          <w:lang w:eastAsia="ru-RU"/>
        </w:rPr>
        <w:t>Mijin</w:t>
      </w:r>
      <w:proofErr w:type="spellEnd"/>
      <w:r w:rsidRPr="003820F1">
        <w:rPr>
          <w:rFonts w:ascii="Arial" w:eastAsia="Times New Roman" w:hAnsi="Arial" w:cs="Arial"/>
          <w:color w:val="000000"/>
          <w:lang w:eastAsia="ru-RU"/>
        </w:rPr>
        <w:t xml:space="preserve"> к попыткам взлома, неполадкам и критическим ошибкам занималась японская команда NRI. В проверке безопасности участвовали </w:t>
      </w:r>
      <w:r w:rsidRPr="003820F1">
        <w:rPr>
          <w:rFonts w:ascii="Arial" w:eastAsia="Times New Roman" w:hAnsi="Arial" w:cs="Arial"/>
          <w:b/>
          <w:bCs/>
          <w:color w:val="000000"/>
          <w:lang w:eastAsia="ru-RU"/>
        </w:rPr>
        <w:t>2,5 млн. счетов</w:t>
      </w:r>
      <w:r w:rsidRPr="003820F1">
        <w:rPr>
          <w:rFonts w:ascii="Arial" w:eastAsia="Times New Roman" w:hAnsi="Arial" w:cs="Arial"/>
          <w:color w:val="000000"/>
          <w:lang w:eastAsia="ru-RU"/>
        </w:rPr>
        <w:t xml:space="preserve">, через которые ежедневно проходили миллионные транзакции. </w:t>
      </w:r>
      <w:r w:rsidRPr="003820F1">
        <w:rPr>
          <w:rFonts w:ascii="Arial" w:eastAsia="Times New Roman" w:hAnsi="Arial" w:cs="Arial"/>
          <w:i/>
          <w:iCs/>
          <w:color w:val="000000"/>
          <w:lang w:eastAsia="ru-RU"/>
        </w:rPr>
        <w:t xml:space="preserve">Сеть </w:t>
      </w:r>
      <w:r w:rsidRPr="003820F1">
        <w:rPr>
          <w:rFonts w:ascii="Arial" w:eastAsia="Times New Roman" w:hAnsi="Arial" w:cs="Arial"/>
          <w:i/>
          <w:iCs/>
          <w:color w:val="000000"/>
          <w:lang w:eastAsia="ru-RU"/>
        </w:rPr>
        <w:lastRenderedPageBreak/>
        <w:t>продемонстрировала безукоризненную надежность, заслужив лучшие оценки специалистов NRI</w:t>
      </w:r>
      <w:r w:rsidRPr="003820F1">
        <w:rPr>
          <w:rFonts w:ascii="Arial" w:eastAsia="Times New Roman" w:hAnsi="Arial" w:cs="Arial"/>
          <w:color w:val="000000"/>
          <w:lang w:eastAsia="ru-RU"/>
        </w:rPr>
        <w:t>.</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drawing>
          <wp:inline distT="0" distB="0" distL="0" distR="0">
            <wp:extent cx="5734050" cy="3209925"/>
            <wp:effectExtent l="0" t="0" r="0" b="9525"/>
            <wp:docPr id="10" name="Рисунок 10" descr="https://docs.google.com/drawings/d/sd7sUMnRNZvsx9KgOOxnr_w/image?w=602&amp;h=337&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drawings/d/sd7sUMnRNZvsx9KgOOxnr_w/image?w=602&amp;h=337&amp;rev=1&amp;ac=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Осенью 2016 года появилась рабочая версия </w:t>
      </w:r>
      <w:proofErr w:type="spellStart"/>
      <w:r w:rsidRPr="003820F1">
        <w:rPr>
          <w:rFonts w:ascii="Arial" w:eastAsia="Times New Roman" w:hAnsi="Arial" w:cs="Arial"/>
          <w:b/>
          <w:bCs/>
          <w:color w:val="000000"/>
          <w:lang w:eastAsia="ru-RU"/>
        </w:rPr>
        <w:t>NanoWallet</w:t>
      </w:r>
      <w:proofErr w:type="spellEnd"/>
      <w:r w:rsidRPr="003820F1">
        <w:rPr>
          <w:rFonts w:ascii="Arial" w:eastAsia="Times New Roman" w:hAnsi="Arial" w:cs="Arial"/>
          <w:b/>
          <w:bCs/>
          <w:color w:val="000000"/>
          <w:lang w:eastAsia="ru-RU"/>
        </w:rPr>
        <w:t xml:space="preserve"> </w:t>
      </w:r>
      <w:r w:rsidRPr="003820F1">
        <w:rPr>
          <w:rFonts w:ascii="Arial" w:eastAsia="Times New Roman" w:hAnsi="Arial" w:cs="Arial"/>
          <w:color w:val="000000"/>
          <w:lang w:eastAsia="ru-RU"/>
        </w:rPr>
        <w:t xml:space="preserve">– кошелька NEM с открытым кодом и модульной структурой, благодаря чему сторонние разработчики получают возможность создавать на его основе новые приложения. Также осенью 2016 года разработчики анонсировали апгрейд </w:t>
      </w:r>
      <w:proofErr w:type="spellStart"/>
      <w:r w:rsidRPr="003820F1">
        <w:rPr>
          <w:rFonts w:ascii="Arial" w:eastAsia="Times New Roman" w:hAnsi="Arial" w:cs="Arial"/>
          <w:color w:val="000000"/>
          <w:lang w:eastAsia="ru-RU"/>
        </w:rPr>
        <w:t>Mijin</w:t>
      </w:r>
      <w:proofErr w:type="spellEnd"/>
      <w:r w:rsidRPr="003820F1">
        <w:rPr>
          <w:rFonts w:ascii="Arial" w:eastAsia="Times New Roman" w:hAnsi="Arial" w:cs="Arial"/>
          <w:color w:val="000000"/>
          <w:lang w:eastAsia="ru-RU"/>
        </w:rPr>
        <w:t xml:space="preserve"> и перевод с </w:t>
      </w:r>
      <w:proofErr w:type="spellStart"/>
      <w:r w:rsidRPr="003820F1">
        <w:rPr>
          <w:rFonts w:ascii="Arial" w:eastAsia="Times New Roman" w:hAnsi="Arial" w:cs="Arial"/>
          <w:color w:val="000000"/>
          <w:lang w:eastAsia="ru-RU"/>
        </w:rPr>
        <w:t>Java</w:t>
      </w:r>
      <w:proofErr w:type="spellEnd"/>
      <w:r w:rsidRPr="003820F1">
        <w:rPr>
          <w:rFonts w:ascii="Arial" w:eastAsia="Times New Roman" w:hAnsi="Arial" w:cs="Arial"/>
          <w:color w:val="000000"/>
          <w:lang w:eastAsia="ru-RU"/>
        </w:rPr>
        <w:t xml:space="preserve"> на C++. По мнению аналитиков, новая версия, именуемая </w:t>
      </w:r>
      <w:proofErr w:type="spellStart"/>
      <w:r w:rsidRPr="003820F1">
        <w:rPr>
          <w:rFonts w:ascii="Arial" w:eastAsia="Times New Roman" w:hAnsi="Arial" w:cs="Arial"/>
          <w:b/>
          <w:bCs/>
          <w:color w:val="000000"/>
          <w:lang w:eastAsia="ru-RU"/>
        </w:rPr>
        <w:t>Catapult</w:t>
      </w:r>
      <w:proofErr w:type="spellEnd"/>
      <w:r w:rsidRPr="003820F1">
        <w:rPr>
          <w:rFonts w:ascii="Arial" w:eastAsia="Times New Roman" w:hAnsi="Arial" w:cs="Arial"/>
          <w:color w:val="000000"/>
          <w:lang w:eastAsia="ru-RU"/>
        </w:rPr>
        <w:t>, будет введена в работу к концу 2017 года.</w:t>
      </w:r>
    </w:p>
    <w:p w:rsidR="003820F1" w:rsidRPr="003820F1" w:rsidRDefault="003820F1" w:rsidP="003820F1">
      <w:pPr>
        <w:spacing w:before="480" w:after="120" w:line="240" w:lineRule="auto"/>
        <w:outlineLvl w:val="1"/>
        <w:rPr>
          <w:rFonts w:ascii="Times New Roman" w:eastAsia="Times New Roman" w:hAnsi="Times New Roman" w:cs="Times New Roman"/>
          <w:b/>
          <w:bCs/>
          <w:sz w:val="36"/>
          <w:szCs w:val="36"/>
          <w:lang w:eastAsia="ru-RU"/>
        </w:rPr>
      </w:pPr>
      <w:r w:rsidRPr="003820F1">
        <w:rPr>
          <w:rFonts w:ascii="Arial" w:eastAsia="Times New Roman" w:hAnsi="Arial" w:cs="Arial"/>
          <w:b/>
          <w:bCs/>
          <w:color w:val="003D5F"/>
          <w:sz w:val="32"/>
          <w:szCs w:val="32"/>
          <w:lang w:eastAsia="ru-RU"/>
        </w:rPr>
        <w:t xml:space="preserve">Особенности валюты, отличие от </w:t>
      </w:r>
      <w:proofErr w:type="spellStart"/>
      <w:r w:rsidRPr="003820F1">
        <w:rPr>
          <w:rFonts w:ascii="Arial" w:eastAsia="Times New Roman" w:hAnsi="Arial" w:cs="Arial"/>
          <w:b/>
          <w:bCs/>
          <w:color w:val="003D5F"/>
          <w:sz w:val="32"/>
          <w:szCs w:val="32"/>
          <w:lang w:eastAsia="ru-RU"/>
        </w:rPr>
        <w:t>биткоина</w:t>
      </w:r>
      <w:proofErr w:type="spellEnd"/>
      <w:r w:rsidRPr="003820F1">
        <w:rPr>
          <w:rFonts w:ascii="Arial" w:eastAsia="Times New Roman" w:hAnsi="Arial" w:cs="Arial"/>
          <w:b/>
          <w:bCs/>
          <w:color w:val="003D5F"/>
          <w:sz w:val="32"/>
          <w:szCs w:val="32"/>
          <w:lang w:eastAsia="ru-RU"/>
        </w:rPr>
        <w:t xml:space="preserve"> </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Выше уже упоминалось об</w:t>
      </w:r>
      <w:r w:rsidRPr="003820F1">
        <w:rPr>
          <w:rFonts w:ascii="Arial" w:eastAsia="Times New Roman" w:hAnsi="Arial" w:cs="Arial"/>
          <w:i/>
          <w:iCs/>
          <w:color w:val="000000"/>
          <w:lang w:eastAsia="ru-RU"/>
        </w:rPr>
        <w:t xml:space="preserve"> открытом коде – это ключевое отличие XEM от большинства цифровых валю</w:t>
      </w:r>
      <w:r w:rsidRPr="003820F1">
        <w:rPr>
          <w:rFonts w:ascii="Arial" w:eastAsia="Times New Roman" w:hAnsi="Arial" w:cs="Arial"/>
          <w:color w:val="000000"/>
          <w:lang w:eastAsia="ru-RU"/>
        </w:rPr>
        <w:t xml:space="preserve">т, в том числе привычного нам </w:t>
      </w:r>
      <w:proofErr w:type="spellStart"/>
      <w:r w:rsidRPr="003820F1">
        <w:rPr>
          <w:rFonts w:ascii="Arial" w:eastAsia="Times New Roman" w:hAnsi="Arial" w:cs="Arial"/>
          <w:color w:val="000000"/>
          <w:lang w:eastAsia="ru-RU"/>
        </w:rPr>
        <w:t>биткоина</w:t>
      </w:r>
      <w:proofErr w:type="spellEnd"/>
      <w:r w:rsidRPr="003820F1">
        <w:rPr>
          <w:rFonts w:ascii="Arial" w:eastAsia="Times New Roman" w:hAnsi="Arial" w:cs="Arial"/>
          <w:color w:val="000000"/>
          <w:lang w:eastAsia="ru-RU"/>
        </w:rPr>
        <w:t xml:space="preserve">. Благодаря своим особенностям система представила интересные новшества </w:t>
      </w:r>
      <w:proofErr w:type="spellStart"/>
      <w:r w:rsidRPr="003820F1">
        <w:rPr>
          <w:rFonts w:ascii="Arial" w:eastAsia="Times New Roman" w:hAnsi="Arial" w:cs="Arial"/>
          <w:color w:val="000000"/>
          <w:lang w:eastAsia="ru-RU"/>
        </w:rPr>
        <w:t>блокчейн</w:t>
      </w:r>
      <w:proofErr w:type="spellEnd"/>
      <w:r w:rsidRPr="003820F1">
        <w:rPr>
          <w:rFonts w:ascii="Arial" w:eastAsia="Times New Roman" w:hAnsi="Arial" w:cs="Arial"/>
          <w:color w:val="000000"/>
          <w:lang w:eastAsia="ru-RU"/>
        </w:rPr>
        <w:t xml:space="preserve"> сообществу. Одним из нововведений служит уникальный алгоритм хеширования </w:t>
      </w:r>
      <w:r w:rsidRPr="003820F1">
        <w:rPr>
          <w:rFonts w:ascii="Arial" w:eastAsia="Times New Roman" w:hAnsi="Arial" w:cs="Arial"/>
          <w:b/>
          <w:bCs/>
          <w:color w:val="000000"/>
          <w:lang w:eastAsia="ru-RU"/>
        </w:rPr>
        <w:t>POI (</w:t>
      </w:r>
      <w:proofErr w:type="spellStart"/>
      <w:r w:rsidRPr="003820F1">
        <w:rPr>
          <w:rFonts w:ascii="Arial" w:eastAsia="Times New Roman" w:hAnsi="Arial" w:cs="Arial"/>
          <w:b/>
          <w:bCs/>
          <w:color w:val="000000"/>
          <w:lang w:eastAsia="ru-RU"/>
        </w:rPr>
        <w:t>Proof</w:t>
      </w:r>
      <w:proofErr w:type="spellEnd"/>
      <w:r w:rsidRPr="003820F1">
        <w:rPr>
          <w:rFonts w:ascii="Arial" w:eastAsia="Times New Roman" w:hAnsi="Arial" w:cs="Arial"/>
          <w:b/>
          <w:bCs/>
          <w:color w:val="000000"/>
          <w:lang w:eastAsia="ru-RU"/>
        </w:rPr>
        <w:t xml:space="preserve"> </w:t>
      </w:r>
      <w:proofErr w:type="spellStart"/>
      <w:r w:rsidRPr="003820F1">
        <w:rPr>
          <w:rFonts w:ascii="Arial" w:eastAsia="Times New Roman" w:hAnsi="Arial" w:cs="Arial"/>
          <w:b/>
          <w:bCs/>
          <w:color w:val="000000"/>
          <w:lang w:eastAsia="ru-RU"/>
        </w:rPr>
        <w:t>Of</w:t>
      </w:r>
      <w:proofErr w:type="spellEnd"/>
      <w:r w:rsidRPr="003820F1">
        <w:rPr>
          <w:rFonts w:ascii="Arial" w:eastAsia="Times New Roman" w:hAnsi="Arial" w:cs="Arial"/>
          <w:b/>
          <w:bCs/>
          <w:color w:val="000000"/>
          <w:lang w:eastAsia="ru-RU"/>
        </w:rPr>
        <w:t xml:space="preserve"> </w:t>
      </w:r>
      <w:proofErr w:type="spellStart"/>
      <w:r w:rsidRPr="003820F1">
        <w:rPr>
          <w:rFonts w:ascii="Arial" w:eastAsia="Times New Roman" w:hAnsi="Arial" w:cs="Arial"/>
          <w:b/>
          <w:bCs/>
          <w:color w:val="000000"/>
          <w:lang w:eastAsia="ru-RU"/>
        </w:rPr>
        <w:t>Importance</w:t>
      </w:r>
      <w:proofErr w:type="spellEnd"/>
      <w:r w:rsidRPr="003820F1">
        <w:rPr>
          <w:rFonts w:ascii="Arial" w:eastAsia="Times New Roman" w:hAnsi="Arial" w:cs="Arial"/>
          <w:b/>
          <w:bCs/>
          <w:color w:val="000000"/>
          <w:lang w:eastAsia="ru-RU"/>
        </w:rPr>
        <w:t>)</w:t>
      </w:r>
      <w:r w:rsidRPr="003820F1">
        <w:rPr>
          <w:rFonts w:ascii="Arial" w:eastAsia="Times New Roman" w:hAnsi="Arial" w:cs="Arial"/>
          <w:color w:val="000000"/>
          <w:lang w:eastAsia="ru-RU"/>
        </w:rPr>
        <w:t xml:space="preserve">, на основе которого функционирует </w:t>
      </w:r>
      <w:proofErr w:type="spellStart"/>
      <w:r w:rsidRPr="003820F1">
        <w:rPr>
          <w:rFonts w:ascii="Arial" w:eastAsia="Times New Roman" w:hAnsi="Arial" w:cs="Arial"/>
          <w:color w:val="000000"/>
          <w:lang w:eastAsia="ru-RU"/>
        </w:rPr>
        <w:t>криптовалюта</w:t>
      </w:r>
      <w:proofErr w:type="spellEnd"/>
      <w:r w:rsidRPr="003820F1">
        <w:rPr>
          <w:rFonts w:ascii="Arial" w:eastAsia="Times New Roman" w:hAnsi="Arial" w:cs="Arial"/>
          <w:color w:val="000000"/>
          <w:lang w:eastAsia="ru-RU"/>
        </w:rPr>
        <w:t xml:space="preserve">. Он обеспечивает справедливость при распределении шансов на генерацию, выбирая тех, кто вносит больший вклад в развитие и распространение </w:t>
      </w:r>
      <w:proofErr w:type="spellStart"/>
      <w:r w:rsidRPr="003820F1">
        <w:rPr>
          <w:rFonts w:ascii="Arial" w:eastAsia="Times New Roman" w:hAnsi="Arial" w:cs="Arial"/>
          <w:color w:val="000000"/>
          <w:lang w:eastAsia="ru-RU"/>
        </w:rPr>
        <w:t>криптовалюты</w:t>
      </w:r>
      <w:proofErr w:type="spellEnd"/>
      <w:r w:rsidRPr="003820F1">
        <w:rPr>
          <w:rFonts w:ascii="Arial" w:eastAsia="Times New Roman" w:hAnsi="Arial" w:cs="Arial"/>
          <w:color w:val="000000"/>
          <w:lang w:eastAsia="ru-RU"/>
        </w:rPr>
        <w:t>.   </w:t>
      </w:r>
    </w:p>
    <w:p w:rsidR="003820F1" w:rsidRPr="003820F1" w:rsidRDefault="003820F1" w:rsidP="003820F1">
      <w:pPr>
        <w:spacing w:before="360" w:after="220" w:line="480" w:lineRule="auto"/>
        <w:jc w:val="both"/>
        <w:rPr>
          <w:rFonts w:ascii="Times New Roman" w:eastAsia="Times New Roman" w:hAnsi="Times New Roman" w:cs="Times New Roman"/>
          <w:sz w:val="24"/>
          <w:szCs w:val="24"/>
          <w:lang w:eastAsia="ru-RU"/>
        </w:rPr>
      </w:pPr>
      <w:r w:rsidRPr="003820F1">
        <w:rPr>
          <w:rFonts w:ascii="Arial" w:eastAsia="Times New Roman" w:hAnsi="Arial" w:cs="Arial"/>
          <w:b/>
          <w:bCs/>
          <w:color w:val="000000"/>
          <w:sz w:val="28"/>
          <w:szCs w:val="28"/>
          <w:shd w:val="clear" w:color="auto" w:fill="FFFFFF"/>
          <w:lang w:eastAsia="ru-RU"/>
        </w:rPr>
        <w:t>Ключевые особенности:</w:t>
      </w:r>
    </w:p>
    <w:p w:rsidR="003820F1" w:rsidRPr="003820F1" w:rsidRDefault="003820F1" w:rsidP="003820F1">
      <w:pPr>
        <w:numPr>
          <w:ilvl w:val="0"/>
          <w:numId w:val="1"/>
        </w:numPr>
        <w:spacing w:after="0" w:line="240" w:lineRule="auto"/>
        <w:textAlignment w:val="baseline"/>
        <w:rPr>
          <w:rFonts w:ascii="Arial" w:eastAsia="Times New Roman" w:hAnsi="Arial" w:cs="Arial"/>
          <w:color w:val="000000"/>
          <w:lang w:eastAsia="ru-RU"/>
        </w:rPr>
      </w:pPr>
      <w:r w:rsidRPr="003820F1">
        <w:rPr>
          <w:rFonts w:ascii="Arial" w:eastAsia="Times New Roman" w:hAnsi="Arial" w:cs="Arial"/>
          <w:color w:val="000000"/>
          <w:lang w:eastAsia="ru-RU"/>
        </w:rPr>
        <w:t>Всего за два года XEM удалось завоевать авторитет и добиться массовой популяризации.</w:t>
      </w:r>
    </w:p>
    <w:p w:rsidR="003820F1" w:rsidRPr="003820F1" w:rsidRDefault="003820F1" w:rsidP="003820F1">
      <w:pPr>
        <w:numPr>
          <w:ilvl w:val="0"/>
          <w:numId w:val="1"/>
        </w:numPr>
        <w:spacing w:after="0" w:line="240" w:lineRule="auto"/>
        <w:textAlignment w:val="baseline"/>
        <w:rPr>
          <w:rFonts w:ascii="Arial" w:eastAsia="Times New Roman" w:hAnsi="Arial" w:cs="Arial"/>
          <w:color w:val="000000"/>
          <w:lang w:eastAsia="ru-RU"/>
        </w:rPr>
      </w:pPr>
      <w:r w:rsidRPr="003820F1">
        <w:rPr>
          <w:rFonts w:ascii="Arial" w:eastAsia="Times New Roman" w:hAnsi="Arial" w:cs="Arial"/>
          <w:color w:val="000000"/>
          <w:lang w:eastAsia="ru-RU"/>
        </w:rPr>
        <w:t xml:space="preserve">Рыночная капитализация составляет свыше 2 миллиардов долларов, поэтому </w:t>
      </w:r>
      <w:proofErr w:type="spellStart"/>
      <w:r w:rsidRPr="003820F1">
        <w:rPr>
          <w:rFonts w:ascii="Arial" w:eastAsia="Times New Roman" w:hAnsi="Arial" w:cs="Arial"/>
          <w:color w:val="000000"/>
          <w:lang w:eastAsia="ru-RU"/>
        </w:rPr>
        <w:t>криптомонета</w:t>
      </w:r>
      <w:proofErr w:type="spellEnd"/>
      <w:r w:rsidRPr="003820F1">
        <w:rPr>
          <w:rFonts w:ascii="Arial" w:eastAsia="Times New Roman" w:hAnsi="Arial" w:cs="Arial"/>
          <w:color w:val="000000"/>
          <w:lang w:eastAsia="ru-RU"/>
        </w:rPr>
        <w:t xml:space="preserve"> входит в десятку рейтинга </w:t>
      </w:r>
      <w:proofErr w:type="spellStart"/>
      <w:r w:rsidRPr="003820F1">
        <w:rPr>
          <w:rFonts w:ascii="Arial" w:eastAsia="Times New Roman" w:hAnsi="Arial" w:cs="Arial"/>
          <w:color w:val="000000"/>
          <w:lang w:eastAsia="ru-RU"/>
        </w:rPr>
        <w:t>Coinmarketcap</w:t>
      </w:r>
      <w:proofErr w:type="spellEnd"/>
      <w:r w:rsidRPr="003820F1">
        <w:rPr>
          <w:rFonts w:ascii="Arial" w:eastAsia="Times New Roman" w:hAnsi="Arial" w:cs="Arial"/>
          <w:color w:val="000000"/>
          <w:lang w:eastAsia="ru-RU"/>
        </w:rPr>
        <w:t>.</w:t>
      </w:r>
    </w:p>
    <w:p w:rsidR="003820F1" w:rsidRPr="003820F1" w:rsidRDefault="003820F1" w:rsidP="003820F1">
      <w:pPr>
        <w:numPr>
          <w:ilvl w:val="0"/>
          <w:numId w:val="1"/>
        </w:numPr>
        <w:spacing w:after="0" w:line="240" w:lineRule="auto"/>
        <w:textAlignment w:val="baseline"/>
        <w:rPr>
          <w:rFonts w:ascii="Arial" w:eastAsia="Times New Roman" w:hAnsi="Arial" w:cs="Arial"/>
          <w:color w:val="000000"/>
          <w:lang w:eastAsia="ru-RU"/>
        </w:rPr>
      </w:pPr>
      <w:r w:rsidRPr="003820F1">
        <w:rPr>
          <w:rFonts w:ascii="Arial" w:eastAsia="Times New Roman" w:hAnsi="Arial" w:cs="Arial"/>
          <w:color w:val="000000"/>
          <w:lang w:eastAsia="ru-RU"/>
        </w:rPr>
        <w:t xml:space="preserve">Оперативная генерация блока (всего минута). Этот показатель оставил позади даже </w:t>
      </w:r>
      <w:proofErr w:type="spellStart"/>
      <w:r w:rsidRPr="003820F1">
        <w:rPr>
          <w:rFonts w:ascii="Arial" w:eastAsia="Times New Roman" w:hAnsi="Arial" w:cs="Arial"/>
          <w:color w:val="000000"/>
          <w:lang w:eastAsia="ru-RU"/>
        </w:rPr>
        <w:t>Биткоин</w:t>
      </w:r>
      <w:proofErr w:type="spellEnd"/>
      <w:r w:rsidRPr="003820F1">
        <w:rPr>
          <w:rFonts w:ascii="Arial" w:eastAsia="Times New Roman" w:hAnsi="Arial" w:cs="Arial"/>
          <w:color w:val="000000"/>
          <w:lang w:eastAsia="ru-RU"/>
        </w:rPr>
        <w:t>.</w:t>
      </w:r>
    </w:p>
    <w:p w:rsidR="003820F1" w:rsidRPr="003820F1" w:rsidRDefault="003820F1" w:rsidP="003820F1">
      <w:pPr>
        <w:numPr>
          <w:ilvl w:val="0"/>
          <w:numId w:val="1"/>
        </w:numPr>
        <w:spacing w:after="0" w:line="240" w:lineRule="auto"/>
        <w:textAlignment w:val="baseline"/>
        <w:rPr>
          <w:rFonts w:ascii="Arial" w:eastAsia="Times New Roman" w:hAnsi="Arial" w:cs="Arial"/>
          <w:color w:val="000000"/>
          <w:lang w:eastAsia="ru-RU"/>
        </w:rPr>
      </w:pPr>
      <w:r w:rsidRPr="003820F1">
        <w:rPr>
          <w:rFonts w:ascii="Arial" w:eastAsia="Times New Roman" w:hAnsi="Arial" w:cs="Arial"/>
          <w:color w:val="000000"/>
          <w:lang w:eastAsia="ru-RU"/>
        </w:rPr>
        <w:t xml:space="preserve">Привлекательный вариант для новичков, поскольку программным обеспечением </w:t>
      </w:r>
      <w:proofErr w:type="spellStart"/>
      <w:r w:rsidRPr="003820F1">
        <w:rPr>
          <w:rFonts w:ascii="Arial" w:eastAsia="Times New Roman" w:hAnsi="Arial" w:cs="Arial"/>
          <w:color w:val="000000"/>
          <w:lang w:eastAsia="ru-RU"/>
        </w:rPr>
        <w:t>Нэм</w:t>
      </w:r>
      <w:proofErr w:type="spellEnd"/>
      <w:r w:rsidRPr="003820F1">
        <w:rPr>
          <w:rFonts w:ascii="Arial" w:eastAsia="Times New Roman" w:hAnsi="Arial" w:cs="Arial"/>
          <w:color w:val="000000"/>
          <w:lang w:eastAsia="ru-RU"/>
        </w:rPr>
        <w:t xml:space="preserve"> без труда воспользуется любой.</w:t>
      </w:r>
    </w:p>
    <w:p w:rsidR="003820F1" w:rsidRPr="003820F1" w:rsidRDefault="003820F1" w:rsidP="003820F1">
      <w:pPr>
        <w:numPr>
          <w:ilvl w:val="0"/>
          <w:numId w:val="1"/>
        </w:numPr>
        <w:spacing w:after="0" w:line="240" w:lineRule="auto"/>
        <w:textAlignment w:val="baseline"/>
        <w:rPr>
          <w:rFonts w:ascii="Arial" w:eastAsia="Times New Roman" w:hAnsi="Arial" w:cs="Arial"/>
          <w:color w:val="000000"/>
          <w:lang w:eastAsia="ru-RU"/>
        </w:rPr>
      </w:pPr>
      <w:r w:rsidRPr="003820F1">
        <w:rPr>
          <w:rFonts w:ascii="Arial" w:eastAsia="Times New Roman" w:hAnsi="Arial" w:cs="Arial"/>
          <w:color w:val="000000"/>
          <w:lang w:eastAsia="ru-RU"/>
        </w:rPr>
        <w:t>Кошельки и сделки безупречно защищены благодаря инновационному коду действий.</w:t>
      </w:r>
    </w:p>
    <w:p w:rsidR="003820F1" w:rsidRPr="003820F1" w:rsidRDefault="003820F1" w:rsidP="003820F1">
      <w:pPr>
        <w:numPr>
          <w:ilvl w:val="0"/>
          <w:numId w:val="1"/>
        </w:numPr>
        <w:spacing w:after="0" w:line="240" w:lineRule="auto"/>
        <w:textAlignment w:val="baseline"/>
        <w:rPr>
          <w:rFonts w:ascii="Arial" w:eastAsia="Times New Roman" w:hAnsi="Arial" w:cs="Arial"/>
          <w:color w:val="000000"/>
          <w:lang w:eastAsia="ru-RU"/>
        </w:rPr>
      </w:pPr>
      <w:r w:rsidRPr="003820F1">
        <w:rPr>
          <w:rFonts w:ascii="Arial" w:eastAsia="Times New Roman" w:hAnsi="Arial" w:cs="Arial"/>
          <w:color w:val="000000"/>
          <w:lang w:eastAsia="ru-RU"/>
        </w:rPr>
        <w:lastRenderedPageBreak/>
        <w:t>NEM работает через API, благодаря чему обеспечивается высокая интеграция с другими языками программирования.</w:t>
      </w:r>
    </w:p>
    <w:p w:rsidR="003820F1" w:rsidRPr="003820F1" w:rsidRDefault="003820F1" w:rsidP="003820F1">
      <w:pPr>
        <w:numPr>
          <w:ilvl w:val="0"/>
          <w:numId w:val="1"/>
        </w:numPr>
        <w:spacing w:after="0" w:line="240" w:lineRule="auto"/>
        <w:textAlignment w:val="baseline"/>
        <w:rPr>
          <w:rFonts w:ascii="Arial" w:eastAsia="Times New Roman" w:hAnsi="Arial" w:cs="Arial"/>
          <w:color w:val="000000"/>
          <w:lang w:eastAsia="ru-RU"/>
        </w:rPr>
      </w:pPr>
      <w:r w:rsidRPr="003820F1">
        <w:rPr>
          <w:rFonts w:ascii="Arial" w:eastAsia="Times New Roman" w:hAnsi="Arial" w:cs="Arial"/>
          <w:color w:val="000000"/>
          <w:lang w:eastAsia="ru-RU"/>
        </w:rPr>
        <w:t xml:space="preserve">Всего за квартал от начала своего активного развития стоимость </w:t>
      </w:r>
      <w:proofErr w:type="spellStart"/>
      <w:r w:rsidRPr="003820F1">
        <w:rPr>
          <w:rFonts w:ascii="Arial" w:eastAsia="Times New Roman" w:hAnsi="Arial" w:cs="Arial"/>
          <w:color w:val="000000"/>
          <w:lang w:eastAsia="ru-RU"/>
        </w:rPr>
        <w:t>Нэм</w:t>
      </w:r>
      <w:proofErr w:type="spellEnd"/>
      <w:r w:rsidRPr="003820F1">
        <w:rPr>
          <w:rFonts w:ascii="Arial" w:eastAsia="Times New Roman" w:hAnsi="Arial" w:cs="Arial"/>
          <w:color w:val="000000"/>
          <w:lang w:eastAsia="ru-RU"/>
        </w:rPr>
        <w:t xml:space="preserve"> возрос на 1147%.</w:t>
      </w:r>
    </w:p>
    <w:p w:rsidR="003820F1" w:rsidRPr="003820F1" w:rsidRDefault="003820F1" w:rsidP="003820F1">
      <w:pPr>
        <w:numPr>
          <w:ilvl w:val="0"/>
          <w:numId w:val="1"/>
        </w:numPr>
        <w:spacing w:after="0" w:line="240" w:lineRule="auto"/>
        <w:textAlignment w:val="baseline"/>
        <w:rPr>
          <w:rFonts w:ascii="Arial" w:eastAsia="Times New Roman" w:hAnsi="Arial" w:cs="Arial"/>
          <w:color w:val="000000"/>
          <w:lang w:eastAsia="ru-RU"/>
        </w:rPr>
      </w:pPr>
      <w:r w:rsidRPr="003820F1">
        <w:rPr>
          <w:rFonts w:ascii="Arial" w:eastAsia="Times New Roman" w:hAnsi="Arial" w:cs="Arial"/>
          <w:color w:val="000000"/>
          <w:lang w:eastAsia="ru-RU"/>
        </w:rPr>
        <w:t xml:space="preserve">Сейчас в мире 9 миллиардов монет, эмиссия проводиться не будет, поэтому </w:t>
      </w:r>
      <w:r w:rsidRPr="003820F1">
        <w:rPr>
          <w:rFonts w:ascii="Arial" w:eastAsia="Times New Roman" w:hAnsi="Arial" w:cs="Arial"/>
          <w:b/>
          <w:bCs/>
          <w:color w:val="000000"/>
          <w:lang w:eastAsia="ru-RU"/>
        </w:rPr>
        <w:t>ваши деньги никогда не будут девальвированы из-за инфляции</w:t>
      </w:r>
      <w:r w:rsidRPr="003820F1">
        <w:rPr>
          <w:rFonts w:ascii="Arial" w:eastAsia="Times New Roman" w:hAnsi="Arial" w:cs="Arial"/>
          <w:color w:val="000000"/>
          <w:lang w:eastAsia="ru-RU"/>
        </w:rPr>
        <w:t>.</w:t>
      </w:r>
    </w:p>
    <w:p w:rsidR="003820F1" w:rsidRPr="003820F1" w:rsidRDefault="003820F1" w:rsidP="003820F1">
      <w:pPr>
        <w:spacing w:after="24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b/>
          <w:bCs/>
          <w:i/>
          <w:iCs/>
          <w:color w:val="000000"/>
          <w:sz w:val="24"/>
          <w:szCs w:val="24"/>
          <w:lang w:eastAsia="ru-RU"/>
        </w:rPr>
        <w:t>Уровень капитализации NEM</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drawing>
          <wp:inline distT="0" distB="0" distL="0" distR="0">
            <wp:extent cx="5734050" cy="3695700"/>
            <wp:effectExtent l="0" t="0" r="0" b="0"/>
            <wp:docPr id="9" name="Рисунок 9" descr="https://docs.google.com/drawings/d/sTrXQTCPkUqgI0QRYN4jGsg/image?w=602&amp;h=38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drawings/d/sTrXQTCPkUqgI0QRYN4jGsg/image?w=602&amp;h=388&amp;rev=1&amp;ac=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3695700"/>
                    </a:xfrm>
                    <a:prstGeom prst="rect">
                      <a:avLst/>
                    </a:prstGeom>
                    <a:noFill/>
                    <a:ln>
                      <a:noFill/>
                    </a:ln>
                  </pic:spPr>
                </pic:pic>
              </a:graphicData>
            </a:graphic>
          </wp:inline>
        </w:drawing>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b/>
          <w:bCs/>
          <w:color w:val="000000"/>
          <w:sz w:val="24"/>
          <w:szCs w:val="24"/>
          <w:lang w:eastAsia="ru-RU"/>
        </w:rPr>
        <w:t xml:space="preserve">Преимущества перед </w:t>
      </w:r>
      <w:proofErr w:type="spellStart"/>
      <w:r w:rsidRPr="003820F1">
        <w:rPr>
          <w:rFonts w:ascii="Arial" w:eastAsia="Times New Roman" w:hAnsi="Arial" w:cs="Arial"/>
          <w:b/>
          <w:bCs/>
          <w:color w:val="000000"/>
          <w:sz w:val="24"/>
          <w:szCs w:val="24"/>
          <w:lang w:eastAsia="ru-RU"/>
        </w:rPr>
        <w:t>Биткоином</w:t>
      </w:r>
      <w:proofErr w:type="spellEnd"/>
      <w:r w:rsidRPr="003820F1">
        <w:rPr>
          <w:rFonts w:ascii="Arial" w:eastAsia="Times New Roman" w:hAnsi="Arial" w:cs="Arial"/>
          <w:b/>
          <w:bCs/>
          <w:color w:val="000000"/>
          <w:sz w:val="24"/>
          <w:szCs w:val="24"/>
          <w:lang w:eastAsia="ru-RU"/>
        </w:rPr>
        <w:t>:</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numPr>
          <w:ilvl w:val="0"/>
          <w:numId w:val="2"/>
        </w:numPr>
        <w:spacing w:after="0" w:line="240" w:lineRule="auto"/>
        <w:textAlignment w:val="baseline"/>
        <w:rPr>
          <w:rFonts w:ascii="Arial" w:eastAsia="Times New Roman" w:hAnsi="Arial" w:cs="Arial"/>
          <w:color w:val="000000"/>
          <w:lang w:eastAsia="ru-RU"/>
        </w:rPr>
      </w:pPr>
      <w:proofErr w:type="gramStart"/>
      <w:r w:rsidRPr="003820F1">
        <w:rPr>
          <w:rFonts w:ascii="Arial" w:eastAsia="Times New Roman" w:hAnsi="Arial" w:cs="Arial"/>
          <w:color w:val="000000"/>
          <w:lang w:eastAsia="ru-RU"/>
        </w:rPr>
        <w:t>быстрое</w:t>
      </w:r>
      <w:proofErr w:type="gramEnd"/>
      <w:r w:rsidRPr="003820F1">
        <w:rPr>
          <w:rFonts w:ascii="Arial" w:eastAsia="Times New Roman" w:hAnsi="Arial" w:cs="Arial"/>
          <w:color w:val="000000"/>
          <w:lang w:eastAsia="ru-RU"/>
        </w:rPr>
        <w:t xml:space="preserve"> подтверждение транзакции – всего 20 секунд;</w:t>
      </w:r>
    </w:p>
    <w:p w:rsidR="003820F1" w:rsidRPr="003820F1" w:rsidRDefault="003820F1" w:rsidP="003820F1">
      <w:pPr>
        <w:numPr>
          <w:ilvl w:val="0"/>
          <w:numId w:val="2"/>
        </w:numPr>
        <w:spacing w:after="0" w:line="240" w:lineRule="auto"/>
        <w:textAlignment w:val="baseline"/>
        <w:rPr>
          <w:rFonts w:ascii="Arial" w:eastAsia="Times New Roman" w:hAnsi="Arial" w:cs="Arial"/>
          <w:color w:val="000000"/>
          <w:lang w:eastAsia="ru-RU"/>
        </w:rPr>
      </w:pPr>
      <w:r w:rsidRPr="003820F1">
        <w:rPr>
          <w:rFonts w:ascii="Times New Roman" w:eastAsia="Times New Roman" w:hAnsi="Times New Roman" w:cs="Times New Roman"/>
          <w:color w:val="000000"/>
          <w:sz w:val="14"/>
          <w:szCs w:val="14"/>
          <w:lang w:eastAsia="ru-RU"/>
        </w:rPr>
        <w:t xml:space="preserve"> </w:t>
      </w:r>
      <w:proofErr w:type="gramStart"/>
      <w:r w:rsidRPr="003820F1">
        <w:rPr>
          <w:rFonts w:ascii="Arial" w:eastAsia="Times New Roman" w:hAnsi="Arial" w:cs="Arial"/>
          <w:color w:val="000000"/>
          <w:lang w:eastAsia="ru-RU"/>
        </w:rPr>
        <w:t>низкая</w:t>
      </w:r>
      <w:proofErr w:type="gramEnd"/>
      <w:r w:rsidRPr="003820F1">
        <w:rPr>
          <w:rFonts w:ascii="Arial" w:eastAsia="Times New Roman" w:hAnsi="Arial" w:cs="Arial"/>
          <w:color w:val="000000"/>
          <w:lang w:eastAsia="ru-RU"/>
        </w:rPr>
        <w:t xml:space="preserve"> комиссия в размере 0,01%;</w:t>
      </w:r>
    </w:p>
    <w:p w:rsidR="003820F1" w:rsidRPr="003820F1" w:rsidRDefault="003820F1" w:rsidP="003820F1">
      <w:pPr>
        <w:numPr>
          <w:ilvl w:val="0"/>
          <w:numId w:val="2"/>
        </w:numPr>
        <w:spacing w:after="0" w:line="240" w:lineRule="auto"/>
        <w:textAlignment w:val="baseline"/>
        <w:rPr>
          <w:rFonts w:ascii="Arial" w:eastAsia="Times New Roman" w:hAnsi="Arial" w:cs="Arial"/>
          <w:color w:val="000000"/>
          <w:lang w:eastAsia="ru-RU"/>
        </w:rPr>
      </w:pPr>
      <w:r w:rsidRPr="003820F1">
        <w:rPr>
          <w:rFonts w:ascii="Times New Roman" w:eastAsia="Times New Roman" w:hAnsi="Times New Roman" w:cs="Times New Roman"/>
          <w:color w:val="000000"/>
          <w:sz w:val="14"/>
          <w:szCs w:val="14"/>
          <w:lang w:eastAsia="ru-RU"/>
        </w:rPr>
        <w:t xml:space="preserve"> </w:t>
      </w:r>
      <w:proofErr w:type="gramStart"/>
      <w:r w:rsidRPr="003820F1">
        <w:rPr>
          <w:rFonts w:ascii="Arial" w:eastAsia="Times New Roman" w:hAnsi="Arial" w:cs="Arial"/>
          <w:color w:val="000000"/>
          <w:lang w:eastAsia="ru-RU"/>
        </w:rPr>
        <w:t>высокая</w:t>
      </w:r>
      <w:proofErr w:type="gramEnd"/>
      <w:r w:rsidRPr="003820F1">
        <w:rPr>
          <w:rFonts w:ascii="Arial" w:eastAsia="Times New Roman" w:hAnsi="Arial" w:cs="Arial"/>
          <w:color w:val="000000"/>
          <w:lang w:eastAsia="ru-RU"/>
        </w:rPr>
        <w:t xml:space="preserve"> масштабируемость – три тысячи транзакций в секунду, что в значительной мере превышает показатели </w:t>
      </w:r>
      <w:proofErr w:type="spellStart"/>
      <w:r w:rsidRPr="003820F1">
        <w:rPr>
          <w:rFonts w:ascii="Arial" w:eastAsia="Times New Roman" w:hAnsi="Arial" w:cs="Arial"/>
          <w:color w:val="000000"/>
          <w:lang w:eastAsia="ru-RU"/>
        </w:rPr>
        <w:t>биткоина</w:t>
      </w:r>
      <w:proofErr w:type="spellEnd"/>
      <w:r w:rsidRPr="003820F1">
        <w:rPr>
          <w:rFonts w:ascii="Arial" w:eastAsia="Times New Roman" w:hAnsi="Arial" w:cs="Arial"/>
          <w:color w:val="000000"/>
          <w:lang w:eastAsia="ru-RU"/>
        </w:rPr>
        <w:t>;</w:t>
      </w:r>
    </w:p>
    <w:p w:rsidR="003820F1" w:rsidRPr="003820F1" w:rsidRDefault="003820F1" w:rsidP="003820F1">
      <w:pPr>
        <w:numPr>
          <w:ilvl w:val="0"/>
          <w:numId w:val="2"/>
        </w:numPr>
        <w:spacing w:after="0" w:line="240" w:lineRule="auto"/>
        <w:textAlignment w:val="baseline"/>
        <w:rPr>
          <w:rFonts w:ascii="Arial" w:eastAsia="Times New Roman" w:hAnsi="Arial" w:cs="Arial"/>
          <w:color w:val="000000"/>
          <w:lang w:eastAsia="ru-RU"/>
        </w:rPr>
      </w:pPr>
      <w:proofErr w:type="gramStart"/>
      <w:r w:rsidRPr="003820F1">
        <w:rPr>
          <w:rFonts w:ascii="Arial" w:eastAsia="Times New Roman" w:hAnsi="Arial" w:cs="Arial"/>
          <w:color w:val="000000"/>
          <w:lang w:eastAsia="ru-RU"/>
        </w:rPr>
        <w:t>более</w:t>
      </w:r>
      <w:proofErr w:type="gramEnd"/>
      <w:r w:rsidRPr="003820F1">
        <w:rPr>
          <w:rFonts w:ascii="Arial" w:eastAsia="Times New Roman" w:hAnsi="Arial" w:cs="Arial"/>
          <w:color w:val="000000"/>
          <w:lang w:eastAsia="ru-RU"/>
        </w:rPr>
        <w:t xml:space="preserve"> справедливое распределение шансов на выигрыш блока.</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Как говорилось выше, XEM – это не обычная </w:t>
      </w:r>
      <w:proofErr w:type="spellStart"/>
      <w:r w:rsidRPr="003820F1">
        <w:rPr>
          <w:rFonts w:ascii="Arial" w:eastAsia="Times New Roman" w:hAnsi="Arial" w:cs="Arial"/>
          <w:color w:val="000000"/>
          <w:lang w:eastAsia="ru-RU"/>
        </w:rPr>
        <w:t>криптомонета</w:t>
      </w:r>
      <w:proofErr w:type="spellEnd"/>
      <w:r w:rsidRPr="003820F1">
        <w:rPr>
          <w:rFonts w:ascii="Arial" w:eastAsia="Times New Roman" w:hAnsi="Arial" w:cs="Arial"/>
          <w:color w:val="000000"/>
          <w:lang w:eastAsia="ru-RU"/>
        </w:rPr>
        <w:t xml:space="preserve">, а целая философия, призванная открыть дорогу в новую экономику. Такая политика обеспечивает каждого пользователя хорошими условиями для получения финансовой стабильности. </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i/>
          <w:iCs/>
          <w:color w:val="000000"/>
          <w:lang w:eastAsia="ru-RU"/>
        </w:rPr>
        <w:t xml:space="preserve">Уникальность NEM заключается также в мелочах, например, </w:t>
      </w:r>
      <w:proofErr w:type="spellStart"/>
      <w:r w:rsidRPr="003820F1">
        <w:rPr>
          <w:rFonts w:ascii="Arial" w:eastAsia="Times New Roman" w:hAnsi="Arial" w:cs="Arial"/>
          <w:i/>
          <w:iCs/>
          <w:color w:val="000000"/>
          <w:lang w:eastAsia="ru-RU"/>
        </w:rPr>
        <w:t>майнеры</w:t>
      </w:r>
      <w:proofErr w:type="spellEnd"/>
      <w:r w:rsidRPr="003820F1">
        <w:rPr>
          <w:rFonts w:ascii="Arial" w:eastAsia="Times New Roman" w:hAnsi="Arial" w:cs="Arial"/>
          <w:i/>
          <w:iCs/>
          <w:color w:val="000000"/>
          <w:lang w:eastAsia="ru-RU"/>
        </w:rPr>
        <w:t xml:space="preserve"> здесь называются </w:t>
      </w:r>
      <w:r w:rsidRPr="003820F1">
        <w:rPr>
          <w:rFonts w:ascii="Arial" w:eastAsia="Times New Roman" w:hAnsi="Arial" w:cs="Arial"/>
          <w:b/>
          <w:bCs/>
          <w:i/>
          <w:iCs/>
          <w:color w:val="000000"/>
          <w:lang w:eastAsia="ru-RU"/>
        </w:rPr>
        <w:t>«</w:t>
      </w:r>
      <w:proofErr w:type="spellStart"/>
      <w:r w:rsidRPr="003820F1">
        <w:rPr>
          <w:rFonts w:ascii="Arial" w:eastAsia="Times New Roman" w:hAnsi="Arial" w:cs="Arial"/>
          <w:b/>
          <w:bCs/>
          <w:i/>
          <w:iCs/>
          <w:color w:val="000000"/>
          <w:lang w:eastAsia="ru-RU"/>
        </w:rPr>
        <w:t>харвестеры</w:t>
      </w:r>
      <w:proofErr w:type="spellEnd"/>
      <w:r w:rsidRPr="003820F1">
        <w:rPr>
          <w:rFonts w:ascii="Arial" w:eastAsia="Times New Roman" w:hAnsi="Arial" w:cs="Arial"/>
          <w:b/>
          <w:bCs/>
          <w:i/>
          <w:iCs/>
          <w:color w:val="000000"/>
          <w:lang w:eastAsia="ru-RU"/>
        </w:rPr>
        <w:t>»</w:t>
      </w:r>
      <w:r w:rsidRPr="003820F1">
        <w:rPr>
          <w:rFonts w:ascii="Arial" w:eastAsia="Times New Roman" w:hAnsi="Arial" w:cs="Arial"/>
          <w:i/>
          <w:iCs/>
          <w:color w:val="000000"/>
          <w:lang w:eastAsia="ru-RU"/>
        </w:rPr>
        <w:t xml:space="preserve">, а сам </w:t>
      </w:r>
      <w:proofErr w:type="spellStart"/>
      <w:r w:rsidRPr="003820F1">
        <w:rPr>
          <w:rFonts w:ascii="Arial" w:eastAsia="Times New Roman" w:hAnsi="Arial" w:cs="Arial"/>
          <w:i/>
          <w:iCs/>
          <w:color w:val="000000"/>
          <w:lang w:eastAsia="ru-RU"/>
        </w:rPr>
        <w:t>майнинг</w:t>
      </w:r>
      <w:proofErr w:type="spellEnd"/>
      <w:r w:rsidRPr="003820F1">
        <w:rPr>
          <w:rFonts w:ascii="Arial" w:eastAsia="Times New Roman" w:hAnsi="Arial" w:cs="Arial"/>
          <w:i/>
          <w:iCs/>
          <w:color w:val="000000"/>
          <w:lang w:eastAsia="ru-RU"/>
        </w:rPr>
        <w:t xml:space="preserve"> именуется </w:t>
      </w:r>
      <w:r w:rsidRPr="003820F1">
        <w:rPr>
          <w:rFonts w:ascii="Arial" w:eastAsia="Times New Roman" w:hAnsi="Arial" w:cs="Arial"/>
          <w:b/>
          <w:bCs/>
          <w:i/>
          <w:iCs/>
          <w:color w:val="000000"/>
          <w:lang w:eastAsia="ru-RU"/>
        </w:rPr>
        <w:t>«</w:t>
      </w:r>
      <w:proofErr w:type="spellStart"/>
      <w:r w:rsidRPr="003820F1">
        <w:rPr>
          <w:rFonts w:ascii="Arial" w:eastAsia="Times New Roman" w:hAnsi="Arial" w:cs="Arial"/>
          <w:b/>
          <w:bCs/>
          <w:i/>
          <w:iCs/>
          <w:color w:val="000000"/>
          <w:lang w:eastAsia="ru-RU"/>
        </w:rPr>
        <w:t>харвестингом</w:t>
      </w:r>
      <w:proofErr w:type="spellEnd"/>
      <w:r w:rsidRPr="003820F1">
        <w:rPr>
          <w:rFonts w:ascii="Arial" w:eastAsia="Times New Roman" w:hAnsi="Arial" w:cs="Arial"/>
          <w:b/>
          <w:bCs/>
          <w:i/>
          <w:iCs/>
          <w:color w:val="000000"/>
          <w:lang w:eastAsia="ru-RU"/>
        </w:rPr>
        <w:t>»</w:t>
      </w:r>
      <w:r w:rsidRPr="003820F1">
        <w:rPr>
          <w:rFonts w:ascii="Arial" w:eastAsia="Times New Roman" w:hAnsi="Arial" w:cs="Arial"/>
          <w:i/>
          <w:iCs/>
          <w:color w:val="000000"/>
          <w:lang w:eastAsia="ru-RU"/>
        </w:rPr>
        <w:t>, что переводится как «сбор урожая». Это еще раз подчеркивает важное отличие системы распределения.</w:t>
      </w:r>
    </w:p>
    <w:p w:rsidR="003820F1" w:rsidRPr="003820F1" w:rsidRDefault="003820F1" w:rsidP="003820F1">
      <w:pPr>
        <w:spacing w:before="320" w:after="380" w:line="240" w:lineRule="auto"/>
        <w:outlineLvl w:val="2"/>
        <w:rPr>
          <w:rFonts w:ascii="Times New Roman" w:eastAsia="Times New Roman" w:hAnsi="Times New Roman" w:cs="Times New Roman"/>
          <w:b/>
          <w:bCs/>
          <w:sz w:val="27"/>
          <w:szCs w:val="27"/>
          <w:lang w:eastAsia="ru-RU"/>
        </w:rPr>
      </w:pPr>
      <w:r w:rsidRPr="003820F1">
        <w:rPr>
          <w:rFonts w:ascii="Arial" w:eastAsia="Times New Roman" w:hAnsi="Arial" w:cs="Arial"/>
          <w:b/>
          <w:bCs/>
          <w:i/>
          <w:iCs/>
          <w:color w:val="434343"/>
          <w:sz w:val="24"/>
          <w:szCs w:val="24"/>
          <w:lang w:eastAsia="ru-RU"/>
        </w:rPr>
        <w:t>Место NEM в общем рейтинге</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lastRenderedPageBreak/>
        <w:drawing>
          <wp:inline distT="0" distB="0" distL="0" distR="0">
            <wp:extent cx="5734050" cy="2981325"/>
            <wp:effectExtent l="0" t="0" r="0" b="9525"/>
            <wp:docPr id="8" name="Рисунок 8" descr="https://docs.google.com/drawings/d/skLMZH1n8zMnzn_01pKDdxg/image?w=602&amp;h=313&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drawings/d/skLMZH1n8zMnzn_01pKDdxg/image?w=602&amp;h=313&amp;rev=1&amp;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981325"/>
                    </a:xfrm>
                    <a:prstGeom prst="rect">
                      <a:avLst/>
                    </a:prstGeom>
                    <a:noFill/>
                    <a:ln>
                      <a:noFill/>
                    </a:ln>
                  </pic:spPr>
                </pic:pic>
              </a:graphicData>
            </a:graphic>
          </wp:inline>
        </w:drawing>
      </w:r>
    </w:p>
    <w:p w:rsidR="003820F1" w:rsidRPr="003820F1" w:rsidRDefault="003820F1" w:rsidP="003820F1">
      <w:pPr>
        <w:spacing w:after="24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Уникальность </w:t>
      </w:r>
      <w:proofErr w:type="spellStart"/>
      <w:r w:rsidRPr="003820F1">
        <w:rPr>
          <w:rFonts w:ascii="Arial" w:eastAsia="Times New Roman" w:hAnsi="Arial" w:cs="Arial"/>
          <w:color w:val="000000"/>
          <w:lang w:eastAsia="ru-RU"/>
        </w:rPr>
        <w:t>криптовалюты</w:t>
      </w:r>
      <w:proofErr w:type="spellEnd"/>
      <w:r w:rsidRPr="003820F1">
        <w:rPr>
          <w:rFonts w:ascii="Arial" w:eastAsia="Times New Roman" w:hAnsi="Arial" w:cs="Arial"/>
          <w:color w:val="000000"/>
          <w:lang w:eastAsia="ru-RU"/>
        </w:rPr>
        <w:t xml:space="preserve"> обусловлена также наличием модуля под названием </w:t>
      </w:r>
      <w:proofErr w:type="spellStart"/>
      <w:r w:rsidRPr="003820F1">
        <w:rPr>
          <w:rFonts w:ascii="Arial" w:eastAsia="Times New Roman" w:hAnsi="Arial" w:cs="Arial"/>
          <w:b/>
          <w:bCs/>
          <w:color w:val="000000"/>
          <w:lang w:eastAsia="ru-RU"/>
        </w:rPr>
        <w:t>Apostille</w:t>
      </w:r>
      <w:proofErr w:type="spellEnd"/>
      <w:r w:rsidRPr="003820F1">
        <w:rPr>
          <w:rFonts w:ascii="Arial" w:eastAsia="Times New Roman" w:hAnsi="Arial" w:cs="Arial"/>
          <w:color w:val="000000"/>
          <w:lang w:eastAsia="ru-RU"/>
        </w:rPr>
        <w:t xml:space="preserve">, благодаря которому клиенты ведут нотариальные записи в </w:t>
      </w:r>
      <w:proofErr w:type="spellStart"/>
      <w:r w:rsidRPr="003820F1">
        <w:rPr>
          <w:rFonts w:ascii="Arial" w:eastAsia="Times New Roman" w:hAnsi="Arial" w:cs="Arial"/>
          <w:color w:val="000000"/>
          <w:lang w:eastAsia="ru-RU"/>
        </w:rPr>
        <w:t>блокчейне</w:t>
      </w:r>
      <w:proofErr w:type="spellEnd"/>
      <w:r w:rsidRPr="003820F1">
        <w:rPr>
          <w:rFonts w:ascii="Arial" w:eastAsia="Times New Roman" w:hAnsi="Arial" w:cs="Arial"/>
          <w:color w:val="000000"/>
          <w:lang w:eastAsia="ru-RU"/>
        </w:rPr>
        <w:t>, отправляют их на кошельки и получают сведениях об изменениях в файле. «Умные контракты» позволяют передавать права собственности другим пользователям.</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before="360" w:after="120" w:line="240" w:lineRule="auto"/>
        <w:outlineLvl w:val="1"/>
        <w:rPr>
          <w:rFonts w:ascii="Times New Roman" w:eastAsia="Times New Roman" w:hAnsi="Times New Roman" w:cs="Times New Roman"/>
          <w:b/>
          <w:bCs/>
          <w:sz w:val="36"/>
          <w:szCs w:val="36"/>
          <w:lang w:eastAsia="ru-RU"/>
        </w:rPr>
      </w:pPr>
      <w:r w:rsidRPr="003820F1">
        <w:rPr>
          <w:rFonts w:ascii="Arial" w:eastAsia="Times New Roman" w:hAnsi="Arial" w:cs="Arial"/>
          <w:b/>
          <w:bCs/>
          <w:color w:val="003D5F"/>
          <w:sz w:val="32"/>
          <w:szCs w:val="32"/>
          <w:lang w:eastAsia="ru-RU"/>
        </w:rPr>
        <w:t>Курс NEM, краткий обзор динамики</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 </w:t>
      </w:r>
    </w:p>
    <w:p w:rsidR="003820F1" w:rsidRPr="003820F1" w:rsidRDefault="003820F1" w:rsidP="003820F1">
      <w:pPr>
        <w:spacing w:after="38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За свою короткую историю </w:t>
      </w:r>
      <w:proofErr w:type="spellStart"/>
      <w:r w:rsidRPr="003820F1">
        <w:rPr>
          <w:rFonts w:ascii="Arial" w:eastAsia="Times New Roman" w:hAnsi="Arial" w:cs="Arial"/>
          <w:color w:val="000000"/>
          <w:lang w:eastAsia="ru-RU"/>
        </w:rPr>
        <w:t>Нэм</w:t>
      </w:r>
      <w:proofErr w:type="spellEnd"/>
      <w:r w:rsidRPr="003820F1">
        <w:rPr>
          <w:rFonts w:ascii="Arial" w:eastAsia="Times New Roman" w:hAnsi="Arial" w:cs="Arial"/>
          <w:color w:val="000000"/>
          <w:lang w:eastAsia="ru-RU"/>
        </w:rPr>
        <w:t xml:space="preserve"> успел перенести два резких скачкообразных роста и волны капитализации. Это помогло </w:t>
      </w:r>
      <w:proofErr w:type="spellStart"/>
      <w:r w:rsidRPr="003820F1">
        <w:rPr>
          <w:rFonts w:ascii="Arial" w:eastAsia="Times New Roman" w:hAnsi="Arial" w:cs="Arial"/>
          <w:color w:val="000000"/>
          <w:lang w:eastAsia="ru-RU"/>
        </w:rPr>
        <w:t>токену</w:t>
      </w:r>
      <w:proofErr w:type="spellEnd"/>
      <w:r w:rsidRPr="003820F1">
        <w:rPr>
          <w:rFonts w:ascii="Arial" w:eastAsia="Times New Roman" w:hAnsi="Arial" w:cs="Arial"/>
          <w:color w:val="000000"/>
          <w:lang w:eastAsia="ru-RU"/>
        </w:rPr>
        <w:t xml:space="preserve"> занять лидерство на японском рынке. Впервые повышение курса произошло летом 2016 года, а в конце весны 2017 года наблюдался резкий скачок вверх. До этого момента был застой, во время которого курс XEM вырос не более, чем наполовину. Новый пик роста произошел в августе 2017 года. Сейчас наблюдается отскок, но это временное явление, поскольку в целом динамика у </w:t>
      </w:r>
      <w:proofErr w:type="spellStart"/>
      <w:r w:rsidRPr="003820F1">
        <w:rPr>
          <w:rFonts w:ascii="Arial" w:eastAsia="Times New Roman" w:hAnsi="Arial" w:cs="Arial"/>
          <w:color w:val="000000"/>
          <w:lang w:eastAsia="ru-RU"/>
        </w:rPr>
        <w:t>токена</w:t>
      </w:r>
      <w:proofErr w:type="spellEnd"/>
      <w:r w:rsidRPr="003820F1">
        <w:rPr>
          <w:rFonts w:ascii="Arial" w:eastAsia="Times New Roman" w:hAnsi="Arial" w:cs="Arial"/>
          <w:color w:val="000000"/>
          <w:lang w:eastAsia="ru-RU"/>
        </w:rPr>
        <w:t xml:space="preserve"> хорошая. На 13 сентября 2017 года курс XEM равен </w:t>
      </w:r>
      <w:r w:rsidRPr="003820F1">
        <w:rPr>
          <w:rFonts w:ascii="Arial" w:eastAsia="Times New Roman" w:hAnsi="Arial" w:cs="Arial"/>
          <w:b/>
          <w:bCs/>
          <w:color w:val="000000"/>
          <w:lang w:eastAsia="ru-RU"/>
        </w:rPr>
        <w:t>0,22273315 $.</w:t>
      </w:r>
    </w:p>
    <w:p w:rsidR="003820F1" w:rsidRPr="003820F1" w:rsidRDefault="003820F1" w:rsidP="003820F1">
      <w:pPr>
        <w:spacing w:after="38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drawing>
          <wp:inline distT="0" distB="0" distL="0" distR="0">
            <wp:extent cx="5734050" cy="523875"/>
            <wp:effectExtent l="0" t="0" r="0" b="9525"/>
            <wp:docPr id="7" name="Рисунок 7" descr="https://docs.google.com/drawings/d/sxbrhfm2i2xeyTUC4g6hUPg/image?w=602&amp;h=5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s.google.com/drawings/d/sxbrhfm2i2xeyTUC4g6hUPg/image?w=602&amp;h=55&amp;rev=1&amp;a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523875"/>
                    </a:xfrm>
                    <a:prstGeom prst="rect">
                      <a:avLst/>
                    </a:prstGeom>
                    <a:noFill/>
                    <a:ln>
                      <a:noFill/>
                    </a:ln>
                  </pic:spPr>
                </pic:pic>
              </a:graphicData>
            </a:graphic>
          </wp:inline>
        </w:drawing>
      </w:r>
    </w:p>
    <w:p w:rsidR="003820F1" w:rsidRPr="003820F1" w:rsidRDefault="003820F1" w:rsidP="003820F1">
      <w:pPr>
        <w:spacing w:before="320" w:after="380" w:line="240" w:lineRule="auto"/>
        <w:outlineLvl w:val="2"/>
        <w:rPr>
          <w:rFonts w:ascii="Times New Roman" w:eastAsia="Times New Roman" w:hAnsi="Times New Roman" w:cs="Times New Roman"/>
          <w:b/>
          <w:bCs/>
          <w:sz w:val="27"/>
          <w:szCs w:val="27"/>
          <w:lang w:eastAsia="ru-RU"/>
        </w:rPr>
      </w:pPr>
      <w:r w:rsidRPr="003820F1">
        <w:rPr>
          <w:rFonts w:ascii="Arial" w:eastAsia="Times New Roman" w:hAnsi="Arial" w:cs="Arial"/>
          <w:b/>
          <w:bCs/>
          <w:i/>
          <w:iCs/>
          <w:color w:val="434343"/>
          <w:sz w:val="24"/>
          <w:szCs w:val="24"/>
          <w:lang w:eastAsia="ru-RU"/>
        </w:rPr>
        <w:t>Динамика курса XEM к доллару за все время</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lastRenderedPageBreak/>
        <w:drawing>
          <wp:inline distT="0" distB="0" distL="0" distR="0">
            <wp:extent cx="5734050" cy="2181225"/>
            <wp:effectExtent l="0" t="0" r="0" b="9525"/>
            <wp:docPr id="6" name="Рисунок 6" descr="https://docs.google.com/drawings/d/shOUeH3YWaM756cj1W_ASWA/image?w=602&amp;h=22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drawings/d/shOUeH3YWaM756cj1W_ASWA/image?w=602&amp;h=229&amp;rev=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181225"/>
                    </a:xfrm>
                    <a:prstGeom prst="rect">
                      <a:avLst/>
                    </a:prstGeom>
                    <a:noFill/>
                    <a:ln>
                      <a:noFill/>
                    </a:ln>
                  </pic:spPr>
                </pic:pic>
              </a:graphicData>
            </a:graphic>
          </wp:inline>
        </w:drawing>
      </w:r>
    </w:p>
    <w:p w:rsidR="003820F1" w:rsidRPr="003820F1" w:rsidRDefault="003820F1" w:rsidP="003820F1">
      <w:pPr>
        <w:spacing w:before="320" w:after="80" w:line="240" w:lineRule="auto"/>
        <w:outlineLvl w:val="2"/>
        <w:rPr>
          <w:rFonts w:ascii="Times New Roman" w:eastAsia="Times New Roman" w:hAnsi="Times New Roman" w:cs="Times New Roman"/>
          <w:b/>
          <w:bCs/>
          <w:sz w:val="27"/>
          <w:szCs w:val="27"/>
          <w:lang w:eastAsia="ru-RU"/>
        </w:rPr>
      </w:pPr>
      <w:r w:rsidRPr="003820F1">
        <w:rPr>
          <w:rFonts w:ascii="Arial" w:eastAsia="Times New Roman" w:hAnsi="Arial" w:cs="Arial"/>
          <w:b/>
          <w:bCs/>
          <w:i/>
          <w:iCs/>
          <w:color w:val="434343"/>
          <w:sz w:val="24"/>
          <w:szCs w:val="24"/>
          <w:lang w:eastAsia="ru-RU"/>
        </w:rPr>
        <w:t>Динамика курса XEM к USD за квартал</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drawing>
          <wp:inline distT="0" distB="0" distL="0" distR="0">
            <wp:extent cx="5734050" cy="2905125"/>
            <wp:effectExtent l="0" t="0" r="0" b="9525"/>
            <wp:docPr id="5" name="Рисунок 5" descr="https://docs.google.com/drawings/d/swWvzT00LGl5UYTq-lZyDDw/image?w=602&amp;h=30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s.google.com/drawings/d/swWvzT00LGl5UYTq-lZyDDw/image?w=602&amp;h=305&amp;rev=1&amp;a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905125"/>
                    </a:xfrm>
                    <a:prstGeom prst="rect">
                      <a:avLst/>
                    </a:prstGeom>
                    <a:noFill/>
                    <a:ln>
                      <a:noFill/>
                    </a:ln>
                  </pic:spPr>
                </pic:pic>
              </a:graphicData>
            </a:graphic>
          </wp:inline>
        </w:drawing>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before="320" w:after="80" w:line="240" w:lineRule="auto"/>
        <w:outlineLvl w:val="2"/>
        <w:rPr>
          <w:rFonts w:ascii="Times New Roman" w:eastAsia="Times New Roman" w:hAnsi="Times New Roman" w:cs="Times New Roman"/>
          <w:b/>
          <w:bCs/>
          <w:sz w:val="27"/>
          <w:szCs w:val="27"/>
          <w:lang w:eastAsia="ru-RU"/>
        </w:rPr>
      </w:pPr>
      <w:r w:rsidRPr="003820F1">
        <w:rPr>
          <w:rFonts w:ascii="Arial" w:eastAsia="Times New Roman" w:hAnsi="Arial" w:cs="Arial"/>
          <w:b/>
          <w:bCs/>
          <w:i/>
          <w:iCs/>
          <w:color w:val="434343"/>
          <w:sz w:val="24"/>
          <w:szCs w:val="24"/>
          <w:lang w:eastAsia="ru-RU"/>
        </w:rPr>
        <w:t xml:space="preserve">Динамика курса XEM к </w:t>
      </w:r>
      <w:proofErr w:type="spellStart"/>
      <w:r w:rsidRPr="003820F1">
        <w:rPr>
          <w:rFonts w:ascii="Arial" w:eastAsia="Times New Roman" w:hAnsi="Arial" w:cs="Arial"/>
          <w:b/>
          <w:bCs/>
          <w:i/>
          <w:iCs/>
          <w:color w:val="434343"/>
          <w:sz w:val="24"/>
          <w:szCs w:val="24"/>
          <w:lang w:eastAsia="ru-RU"/>
        </w:rPr>
        <w:t>биткоину</w:t>
      </w:r>
      <w:proofErr w:type="spellEnd"/>
      <w:r w:rsidRPr="003820F1">
        <w:rPr>
          <w:rFonts w:ascii="Arial" w:eastAsia="Times New Roman" w:hAnsi="Arial" w:cs="Arial"/>
          <w:b/>
          <w:bCs/>
          <w:i/>
          <w:iCs/>
          <w:color w:val="434343"/>
          <w:sz w:val="24"/>
          <w:szCs w:val="24"/>
          <w:lang w:eastAsia="ru-RU"/>
        </w:rPr>
        <w:t xml:space="preserve"> за 90 дней</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drawing>
          <wp:inline distT="0" distB="0" distL="0" distR="0">
            <wp:extent cx="5734050" cy="2705100"/>
            <wp:effectExtent l="0" t="0" r="0" b="0"/>
            <wp:docPr id="4" name="Рисунок 4" descr="https://docs.google.com/drawings/d/sMXcUVS_5xt8qMTmDuDrcTw/image?w=602&amp;h=284&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MXcUVS_5xt8qMTmDuDrcTw/image?w=602&amp;h=284&amp;rev=1&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705100"/>
                    </a:xfrm>
                    <a:prstGeom prst="rect">
                      <a:avLst/>
                    </a:prstGeom>
                    <a:noFill/>
                    <a:ln>
                      <a:noFill/>
                    </a:ln>
                  </pic:spPr>
                </pic:pic>
              </a:graphicData>
            </a:graphic>
          </wp:inline>
        </w:drawing>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lastRenderedPageBreak/>
        <w:t xml:space="preserve">Снижение курса используется инвесторами в качестве хорошей возможности приобрести XEM дешевле в расчете на будущий взлет. Тем более, NEM обещает в скором времени выпустить </w:t>
      </w:r>
      <w:r w:rsidRPr="003820F1">
        <w:rPr>
          <w:rFonts w:ascii="Arial" w:eastAsia="Times New Roman" w:hAnsi="Arial" w:cs="Arial"/>
          <w:b/>
          <w:bCs/>
          <w:color w:val="000000"/>
          <w:lang w:eastAsia="ru-RU"/>
        </w:rPr>
        <w:t xml:space="preserve">собственную </w:t>
      </w:r>
      <w:proofErr w:type="spellStart"/>
      <w:r w:rsidRPr="003820F1">
        <w:rPr>
          <w:rFonts w:ascii="Arial" w:eastAsia="Times New Roman" w:hAnsi="Arial" w:cs="Arial"/>
          <w:b/>
          <w:bCs/>
          <w:color w:val="000000"/>
          <w:lang w:eastAsia="ru-RU"/>
        </w:rPr>
        <w:t>криптобиржу</w:t>
      </w:r>
      <w:proofErr w:type="spellEnd"/>
      <w:r w:rsidRPr="003820F1">
        <w:rPr>
          <w:rFonts w:ascii="Arial" w:eastAsia="Times New Roman" w:hAnsi="Arial" w:cs="Arial"/>
          <w:color w:val="000000"/>
          <w:lang w:eastAsia="ru-RU"/>
        </w:rPr>
        <w:t xml:space="preserve"> и ввести ряд других инноваций, которые станут хорошей платформой для различных </w:t>
      </w:r>
      <w:proofErr w:type="spellStart"/>
      <w:r w:rsidRPr="003820F1">
        <w:rPr>
          <w:rFonts w:ascii="Arial" w:eastAsia="Times New Roman" w:hAnsi="Arial" w:cs="Arial"/>
          <w:color w:val="000000"/>
          <w:lang w:eastAsia="ru-RU"/>
        </w:rPr>
        <w:t>стартапов</w:t>
      </w:r>
      <w:proofErr w:type="spellEnd"/>
      <w:r w:rsidRPr="003820F1">
        <w:rPr>
          <w:rFonts w:ascii="Arial" w:eastAsia="Times New Roman" w:hAnsi="Arial" w:cs="Arial"/>
          <w:color w:val="000000"/>
          <w:lang w:eastAsia="ru-RU"/>
        </w:rPr>
        <w:t xml:space="preserve"> и привлекут инвесторов. Это приведет к тому, что курс поползет вверх. Не зря </w:t>
      </w:r>
      <w:proofErr w:type="spellStart"/>
      <w:r w:rsidRPr="003820F1">
        <w:rPr>
          <w:rFonts w:ascii="Arial" w:eastAsia="Times New Roman" w:hAnsi="Arial" w:cs="Arial"/>
          <w:color w:val="000000"/>
          <w:lang w:eastAsia="ru-RU"/>
        </w:rPr>
        <w:t>криптотрейдеры</w:t>
      </w:r>
      <w:proofErr w:type="spellEnd"/>
      <w:r w:rsidRPr="003820F1">
        <w:rPr>
          <w:rFonts w:ascii="Arial" w:eastAsia="Times New Roman" w:hAnsi="Arial" w:cs="Arial"/>
          <w:color w:val="000000"/>
          <w:lang w:eastAsia="ru-RU"/>
        </w:rPr>
        <w:t xml:space="preserve"> предпочитают покупать эту валюту на длительную перспективу, а не краткосрочную спекуляцию.</w:t>
      </w:r>
    </w:p>
    <w:p w:rsidR="003820F1" w:rsidRPr="003820F1" w:rsidRDefault="003820F1" w:rsidP="003820F1">
      <w:pPr>
        <w:spacing w:before="220" w:after="40" w:line="240" w:lineRule="auto"/>
        <w:outlineLvl w:val="1"/>
        <w:rPr>
          <w:rFonts w:ascii="Times New Roman" w:eastAsia="Times New Roman" w:hAnsi="Times New Roman" w:cs="Times New Roman"/>
          <w:b/>
          <w:bCs/>
          <w:sz w:val="36"/>
          <w:szCs w:val="36"/>
          <w:lang w:eastAsia="ru-RU"/>
        </w:rPr>
      </w:pPr>
      <w:r w:rsidRPr="003820F1">
        <w:rPr>
          <w:rFonts w:ascii="Arial" w:eastAsia="Times New Roman" w:hAnsi="Arial" w:cs="Arial"/>
          <w:b/>
          <w:bCs/>
          <w:color w:val="003D5F"/>
          <w:sz w:val="32"/>
          <w:szCs w:val="32"/>
          <w:lang w:eastAsia="ru-RU"/>
        </w:rPr>
        <w:t>Где хранить NEM</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sz w:val="32"/>
          <w:szCs w:val="32"/>
          <w:lang w:eastAsia="ru-RU"/>
        </w:rPr>
        <w:t xml:space="preserve"> </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Важным преимуществом </w:t>
      </w:r>
      <w:proofErr w:type="spellStart"/>
      <w:r w:rsidRPr="003820F1">
        <w:rPr>
          <w:rFonts w:ascii="Arial" w:eastAsia="Times New Roman" w:hAnsi="Arial" w:cs="Arial"/>
          <w:color w:val="000000"/>
          <w:lang w:eastAsia="ru-RU"/>
        </w:rPr>
        <w:t>криптовалюты</w:t>
      </w:r>
      <w:proofErr w:type="spellEnd"/>
      <w:r w:rsidRPr="003820F1">
        <w:rPr>
          <w:rFonts w:ascii="Arial" w:eastAsia="Times New Roman" w:hAnsi="Arial" w:cs="Arial"/>
          <w:color w:val="000000"/>
          <w:lang w:eastAsia="ru-RU"/>
        </w:rPr>
        <w:t xml:space="preserve"> служит технологическая простота взаимодействия с ней. Зайдя на официальный сайт, можно скачать фирменное ПО и кошельки, которые легко установить даже неопытному пользователю. Кошелек </w:t>
      </w:r>
      <w:r w:rsidRPr="003820F1">
        <w:rPr>
          <w:rFonts w:ascii="Arial" w:eastAsia="Times New Roman" w:hAnsi="Arial" w:cs="Arial"/>
          <w:b/>
          <w:bCs/>
          <w:color w:val="000000"/>
          <w:lang w:eastAsia="ru-RU"/>
        </w:rPr>
        <w:t xml:space="preserve">NEM </w:t>
      </w:r>
      <w:proofErr w:type="spellStart"/>
      <w:r w:rsidRPr="003820F1">
        <w:rPr>
          <w:rFonts w:ascii="Arial" w:eastAsia="Times New Roman" w:hAnsi="Arial" w:cs="Arial"/>
          <w:b/>
          <w:bCs/>
          <w:color w:val="000000"/>
          <w:lang w:eastAsia="ru-RU"/>
        </w:rPr>
        <w:t>Wallet</w:t>
      </w:r>
      <w:proofErr w:type="spellEnd"/>
      <w:r w:rsidRPr="003820F1">
        <w:rPr>
          <w:rFonts w:ascii="Arial" w:eastAsia="Times New Roman" w:hAnsi="Arial" w:cs="Arial"/>
          <w:color w:val="000000"/>
          <w:lang w:eastAsia="ru-RU"/>
        </w:rPr>
        <w:t xml:space="preserve"> может быть простой (</w:t>
      </w:r>
      <w:proofErr w:type="spellStart"/>
      <w:r w:rsidRPr="003820F1">
        <w:rPr>
          <w:rFonts w:ascii="Arial" w:eastAsia="Times New Roman" w:hAnsi="Arial" w:cs="Arial"/>
          <w:color w:val="000000"/>
          <w:lang w:eastAsia="ru-RU"/>
        </w:rPr>
        <w:t>Light</w:t>
      </w:r>
      <w:proofErr w:type="spellEnd"/>
      <w:r w:rsidRPr="003820F1">
        <w:rPr>
          <w:rFonts w:ascii="Arial" w:eastAsia="Times New Roman" w:hAnsi="Arial" w:cs="Arial"/>
          <w:color w:val="000000"/>
          <w:lang w:eastAsia="ru-RU"/>
        </w:rPr>
        <w:t>), умный (</w:t>
      </w:r>
      <w:proofErr w:type="spellStart"/>
      <w:r w:rsidRPr="003820F1">
        <w:rPr>
          <w:rFonts w:ascii="Arial" w:eastAsia="Times New Roman" w:hAnsi="Arial" w:cs="Arial"/>
          <w:color w:val="000000"/>
          <w:lang w:eastAsia="ru-RU"/>
        </w:rPr>
        <w:t>Brain</w:t>
      </w:r>
      <w:proofErr w:type="spellEnd"/>
      <w:r w:rsidRPr="003820F1">
        <w:rPr>
          <w:rFonts w:ascii="Arial" w:eastAsia="Times New Roman" w:hAnsi="Arial" w:cs="Arial"/>
          <w:color w:val="000000"/>
          <w:lang w:eastAsia="ru-RU"/>
        </w:rPr>
        <w:t xml:space="preserve">) и с </w:t>
      </w:r>
      <w:proofErr w:type="spellStart"/>
      <w:r w:rsidRPr="003820F1">
        <w:rPr>
          <w:rFonts w:ascii="Arial" w:eastAsia="Times New Roman" w:hAnsi="Arial" w:cs="Arial"/>
          <w:color w:val="000000"/>
          <w:lang w:eastAsia="ru-RU"/>
        </w:rPr>
        <w:t>мультиподписью</w:t>
      </w:r>
      <w:proofErr w:type="spellEnd"/>
      <w:r w:rsidRPr="003820F1">
        <w:rPr>
          <w:rFonts w:ascii="Arial" w:eastAsia="Times New Roman" w:hAnsi="Arial" w:cs="Arial"/>
          <w:color w:val="000000"/>
          <w:lang w:eastAsia="ru-RU"/>
        </w:rPr>
        <w:t xml:space="preserve">. Поддерживается операционными системами </w:t>
      </w:r>
      <w:proofErr w:type="spellStart"/>
      <w:r w:rsidRPr="003820F1">
        <w:rPr>
          <w:rFonts w:ascii="Arial" w:eastAsia="Times New Roman" w:hAnsi="Arial" w:cs="Arial"/>
          <w:color w:val="000000"/>
          <w:lang w:eastAsia="ru-RU"/>
        </w:rPr>
        <w:t>Windows</w:t>
      </w:r>
      <w:proofErr w:type="spellEnd"/>
      <w:r w:rsidRPr="003820F1">
        <w:rPr>
          <w:rFonts w:ascii="Arial" w:eastAsia="Times New Roman" w:hAnsi="Arial" w:cs="Arial"/>
          <w:color w:val="000000"/>
          <w:lang w:eastAsia="ru-RU"/>
        </w:rPr>
        <w:t xml:space="preserve">, </w:t>
      </w:r>
      <w:proofErr w:type="spellStart"/>
      <w:r w:rsidRPr="003820F1">
        <w:rPr>
          <w:rFonts w:ascii="Arial" w:eastAsia="Times New Roman" w:hAnsi="Arial" w:cs="Arial"/>
          <w:color w:val="000000"/>
          <w:lang w:eastAsia="ru-RU"/>
        </w:rPr>
        <w:t>Mac</w:t>
      </w:r>
      <w:proofErr w:type="spellEnd"/>
      <w:r w:rsidRPr="003820F1">
        <w:rPr>
          <w:rFonts w:ascii="Arial" w:eastAsia="Times New Roman" w:hAnsi="Arial" w:cs="Arial"/>
          <w:color w:val="000000"/>
          <w:lang w:eastAsia="ru-RU"/>
        </w:rPr>
        <w:t xml:space="preserve">, и </w:t>
      </w:r>
      <w:proofErr w:type="spellStart"/>
      <w:r w:rsidRPr="003820F1">
        <w:rPr>
          <w:rFonts w:ascii="Arial" w:eastAsia="Times New Roman" w:hAnsi="Arial" w:cs="Arial"/>
          <w:color w:val="000000"/>
          <w:lang w:eastAsia="ru-RU"/>
        </w:rPr>
        <w:t>Linux</w:t>
      </w:r>
      <w:proofErr w:type="spellEnd"/>
      <w:r w:rsidRPr="003820F1">
        <w:rPr>
          <w:rFonts w:ascii="Arial" w:eastAsia="Times New Roman" w:hAnsi="Arial" w:cs="Arial"/>
          <w:color w:val="000000"/>
          <w:lang w:eastAsia="ru-RU"/>
        </w:rPr>
        <w:t xml:space="preserve">, а также </w:t>
      </w:r>
      <w:proofErr w:type="spellStart"/>
      <w:r w:rsidRPr="003820F1">
        <w:rPr>
          <w:rFonts w:ascii="Arial" w:eastAsia="Times New Roman" w:hAnsi="Arial" w:cs="Arial"/>
          <w:color w:val="000000"/>
          <w:lang w:eastAsia="ru-RU"/>
        </w:rPr>
        <w:t>Android</w:t>
      </w:r>
      <w:proofErr w:type="spellEnd"/>
      <w:r w:rsidRPr="003820F1">
        <w:rPr>
          <w:rFonts w:ascii="Arial" w:eastAsia="Times New Roman" w:hAnsi="Arial" w:cs="Arial"/>
          <w:color w:val="000000"/>
          <w:lang w:eastAsia="ru-RU"/>
        </w:rPr>
        <w:t xml:space="preserve"> и </w:t>
      </w:r>
      <w:proofErr w:type="spellStart"/>
      <w:r w:rsidRPr="003820F1">
        <w:rPr>
          <w:rFonts w:ascii="Arial" w:eastAsia="Times New Roman" w:hAnsi="Arial" w:cs="Arial"/>
          <w:color w:val="000000"/>
          <w:lang w:eastAsia="ru-RU"/>
        </w:rPr>
        <w:t>iOS</w:t>
      </w:r>
      <w:proofErr w:type="spellEnd"/>
      <w:r w:rsidRPr="003820F1">
        <w:rPr>
          <w:rFonts w:ascii="Arial" w:eastAsia="Times New Roman" w:hAnsi="Arial" w:cs="Arial"/>
          <w:color w:val="000000"/>
          <w:lang w:eastAsia="ru-RU"/>
        </w:rPr>
        <w:t>.</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drawing>
          <wp:inline distT="0" distB="0" distL="0" distR="0">
            <wp:extent cx="5734050" cy="2781300"/>
            <wp:effectExtent l="0" t="0" r="0" b="0"/>
            <wp:docPr id="3" name="Рисунок 3" descr="Nanowall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nowallet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781300"/>
                    </a:xfrm>
                    <a:prstGeom prst="rect">
                      <a:avLst/>
                    </a:prstGeom>
                    <a:noFill/>
                    <a:ln>
                      <a:noFill/>
                    </a:ln>
                  </pic:spPr>
                </pic:pic>
              </a:graphicData>
            </a:graphic>
          </wp:inline>
        </w:drawing>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Если вы не трейдер, то не стоит хранить XEM на бирже, поскольку так вы позволяете контролировать вашу учетную запись третьему лицу. На бирже можно держать столько монет, сколько не жаль потерять. Что касается мобильного кошелька, то там лучше держать столько </w:t>
      </w:r>
      <w:proofErr w:type="spellStart"/>
      <w:r w:rsidRPr="003820F1">
        <w:rPr>
          <w:rFonts w:ascii="Arial" w:eastAsia="Times New Roman" w:hAnsi="Arial" w:cs="Arial"/>
          <w:color w:val="000000"/>
          <w:lang w:eastAsia="ru-RU"/>
        </w:rPr>
        <w:t>криптовалюты</w:t>
      </w:r>
      <w:proofErr w:type="spellEnd"/>
      <w:r w:rsidRPr="003820F1">
        <w:rPr>
          <w:rFonts w:ascii="Arial" w:eastAsia="Times New Roman" w:hAnsi="Arial" w:cs="Arial"/>
          <w:color w:val="000000"/>
          <w:lang w:eastAsia="ru-RU"/>
        </w:rPr>
        <w:t xml:space="preserve">, сколько вы планируете потратить. Если NEM будет храниться несколько месяцев, лучше создать аккаунт в </w:t>
      </w:r>
      <w:r w:rsidRPr="003820F1">
        <w:rPr>
          <w:rFonts w:ascii="Arial" w:eastAsia="Times New Roman" w:hAnsi="Arial" w:cs="Arial"/>
          <w:b/>
          <w:bCs/>
          <w:color w:val="000000"/>
          <w:lang w:eastAsia="ru-RU"/>
        </w:rPr>
        <w:t>NCC (</w:t>
      </w:r>
      <w:proofErr w:type="spellStart"/>
      <w:r w:rsidRPr="003820F1">
        <w:rPr>
          <w:rFonts w:ascii="Arial" w:eastAsia="Times New Roman" w:hAnsi="Arial" w:cs="Arial"/>
          <w:b/>
          <w:bCs/>
          <w:color w:val="000000"/>
          <w:lang w:eastAsia="ru-RU"/>
        </w:rPr>
        <w:t>Nem</w:t>
      </w:r>
      <w:proofErr w:type="spellEnd"/>
      <w:r w:rsidRPr="003820F1">
        <w:rPr>
          <w:rFonts w:ascii="Arial" w:eastAsia="Times New Roman" w:hAnsi="Arial" w:cs="Arial"/>
          <w:b/>
          <w:bCs/>
          <w:color w:val="000000"/>
          <w:lang w:eastAsia="ru-RU"/>
        </w:rPr>
        <w:t xml:space="preserve"> </w:t>
      </w:r>
      <w:proofErr w:type="spellStart"/>
      <w:r w:rsidRPr="003820F1">
        <w:rPr>
          <w:rFonts w:ascii="Arial" w:eastAsia="Times New Roman" w:hAnsi="Arial" w:cs="Arial"/>
          <w:b/>
          <w:bCs/>
          <w:color w:val="000000"/>
          <w:lang w:eastAsia="ru-RU"/>
        </w:rPr>
        <w:t>Community</w:t>
      </w:r>
      <w:proofErr w:type="spellEnd"/>
      <w:r w:rsidRPr="003820F1">
        <w:rPr>
          <w:rFonts w:ascii="Arial" w:eastAsia="Times New Roman" w:hAnsi="Arial" w:cs="Arial"/>
          <w:b/>
          <w:bCs/>
          <w:color w:val="000000"/>
          <w:lang w:eastAsia="ru-RU"/>
        </w:rPr>
        <w:t xml:space="preserve"> </w:t>
      </w:r>
      <w:proofErr w:type="spellStart"/>
      <w:r w:rsidRPr="003820F1">
        <w:rPr>
          <w:rFonts w:ascii="Arial" w:eastAsia="Times New Roman" w:hAnsi="Arial" w:cs="Arial"/>
          <w:b/>
          <w:bCs/>
          <w:color w:val="000000"/>
          <w:lang w:eastAsia="ru-RU"/>
        </w:rPr>
        <w:t>Client</w:t>
      </w:r>
      <w:proofErr w:type="spellEnd"/>
      <w:r w:rsidRPr="003820F1">
        <w:rPr>
          <w:rFonts w:ascii="Arial" w:eastAsia="Times New Roman" w:hAnsi="Arial" w:cs="Arial"/>
          <w:b/>
          <w:bCs/>
          <w:color w:val="000000"/>
          <w:lang w:eastAsia="ru-RU"/>
        </w:rPr>
        <w:t>)</w:t>
      </w:r>
      <w:r w:rsidRPr="003820F1">
        <w:rPr>
          <w:rFonts w:ascii="Arial" w:eastAsia="Times New Roman" w:hAnsi="Arial" w:cs="Arial"/>
          <w:color w:val="000000"/>
          <w:lang w:eastAsia="ru-RU"/>
        </w:rPr>
        <w:t xml:space="preserve"> и хранить монеты там.</w:t>
      </w:r>
    </w:p>
    <w:p w:rsidR="003820F1" w:rsidRPr="003820F1" w:rsidRDefault="003820F1" w:rsidP="003820F1">
      <w:pPr>
        <w:spacing w:before="480" w:after="120" w:line="240" w:lineRule="auto"/>
        <w:outlineLvl w:val="1"/>
        <w:rPr>
          <w:rFonts w:ascii="Times New Roman" w:eastAsia="Times New Roman" w:hAnsi="Times New Roman" w:cs="Times New Roman"/>
          <w:b/>
          <w:bCs/>
          <w:sz w:val="36"/>
          <w:szCs w:val="36"/>
          <w:lang w:eastAsia="ru-RU"/>
        </w:rPr>
      </w:pPr>
      <w:r w:rsidRPr="003820F1">
        <w:rPr>
          <w:rFonts w:ascii="Arial" w:eastAsia="Times New Roman" w:hAnsi="Arial" w:cs="Arial"/>
          <w:b/>
          <w:bCs/>
          <w:color w:val="003D5F"/>
          <w:sz w:val="32"/>
          <w:szCs w:val="32"/>
          <w:lang w:eastAsia="ru-RU"/>
        </w:rPr>
        <w:t xml:space="preserve">Как </w:t>
      </w:r>
      <w:proofErr w:type="spellStart"/>
      <w:r w:rsidRPr="003820F1">
        <w:rPr>
          <w:rFonts w:ascii="Arial" w:eastAsia="Times New Roman" w:hAnsi="Arial" w:cs="Arial"/>
          <w:b/>
          <w:bCs/>
          <w:color w:val="003D5F"/>
          <w:sz w:val="32"/>
          <w:szCs w:val="32"/>
          <w:lang w:eastAsia="ru-RU"/>
        </w:rPr>
        <w:t>майнить</w:t>
      </w:r>
      <w:proofErr w:type="spellEnd"/>
      <w:r w:rsidRPr="003820F1">
        <w:rPr>
          <w:rFonts w:ascii="Arial" w:eastAsia="Times New Roman" w:hAnsi="Arial" w:cs="Arial"/>
          <w:b/>
          <w:bCs/>
          <w:color w:val="003D5F"/>
          <w:sz w:val="32"/>
          <w:szCs w:val="32"/>
          <w:lang w:eastAsia="ru-RU"/>
        </w:rPr>
        <w:t xml:space="preserve"> NEM</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 </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Выше было сказано, что </w:t>
      </w:r>
      <w:proofErr w:type="spellStart"/>
      <w:r w:rsidRPr="003820F1">
        <w:rPr>
          <w:rFonts w:ascii="Arial" w:eastAsia="Times New Roman" w:hAnsi="Arial" w:cs="Arial"/>
          <w:color w:val="000000"/>
          <w:lang w:eastAsia="ru-RU"/>
        </w:rPr>
        <w:t>майнинг</w:t>
      </w:r>
      <w:proofErr w:type="spellEnd"/>
      <w:r w:rsidRPr="003820F1">
        <w:rPr>
          <w:rFonts w:ascii="Arial" w:eastAsia="Times New Roman" w:hAnsi="Arial" w:cs="Arial"/>
          <w:color w:val="000000"/>
          <w:lang w:eastAsia="ru-RU"/>
        </w:rPr>
        <w:t xml:space="preserve"> в случае XEM называется </w:t>
      </w:r>
      <w:proofErr w:type="spellStart"/>
      <w:r w:rsidRPr="003820F1">
        <w:rPr>
          <w:rFonts w:ascii="Arial" w:eastAsia="Times New Roman" w:hAnsi="Arial" w:cs="Arial"/>
          <w:color w:val="000000"/>
          <w:lang w:eastAsia="ru-RU"/>
        </w:rPr>
        <w:t>харвестинг</w:t>
      </w:r>
      <w:proofErr w:type="spellEnd"/>
      <w:r w:rsidRPr="003820F1">
        <w:rPr>
          <w:rFonts w:ascii="Arial" w:eastAsia="Times New Roman" w:hAnsi="Arial" w:cs="Arial"/>
          <w:color w:val="000000"/>
          <w:lang w:eastAsia="ru-RU"/>
        </w:rPr>
        <w:t xml:space="preserve">, а </w:t>
      </w:r>
      <w:proofErr w:type="spellStart"/>
      <w:r w:rsidRPr="003820F1">
        <w:rPr>
          <w:rFonts w:ascii="Arial" w:eastAsia="Times New Roman" w:hAnsi="Arial" w:cs="Arial"/>
          <w:color w:val="000000"/>
          <w:lang w:eastAsia="ru-RU"/>
        </w:rPr>
        <w:t>валидаторы</w:t>
      </w:r>
      <w:proofErr w:type="spellEnd"/>
      <w:r w:rsidRPr="003820F1">
        <w:rPr>
          <w:rFonts w:ascii="Arial" w:eastAsia="Times New Roman" w:hAnsi="Arial" w:cs="Arial"/>
          <w:color w:val="000000"/>
          <w:lang w:eastAsia="ru-RU"/>
        </w:rPr>
        <w:t xml:space="preserve"> – </w:t>
      </w:r>
      <w:proofErr w:type="spellStart"/>
      <w:r w:rsidRPr="003820F1">
        <w:rPr>
          <w:rFonts w:ascii="Arial" w:eastAsia="Times New Roman" w:hAnsi="Arial" w:cs="Arial"/>
          <w:color w:val="000000"/>
          <w:lang w:eastAsia="ru-RU"/>
        </w:rPr>
        <w:t>харвестеры</w:t>
      </w:r>
      <w:proofErr w:type="spellEnd"/>
      <w:r w:rsidRPr="003820F1">
        <w:rPr>
          <w:rFonts w:ascii="Arial" w:eastAsia="Times New Roman" w:hAnsi="Arial" w:cs="Arial"/>
          <w:color w:val="000000"/>
          <w:lang w:eastAsia="ru-RU"/>
        </w:rPr>
        <w:t xml:space="preserve">. В остальном принцип остается практически таким же, как в </w:t>
      </w:r>
      <w:proofErr w:type="spellStart"/>
      <w:r w:rsidRPr="003820F1">
        <w:rPr>
          <w:rFonts w:ascii="Arial" w:eastAsia="Times New Roman" w:hAnsi="Arial" w:cs="Arial"/>
          <w:color w:val="000000"/>
          <w:lang w:eastAsia="ru-RU"/>
        </w:rPr>
        <w:t>майнинге</w:t>
      </w:r>
      <w:proofErr w:type="spellEnd"/>
      <w:r w:rsidRPr="003820F1">
        <w:rPr>
          <w:rFonts w:ascii="Arial" w:eastAsia="Times New Roman" w:hAnsi="Arial" w:cs="Arial"/>
          <w:color w:val="000000"/>
          <w:lang w:eastAsia="ru-RU"/>
        </w:rPr>
        <w:t xml:space="preserve"> </w:t>
      </w:r>
      <w:proofErr w:type="spellStart"/>
      <w:r w:rsidRPr="003820F1">
        <w:rPr>
          <w:rFonts w:ascii="Arial" w:eastAsia="Times New Roman" w:hAnsi="Arial" w:cs="Arial"/>
          <w:color w:val="000000"/>
          <w:lang w:eastAsia="ru-RU"/>
        </w:rPr>
        <w:t>биткоина</w:t>
      </w:r>
      <w:proofErr w:type="spellEnd"/>
      <w:r w:rsidRPr="003820F1">
        <w:rPr>
          <w:rFonts w:ascii="Arial" w:eastAsia="Times New Roman" w:hAnsi="Arial" w:cs="Arial"/>
          <w:color w:val="000000"/>
          <w:lang w:eastAsia="ru-RU"/>
        </w:rPr>
        <w:t xml:space="preserve"> и другой </w:t>
      </w:r>
      <w:proofErr w:type="spellStart"/>
      <w:r w:rsidRPr="003820F1">
        <w:rPr>
          <w:rFonts w:ascii="Arial" w:eastAsia="Times New Roman" w:hAnsi="Arial" w:cs="Arial"/>
          <w:color w:val="000000"/>
          <w:lang w:eastAsia="ru-RU"/>
        </w:rPr>
        <w:t>криптовалюты</w:t>
      </w:r>
      <w:proofErr w:type="spellEnd"/>
      <w:r w:rsidRPr="003820F1">
        <w:rPr>
          <w:rFonts w:ascii="Arial" w:eastAsia="Times New Roman" w:hAnsi="Arial" w:cs="Arial"/>
          <w:color w:val="000000"/>
          <w:lang w:eastAsia="ru-RU"/>
        </w:rPr>
        <w:t>. Вот основные методы добычи:</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numPr>
          <w:ilvl w:val="0"/>
          <w:numId w:val="3"/>
        </w:numPr>
        <w:spacing w:after="0" w:line="240" w:lineRule="auto"/>
        <w:textAlignment w:val="baseline"/>
        <w:rPr>
          <w:rFonts w:ascii="Arial" w:eastAsia="Times New Roman" w:hAnsi="Arial" w:cs="Arial"/>
          <w:color w:val="000000"/>
          <w:lang w:eastAsia="ru-RU"/>
        </w:rPr>
      </w:pPr>
      <w:proofErr w:type="gramStart"/>
      <w:r w:rsidRPr="003820F1">
        <w:rPr>
          <w:rFonts w:ascii="Arial" w:eastAsia="Times New Roman" w:hAnsi="Arial" w:cs="Arial"/>
          <w:color w:val="000000"/>
          <w:lang w:eastAsia="ru-RU"/>
        </w:rPr>
        <w:t>организация</w:t>
      </w:r>
      <w:proofErr w:type="gramEnd"/>
      <w:r w:rsidRPr="003820F1">
        <w:rPr>
          <w:rFonts w:ascii="Arial" w:eastAsia="Times New Roman" w:hAnsi="Arial" w:cs="Arial"/>
          <w:color w:val="000000"/>
          <w:lang w:eastAsia="ru-RU"/>
        </w:rPr>
        <w:t xml:space="preserve"> личной фермы, которая требует высоких производительных мощностей;</w:t>
      </w:r>
    </w:p>
    <w:p w:rsidR="003820F1" w:rsidRPr="003820F1" w:rsidRDefault="003820F1" w:rsidP="003820F1">
      <w:pPr>
        <w:numPr>
          <w:ilvl w:val="0"/>
          <w:numId w:val="3"/>
        </w:numPr>
        <w:spacing w:after="0" w:line="240" w:lineRule="auto"/>
        <w:textAlignment w:val="baseline"/>
        <w:rPr>
          <w:rFonts w:ascii="Arial" w:eastAsia="Times New Roman" w:hAnsi="Arial" w:cs="Arial"/>
          <w:color w:val="000000"/>
          <w:lang w:eastAsia="ru-RU"/>
        </w:rPr>
      </w:pPr>
      <w:proofErr w:type="gramStart"/>
      <w:r w:rsidRPr="003820F1">
        <w:rPr>
          <w:rFonts w:ascii="Arial" w:eastAsia="Times New Roman" w:hAnsi="Arial" w:cs="Arial"/>
          <w:color w:val="000000"/>
          <w:lang w:eastAsia="ru-RU"/>
        </w:rPr>
        <w:t>использование</w:t>
      </w:r>
      <w:proofErr w:type="gramEnd"/>
      <w:r w:rsidRPr="003820F1">
        <w:rPr>
          <w:rFonts w:ascii="Arial" w:eastAsia="Times New Roman" w:hAnsi="Arial" w:cs="Arial"/>
          <w:color w:val="000000"/>
          <w:lang w:eastAsia="ru-RU"/>
        </w:rPr>
        <w:t xml:space="preserve"> собственного ПК, правда, в этом случае доходы будут мизерными;</w:t>
      </w:r>
    </w:p>
    <w:p w:rsidR="003820F1" w:rsidRPr="003820F1" w:rsidRDefault="003820F1" w:rsidP="003820F1">
      <w:pPr>
        <w:numPr>
          <w:ilvl w:val="0"/>
          <w:numId w:val="3"/>
        </w:numPr>
        <w:spacing w:after="0" w:line="240" w:lineRule="auto"/>
        <w:textAlignment w:val="baseline"/>
        <w:rPr>
          <w:rFonts w:ascii="Arial" w:eastAsia="Times New Roman" w:hAnsi="Arial" w:cs="Arial"/>
          <w:color w:val="000000"/>
          <w:lang w:eastAsia="ru-RU"/>
        </w:rPr>
      </w:pPr>
      <w:proofErr w:type="gramStart"/>
      <w:r w:rsidRPr="003820F1">
        <w:rPr>
          <w:rFonts w:ascii="Arial" w:eastAsia="Times New Roman" w:hAnsi="Arial" w:cs="Arial"/>
          <w:color w:val="000000"/>
          <w:lang w:eastAsia="ru-RU"/>
        </w:rPr>
        <w:t>облачный</w:t>
      </w:r>
      <w:proofErr w:type="gramEnd"/>
      <w:r w:rsidRPr="003820F1">
        <w:rPr>
          <w:rFonts w:ascii="Arial" w:eastAsia="Times New Roman" w:hAnsi="Arial" w:cs="Arial"/>
          <w:color w:val="000000"/>
          <w:lang w:eastAsia="ru-RU"/>
        </w:rPr>
        <w:t xml:space="preserve"> </w:t>
      </w:r>
      <w:proofErr w:type="spellStart"/>
      <w:r w:rsidRPr="003820F1">
        <w:rPr>
          <w:rFonts w:ascii="Arial" w:eastAsia="Times New Roman" w:hAnsi="Arial" w:cs="Arial"/>
          <w:color w:val="000000"/>
          <w:lang w:eastAsia="ru-RU"/>
        </w:rPr>
        <w:t>майнинг</w:t>
      </w:r>
      <w:proofErr w:type="spellEnd"/>
      <w:r w:rsidRPr="003820F1">
        <w:rPr>
          <w:rFonts w:ascii="Arial" w:eastAsia="Times New Roman" w:hAnsi="Arial" w:cs="Arial"/>
          <w:color w:val="000000"/>
          <w:lang w:eastAsia="ru-RU"/>
        </w:rPr>
        <w:t xml:space="preserve"> с использованием арендованных мощностей (метод не вызывает доверия у специалистов);</w:t>
      </w:r>
    </w:p>
    <w:p w:rsidR="003820F1" w:rsidRPr="003820F1" w:rsidRDefault="003820F1" w:rsidP="003820F1">
      <w:pPr>
        <w:numPr>
          <w:ilvl w:val="0"/>
          <w:numId w:val="3"/>
        </w:numPr>
        <w:spacing w:after="0" w:line="240" w:lineRule="auto"/>
        <w:textAlignment w:val="baseline"/>
        <w:rPr>
          <w:rFonts w:ascii="Arial" w:eastAsia="Times New Roman" w:hAnsi="Arial" w:cs="Arial"/>
          <w:color w:val="000000"/>
          <w:lang w:eastAsia="ru-RU"/>
        </w:rPr>
      </w:pPr>
      <w:proofErr w:type="gramStart"/>
      <w:r w:rsidRPr="003820F1">
        <w:rPr>
          <w:rFonts w:ascii="Arial" w:eastAsia="Times New Roman" w:hAnsi="Arial" w:cs="Arial"/>
          <w:color w:val="000000"/>
          <w:lang w:eastAsia="ru-RU"/>
        </w:rPr>
        <w:t>покупка</w:t>
      </w:r>
      <w:proofErr w:type="gramEnd"/>
      <w:r w:rsidRPr="003820F1">
        <w:rPr>
          <w:rFonts w:ascii="Arial" w:eastAsia="Times New Roman" w:hAnsi="Arial" w:cs="Arial"/>
          <w:color w:val="000000"/>
          <w:lang w:eastAsia="ru-RU"/>
        </w:rPr>
        <w:t xml:space="preserve"> и обмен </w:t>
      </w:r>
      <w:proofErr w:type="spellStart"/>
      <w:r w:rsidRPr="003820F1">
        <w:rPr>
          <w:rFonts w:ascii="Arial" w:eastAsia="Times New Roman" w:hAnsi="Arial" w:cs="Arial"/>
          <w:color w:val="000000"/>
          <w:lang w:eastAsia="ru-RU"/>
        </w:rPr>
        <w:t>криптовалюты</w:t>
      </w:r>
      <w:proofErr w:type="spellEnd"/>
      <w:r w:rsidRPr="003820F1">
        <w:rPr>
          <w:rFonts w:ascii="Arial" w:eastAsia="Times New Roman" w:hAnsi="Arial" w:cs="Arial"/>
          <w:color w:val="000000"/>
          <w:lang w:eastAsia="ru-RU"/>
        </w:rPr>
        <w:t xml:space="preserve"> на биржах.  </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lastRenderedPageBreak/>
        <w:t xml:space="preserve">Участники сети NEM награждаются монетами по определенному алгоритму, которому дали название POI – доказательство значимостью. </w:t>
      </w:r>
      <w:proofErr w:type="spellStart"/>
      <w:r w:rsidRPr="003820F1">
        <w:rPr>
          <w:rFonts w:ascii="Arial" w:eastAsia="Times New Roman" w:hAnsi="Arial" w:cs="Arial"/>
          <w:color w:val="000000"/>
          <w:lang w:eastAsia="ru-RU"/>
        </w:rPr>
        <w:t>Харвестинг</w:t>
      </w:r>
      <w:proofErr w:type="spellEnd"/>
      <w:r w:rsidRPr="003820F1">
        <w:rPr>
          <w:rFonts w:ascii="Arial" w:eastAsia="Times New Roman" w:hAnsi="Arial" w:cs="Arial"/>
          <w:color w:val="000000"/>
          <w:lang w:eastAsia="ru-RU"/>
        </w:rPr>
        <w:t xml:space="preserve"> осуществляется через аккаунт, работающий через NIS, которая на одном IP может быть только одна.</w:t>
      </w:r>
    </w:p>
    <w:p w:rsidR="003820F1" w:rsidRPr="003820F1" w:rsidRDefault="003820F1" w:rsidP="003820F1">
      <w:pPr>
        <w:spacing w:before="320" w:after="80" w:line="240" w:lineRule="auto"/>
        <w:outlineLvl w:val="2"/>
        <w:rPr>
          <w:rFonts w:ascii="Times New Roman" w:eastAsia="Times New Roman" w:hAnsi="Times New Roman" w:cs="Times New Roman"/>
          <w:b/>
          <w:bCs/>
          <w:sz w:val="27"/>
          <w:szCs w:val="27"/>
          <w:lang w:eastAsia="ru-RU"/>
        </w:rPr>
      </w:pPr>
      <w:r w:rsidRPr="003820F1">
        <w:rPr>
          <w:rFonts w:ascii="Arial" w:eastAsia="Times New Roman" w:hAnsi="Arial" w:cs="Arial"/>
          <w:b/>
          <w:bCs/>
          <w:i/>
          <w:iCs/>
          <w:color w:val="434343"/>
          <w:sz w:val="24"/>
          <w:szCs w:val="24"/>
          <w:lang w:eastAsia="ru-RU"/>
        </w:rPr>
        <w:t>Значимость аккаунта рассчитывается по следующим факторам:</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 </w:t>
      </w:r>
    </w:p>
    <w:p w:rsidR="003820F1" w:rsidRPr="003820F1" w:rsidRDefault="003820F1" w:rsidP="003820F1">
      <w:pPr>
        <w:numPr>
          <w:ilvl w:val="0"/>
          <w:numId w:val="4"/>
        </w:numPr>
        <w:spacing w:after="0" w:line="240" w:lineRule="auto"/>
        <w:textAlignment w:val="baseline"/>
        <w:rPr>
          <w:rFonts w:ascii="Arial" w:eastAsia="Times New Roman" w:hAnsi="Arial" w:cs="Arial"/>
          <w:color w:val="000000"/>
          <w:lang w:eastAsia="ru-RU"/>
        </w:rPr>
      </w:pPr>
      <w:r w:rsidRPr="003820F1">
        <w:rPr>
          <w:rFonts w:ascii="Times New Roman" w:eastAsia="Times New Roman" w:hAnsi="Times New Roman" w:cs="Times New Roman"/>
          <w:color w:val="000000"/>
          <w:sz w:val="14"/>
          <w:szCs w:val="14"/>
          <w:lang w:eastAsia="ru-RU"/>
        </w:rPr>
        <w:t xml:space="preserve"> </w:t>
      </w:r>
      <w:proofErr w:type="gramStart"/>
      <w:r w:rsidRPr="003820F1">
        <w:rPr>
          <w:rFonts w:ascii="Arial" w:eastAsia="Times New Roman" w:hAnsi="Arial" w:cs="Arial"/>
          <w:color w:val="000000"/>
          <w:lang w:eastAsia="ru-RU"/>
        </w:rPr>
        <w:t>каким</w:t>
      </w:r>
      <w:proofErr w:type="gramEnd"/>
      <w:r w:rsidRPr="003820F1">
        <w:rPr>
          <w:rFonts w:ascii="Arial" w:eastAsia="Times New Roman" w:hAnsi="Arial" w:cs="Arial"/>
          <w:color w:val="000000"/>
          <w:lang w:eastAsia="ru-RU"/>
        </w:rPr>
        <w:t xml:space="preserve"> количеством XEM располагает аккаунт;</w:t>
      </w:r>
    </w:p>
    <w:p w:rsidR="003820F1" w:rsidRPr="003820F1" w:rsidRDefault="003820F1" w:rsidP="003820F1">
      <w:pPr>
        <w:numPr>
          <w:ilvl w:val="0"/>
          <w:numId w:val="4"/>
        </w:numPr>
        <w:spacing w:after="0" w:line="240" w:lineRule="auto"/>
        <w:textAlignment w:val="baseline"/>
        <w:rPr>
          <w:rFonts w:ascii="Arial" w:eastAsia="Times New Roman" w:hAnsi="Arial" w:cs="Arial"/>
          <w:color w:val="000000"/>
          <w:lang w:eastAsia="ru-RU"/>
        </w:rPr>
      </w:pPr>
      <w:r w:rsidRPr="003820F1">
        <w:rPr>
          <w:rFonts w:ascii="Times New Roman" w:eastAsia="Times New Roman" w:hAnsi="Times New Roman" w:cs="Times New Roman"/>
          <w:color w:val="000000"/>
          <w:sz w:val="14"/>
          <w:szCs w:val="14"/>
          <w:lang w:eastAsia="ru-RU"/>
        </w:rPr>
        <w:t xml:space="preserve"> </w:t>
      </w:r>
      <w:proofErr w:type="gramStart"/>
      <w:r w:rsidRPr="003820F1">
        <w:rPr>
          <w:rFonts w:ascii="Arial" w:eastAsia="Times New Roman" w:hAnsi="Arial" w:cs="Arial"/>
          <w:color w:val="000000"/>
          <w:lang w:eastAsia="ru-RU"/>
        </w:rPr>
        <w:t>насколько</w:t>
      </w:r>
      <w:proofErr w:type="gramEnd"/>
      <w:r w:rsidRPr="003820F1">
        <w:rPr>
          <w:rFonts w:ascii="Arial" w:eastAsia="Times New Roman" w:hAnsi="Arial" w:cs="Arial"/>
          <w:color w:val="000000"/>
          <w:lang w:eastAsia="ru-RU"/>
        </w:rPr>
        <w:t xml:space="preserve"> активен аккаунт в транзакциях;</w:t>
      </w:r>
    </w:p>
    <w:p w:rsidR="003820F1" w:rsidRPr="003820F1" w:rsidRDefault="003820F1" w:rsidP="003820F1">
      <w:pPr>
        <w:numPr>
          <w:ilvl w:val="0"/>
          <w:numId w:val="4"/>
        </w:numPr>
        <w:spacing w:after="0" w:line="240" w:lineRule="auto"/>
        <w:textAlignment w:val="baseline"/>
        <w:rPr>
          <w:rFonts w:ascii="Arial" w:eastAsia="Times New Roman" w:hAnsi="Arial" w:cs="Arial"/>
          <w:color w:val="000000"/>
          <w:lang w:eastAsia="ru-RU"/>
        </w:rPr>
      </w:pPr>
      <w:r w:rsidRPr="003820F1">
        <w:rPr>
          <w:rFonts w:ascii="Times New Roman" w:eastAsia="Times New Roman" w:hAnsi="Times New Roman" w:cs="Times New Roman"/>
          <w:color w:val="000000"/>
          <w:sz w:val="14"/>
          <w:szCs w:val="14"/>
          <w:lang w:eastAsia="ru-RU"/>
        </w:rPr>
        <w:t xml:space="preserve"> </w:t>
      </w:r>
      <w:proofErr w:type="gramStart"/>
      <w:r w:rsidRPr="003820F1">
        <w:rPr>
          <w:rFonts w:ascii="Arial" w:eastAsia="Times New Roman" w:hAnsi="Arial" w:cs="Arial"/>
          <w:color w:val="000000"/>
          <w:lang w:eastAsia="ru-RU"/>
        </w:rPr>
        <w:t>сколько</w:t>
      </w:r>
      <w:proofErr w:type="gramEnd"/>
      <w:r w:rsidRPr="003820F1">
        <w:rPr>
          <w:rFonts w:ascii="Arial" w:eastAsia="Times New Roman" w:hAnsi="Arial" w:cs="Arial"/>
          <w:color w:val="000000"/>
          <w:lang w:eastAsia="ru-RU"/>
        </w:rPr>
        <w:t xml:space="preserve"> времени находятся монеты на счету.</w:t>
      </w:r>
    </w:p>
    <w:p w:rsidR="003820F1" w:rsidRPr="003820F1" w:rsidRDefault="003820F1" w:rsidP="003820F1">
      <w:pPr>
        <w:spacing w:before="320" w:after="80" w:line="240" w:lineRule="auto"/>
        <w:outlineLvl w:val="2"/>
        <w:rPr>
          <w:rFonts w:ascii="Times New Roman" w:eastAsia="Times New Roman" w:hAnsi="Times New Roman" w:cs="Times New Roman"/>
          <w:b/>
          <w:bCs/>
          <w:sz w:val="27"/>
          <w:szCs w:val="27"/>
          <w:lang w:eastAsia="ru-RU"/>
        </w:rPr>
      </w:pPr>
      <w:proofErr w:type="spellStart"/>
      <w:r w:rsidRPr="003820F1">
        <w:rPr>
          <w:rFonts w:ascii="Arial" w:eastAsia="Times New Roman" w:hAnsi="Arial" w:cs="Arial"/>
          <w:b/>
          <w:bCs/>
          <w:i/>
          <w:iCs/>
          <w:color w:val="434343"/>
          <w:sz w:val="24"/>
          <w:szCs w:val="24"/>
          <w:lang w:eastAsia="ru-RU"/>
        </w:rPr>
        <w:t>Харвестинг</w:t>
      </w:r>
      <w:proofErr w:type="spellEnd"/>
      <w:r w:rsidRPr="003820F1">
        <w:rPr>
          <w:rFonts w:ascii="Arial" w:eastAsia="Times New Roman" w:hAnsi="Arial" w:cs="Arial"/>
          <w:b/>
          <w:bCs/>
          <w:i/>
          <w:iCs/>
          <w:color w:val="434343"/>
          <w:sz w:val="24"/>
          <w:szCs w:val="24"/>
          <w:lang w:eastAsia="ru-RU"/>
        </w:rPr>
        <w:t xml:space="preserve"> будет невозможен, если не выполнены следующие условия:</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 </w:t>
      </w:r>
    </w:p>
    <w:p w:rsidR="003820F1" w:rsidRPr="003820F1" w:rsidRDefault="003820F1" w:rsidP="003820F1">
      <w:pPr>
        <w:numPr>
          <w:ilvl w:val="0"/>
          <w:numId w:val="5"/>
        </w:numPr>
        <w:spacing w:after="0" w:line="240" w:lineRule="auto"/>
        <w:textAlignment w:val="baseline"/>
        <w:rPr>
          <w:rFonts w:ascii="Arial" w:eastAsia="Times New Roman" w:hAnsi="Arial" w:cs="Arial"/>
          <w:color w:val="000000"/>
          <w:lang w:eastAsia="ru-RU"/>
        </w:rPr>
      </w:pPr>
      <w:proofErr w:type="gramStart"/>
      <w:r w:rsidRPr="003820F1">
        <w:rPr>
          <w:rFonts w:ascii="Arial" w:eastAsia="Times New Roman" w:hAnsi="Arial" w:cs="Arial"/>
          <w:color w:val="000000"/>
          <w:lang w:eastAsia="ru-RU"/>
        </w:rPr>
        <w:t>активация</w:t>
      </w:r>
      <w:proofErr w:type="gramEnd"/>
      <w:r w:rsidRPr="003820F1">
        <w:rPr>
          <w:rFonts w:ascii="Arial" w:eastAsia="Times New Roman" w:hAnsi="Arial" w:cs="Arial"/>
          <w:color w:val="000000"/>
          <w:lang w:eastAsia="ru-RU"/>
        </w:rPr>
        <w:t xml:space="preserve"> аккаунта прошла успешно и с него хотя бы раз совершалась транзакция;</w:t>
      </w:r>
    </w:p>
    <w:p w:rsidR="003820F1" w:rsidRPr="003820F1" w:rsidRDefault="003820F1" w:rsidP="003820F1">
      <w:pPr>
        <w:numPr>
          <w:ilvl w:val="0"/>
          <w:numId w:val="5"/>
        </w:numPr>
        <w:spacing w:after="0" w:line="240" w:lineRule="auto"/>
        <w:textAlignment w:val="baseline"/>
        <w:rPr>
          <w:rFonts w:ascii="Arial" w:eastAsia="Times New Roman" w:hAnsi="Arial" w:cs="Arial"/>
          <w:color w:val="000000"/>
          <w:lang w:eastAsia="ru-RU"/>
        </w:rPr>
      </w:pPr>
      <w:proofErr w:type="gramStart"/>
      <w:r w:rsidRPr="003820F1">
        <w:rPr>
          <w:rFonts w:ascii="Arial" w:eastAsia="Times New Roman" w:hAnsi="Arial" w:cs="Arial"/>
          <w:color w:val="000000"/>
          <w:lang w:eastAsia="ru-RU"/>
        </w:rPr>
        <w:t>в</w:t>
      </w:r>
      <w:proofErr w:type="gramEnd"/>
      <w:r w:rsidRPr="003820F1">
        <w:rPr>
          <w:rFonts w:ascii="Arial" w:eastAsia="Times New Roman" w:hAnsi="Arial" w:cs="Arial"/>
          <w:color w:val="000000"/>
          <w:lang w:eastAsia="ru-RU"/>
        </w:rPr>
        <w:t xml:space="preserve"> активе должно быть не менее 10 тысяч XEM;</w:t>
      </w:r>
    </w:p>
    <w:p w:rsidR="003820F1" w:rsidRPr="003820F1" w:rsidRDefault="003820F1" w:rsidP="003820F1">
      <w:pPr>
        <w:numPr>
          <w:ilvl w:val="0"/>
          <w:numId w:val="5"/>
        </w:numPr>
        <w:spacing w:after="0" w:line="240" w:lineRule="auto"/>
        <w:textAlignment w:val="baseline"/>
        <w:rPr>
          <w:rFonts w:ascii="Arial" w:eastAsia="Times New Roman" w:hAnsi="Arial" w:cs="Arial"/>
          <w:color w:val="000000"/>
          <w:lang w:eastAsia="ru-RU"/>
        </w:rPr>
      </w:pPr>
      <w:proofErr w:type="gramStart"/>
      <w:r w:rsidRPr="003820F1">
        <w:rPr>
          <w:rFonts w:ascii="Arial" w:eastAsia="Times New Roman" w:hAnsi="Arial" w:cs="Arial"/>
          <w:color w:val="000000"/>
          <w:lang w:eastAsia="ru-RU"/>
        </w:rPr>
        <w:t>с</w:t>
      </w:r>
      <w:proofErr w:type="gramEnd"/>
      <w:r w:rsidRPr="003820F1">
        <w:rPr>
          <w:rFonts w:ascii="Arial" w:eastAsia="Times New Roman" w:hAnsi="Arial" w:cs="Arial"/>
          <w:color w:val="000000"/>
          <w:lang w:eastAsia="ru-RU"/>
        </w:rPr>
        <w:t xml:space="preserve"> момента появления достаточной суммы должно пройти некоторое время, до этого момента актив будет незрелым.</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Для заработка </w:t>
      </w:r>
      <w:proofErr w:type="spellStart"/>
      <w:r w:rsidRPr="003820F1">
        <w:rPr>
          <w:rFonts w:ascii="Arial" w:eastAsia="Times New Roman" w:hAnsi="Arial" w:cs="Arial"/>
          <w:color w:val="000000"/>
          <w:lang w:eastAsia="ru-RU"/>
        </w:rPr>
        <w:t>криптовалюты</w:t>
      </w:r>
      <w:proofErr w:type="spellEnd"/>
      <w:r w:rsidRPr="003820F1">
        <w:rPr>
          <w:rFonts w:ascii="Arial" w:eastAsia="Times New Roman" w:hAnsi="Arial" w:cs="Arial"/>
          <w:color w:val="000000"/>
          <w:lang w:eastAsia="ru-RU"/>
        </w:rPr>
        <w:t xml:space="preserve"> необходимо создать кошелек, куда будут зачисляться приобретенные или добытые средства. Посетите официальный сайт </w:t>
      </w:r>
      <w:proofErr w:type="spellStart"/>
      <w:r w:rsidRPr="003820F1">
        <w:rPr>
          <w:rFonts w:ascii="Arial" w:eastAsia="Times New Roman" w:hAnsi="Arial" w:cs="Arial"/>
          <w:color w:val="000000"/>
          <w:lang w:eastAsia="ru-RU"/>
        </w:rPr>
        <w:t>Нэм</w:t>
      </w:r>
      <w:proofErr w:type="spellEnd"/>
      <w:r w:rsidRPr="003820F1">
        <w:rPr>
          <w:rFonts w:ascii="Times New Roman" w:eastAsia="Times New Roman" w:hAnsi="Times New Roman" w:cs="Times New Roman"/>
          <w:sz w:val="24"/>
          <w:szCs w:val="24"/>
          <w:lang w:eastAsia="ru-RU"/>
        </w:rPr>
        <w:fldChar w:fldCharType="begin"/>
      </w:r>
      <w:r w:rsidRPr="003820F1">
        <w:rPr>
          <w:rFonts w:ascii="Times New Roman" w:eastAsia="Times New Roman" w:hAnsi="Times New Roman" w:cs="Times New Roman"/>
          <w:sz w:val="24"/>
          <w:szCs w:val="24"/>
          <w:lang w:eastAsia="ru-RU"/>
        </w:rPr>
        <w:instrText xml:space="preserve"> HYPERLINK "https://nem.io/" </w:instrText>
      </w:r>
      <w:r w:rsidRPr="003820F1">
        <w:rPr>
          <w:rFonts w:ascii="Times New Roman" w:eastAsia="Times New Roman" w:hAnsi="Times New Roman" w:cs="Times New Roman"/>
          <w:sz w:val="24"/>
          <w:szCs w:val="24"/>
          <w:lang w:eastAsia="ru-RU"/>
        </w:rPr>
        <w:fldChar w:fldCharType="separate"/>
      </w:r>
      <w:r w:rsidRPr="003820F1">
        <w:rPr>
          <w:rFonts w:ascii="Arial" w:eastAsia="Times New Roman" w:hAnsi="Arial" w:cs="Arial"/>
          <w:color w:val="1155CC"/>
          <w:u w:val="single"/>
          <w:lang w:eastAsia="ru-RU"/>
        </w:rPr>
        <w:t xml:space="preserve"> https://nem.io/</w:t>
      </w:r>
      <w:r w:rsidRPr="003820F1">
        <w:rPr>
          <w:rFonts w:ascii="Times New Roman" w:eastAsia="Times New Roman" w:hAnsi="Times New Roman" w:cs="Times New Roman"/>
          <w:sz w:val="24"/>
          <w:szCs w:val="24"/>
          <w:lang w:eastAsia="ru-RU"/>
        </w:rPr>
        <w:fldChar w:fldCharType="end"/>
      </w:r>
      <w:r w:rsidRPr="003820F1">
        <w:rPr>
          <w:rFonts w:ascii="Arial" w:eastAsia="Times New Roman" w:hAnsi="Arial" w:cs="Arial"/>
          <w:color w:val="000000"/>
          <w:lang w:eastAsia="ru-RU"/>
        </w:rPr>
        <w:t>, чтобы создать кошелек и начать работу.</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before="360" w:after="120" w:line="240" w:lineRule="auto"/>
        <w:outlineLvl w:val="1"/>
        <w:rPr>
          <w:rFonts w:ascii="Times New Roman" w:eastAsia="Times New Roman" w:hAnsi="Times New Roman" w:cs="Times New Roman"/>
          <w:b/>
          <w:bCs/>
          <w:sz w:val="36"/>
          <w:szCs w:val="36"/>
          <w:lang w:eastAsia="ru-RU"/>
        </w:rPr>
      </w:pPr>
      <w:r w:rsidRPr="003820F1">
        <w:rPr>
          <w:rFonts w:ascii="Arial" w:eastAsia="Times New Roman" w:hAnsi="Arial" w:cs="Arial"/>
          <w:b/>
          <w:bCs/>
          <w:color w:val="003D5F"/>
          <w:sz w:val="32"/>
          <w:szCs w:val="32"/>
          <w:lang w:eastAsia="ru-RU"/>
        </w:rPr>
        <w:t>Как купить NEM?</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 </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Купить NEM через </w:t>
      </w:r>
      <w:proofErr w:type="spellStart"/>
      <w:r w:rsidRPr="003820F1">
        <w:rPr>
          <w:rFonts w:ascii="Arial" w:eastAsia="Times New Roman" w:hAnsi="Arial" w:cs="Arial"/>
          <w:color w:val="000000"/>
          <w:lang w:eastAsia="ru-RU"/>
        </w:rPr>
        <w:t>обменники</w:t>
      </w:r>
      <w:proofErr w:type="spellEnd"/>
      <w:r w:rsidRPr="003820F1">
        <w:rPr>
          <w:rFonts w:ascii="Arial" w:eastAsia="Times New Roman" w:hAnsi="Arial" w:cs="Arial"/>
          <w:color w:val="000000"/>
          <w:lang w:eastAsia="ru-RU"/>
        </w:rPr>
        <w:t xml:space="preserve"> сейчас достаточно сложно, поскольку лишь малая доля пунктов готова предложить такую услугу, и то в ограниченных валютных парах. Сервис мониторинга </w:t>
      </w:r>
      <w:proofErr w:type="spellStart"/>
      <w:r w:rsidRPr="003820F1">
        <w:rPr>
          <w:rFonts w:ascii="Arial" w:eastAsia="Times New Roman" w:hAnsi="Arial" w:cs="Arial"/>
          <w:color w:val="000000"/>
          <w:lang w:eastAsia="ru-RU"/>
        </w:rPr>
        <w:t>BestChange</w:t>
      </w:r>
      <w:proofErr w:type="spellEnd"/>
      <w:r w:rsidRPr="003820F1">
        <w:rPr>
          <w:rFonts w:ascii="Arial" w:eastAsia="Times New Roman" w:hAnsi="Arial" w:cs="Arial"/>
          <w:color w:val="000000"/>
          <w:lang w:eastAsia="ru-RU"/>
        </w:rPr>
        <w:t xml:space="preserve"> поможет найти </w:t>
      </w:r>
      <w:proofErr w:type="spellStart"/>
      <w:r w:rsidRPr="003820F1">
        <w:rPr>
          <w:rFonts w:ascii="Arial" w:eastAsia="Times New Roman" w:hAnsi="Arial" w:cs="Arial"/>
          <w:color w:val="000000"/>
          <w:lang w:eastAsia="ru-RU"/>
        </w:rPr>
        <w:t>обменники</w:t>
      </w:r>
      <w:proofErr w:type="spellEnd"/>
      <w:r w:rsidRPr="003820F1">
        <w:rPr>
          <w:rFonts w:ascii="Arial" w:eastAsia="Times New Roman" w:hAnsi="Arial" w:cs="Arial"/>
          <w:color w:val="000000"/>
          <w:lang w:eastAsia="ru-RU"/>
        </w:rPr>
        <w:t xml:space="preserve">, через которые можно совершить покупку. Однако </w:t>
      </w:r>
      <w:r w:rsidRPr="003820F1">
        <w:rPr>
          <w:rFonts w:ascii="Arial" w:eastAsia="Times New Roman" w:hAnsi="Arial" w:cs="Arial"/>
          <w:b/>
          <w:bCs/>
          <w:color w:val="000000"/>
          <w:lang w:eastAsia="ru-RU"/>
        </w:rPr>
        <w:t xml:space="preserve">чаще всего работе с НЭМ предшествует покупка </w:t>
      </w:r>
      <w:proofErr w:type="spellStart"/>
      <w:r w:rsidRPr="003820F1">
        <w:rPr>
          <w:rFonts w:ascii="Arial" w:eastAsia="Times New Roman" w:hAnsi="Arial" w:cs="Arial"/>
          <w:b/>
          <w:bCs/>
          <w:color w:val="000000"/>
          <w:lang w:eastAsia="ru-RU"/>
        </w:rPr>
        <w:t>биткоинов</w:t>
      </w:r>
      <w:proofErr w:type="spellEnd"/>
      <w:r w:rsidRPr="003820F1">
        <w:rPr>
          <w:rFonts w:ascii="Arial" w:eastAsia="Times New Roman" w:hAnsi="Arial" w:cs="Arial"/>
          <w:color w:val="000000"/>
          <w:lang w:eastAsia="ru-RU"/>
        </w:rPr>
        <w:t xml:space="preserve">, поскольку обмен в этой паре совершается с наименьшими потерями. За </w:t>
      </w:r>
      <w:proofErr w:type="spellStart"/>
      <w:r w:rsidRPr="003820F1">
        <w:rPr>
          <w:rFonts w:ascii="Arial" w:eastAsia="Times New Roman" w:hAnsi="Arial" w:cs="Arial"/>
          <w:color w:val="000000"/>
          <w:lang w:eastAsia="ru-RU"/>
        </w:rPr>
        <w:t>биткоины</w:t>
      </w:r>
      <w:proofErr w:type="spellEnd"/>
      <w:r w:rsidRPr="003820F1">
        <w:rPr>
          <w:rFonts w:ascii="Arial" w:eastAsia="Times New Roman" w:hAnsi="Arial" w:cs="Arial"/>
          <w:color w:val="000000"/>
          <w:lang w:eastAsia="ru-RU"/>
        </w:rPr>
        <w:t xml:space="preserve"> XEM можно приобрести на любой крупной бирже. Покупать и продавать </w:t>
      </w:r>
      <w:proofErr w:type="spellStart"/>
      <w:r w:rsidRPr="003820F1">
        <w:rPr>
          <w:rFonts w:ascii="Arial" w:eastAsia="Times New Roman" w:hAnsi="Arial" w:cs="Arial"/>
          <w:color w:val="000000"/>
          <w:lang w:eastAsia="ru-RU"/>
        </w:rPr>
        <w:t>альткоины</w:t>
      </w:r>
      <w:proofErr w:type="spellEnd"/>
      <w:r w:rsidRPr="003820F1">
        <w:rPr>
          <w:rFonts w:ascii="Arial" w:eastAsia="Times New Roman" w:hAnsi="Arial" w:cs="Arial"/>
          <w:color w:val="000000"/>
          <w:lang w:eastAsia="ru-RU"/>
        </w:rPr>
        <w:t xml:space="preserve"> за рубли удается через </w:t>
      </w:r>
      <w:proofErr w:type="spellStart"/>
      <w:r w:rsidRPr="003820F1">
        <w:rPr>
          <w:rFonts w:ascii="Arial" w:eastAsia="Times New Roman" w:hAnsi="Arial" w:cs="Arial"/>
          <w:color w:val="000000"/>
          <w:lang w:eastAsia="ru-RU"/>
        </w:rPr>
        <w:t>Яндекс.Деньги</w:t>
      </w:r>
      <w:proofErr w:type="spellEnd"/>
      <w:r w:rsidRPr="003820F1">
        <w:rPr>
          <w:rFonts w:ascii="Arial" w:eastAsia="Times New Roman" w:hAnsi="Arial" w:cs="Arial"/>
          <w:color w:val="000000"/>
          <w:lang w:eastAsia="ru-RU"/>
        </w:rPr>
        <w:t xml:space="preserve">. </w:t>
      </w:r>
    </w:p>
    <w:p w:rsidR="003820F1" w:rsidRPr="003820F1" w:rsidRDefault="003820F1" w:rsidP="003820F1">
      <w:pPr>
        <w:spacing w:after="24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noProof/>
          <w:color w:val="000000"/>
          <w:lang w:eastAsia="ru-RU"/>
        </w:rPr>
        <w:drawing>
          <wp:inline distT="0" distB="0" distL="0" distR="0">
            <wp:extent cx="5734050" cy="3352800"/>
            <wp:effectExtent l="0" t="0" r="0" b="0"/>
            <wp:docPr id="2" name="Рисунок 2" descr="https://docs.google.com/drawings/d/sMtsXAcho8pbgSwgYzmRLxA/image?w=602&amp;h=35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s.google.com/drawings/d/sMtsXAcho8pbgSwgYzmRLxA/image?w=602&amp;h=352&amp;rev=1&amp;ac=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a:noFill/>
                    </a:ln>
                  </pic:spPr>
                </pic:pic>
              </a:graphicData>
            </a:graphic>
          </wp:inline>
        </w:drawing>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Постепенно перечень возможных операций с NEM расширяется, поэтому в скором будущем обменивать его на деньги других платежных систем будет проще. Например, с помощью крупного сервиса обмена </w:t>
      </w:r>
      <w:hyperlink r:id="rId15" w:history="1">
        <w:r w:rsidRPr="003820F1">
          <w:rPr>
            <w:rFonts w:ascii="Arial" w:eastAsia="Times New Roman" w:hAnsi="Arial" w:cs="Arial"/>
            <w:color w:val="1155CC"/>
            <w:u w:val="single"/>
            <w:lang w:eastAsia="ru-RU"/>
          </w:rPr>
          <w:t>changelly.com</w:t>
        </w:r>
      </w:hyperlink>
      <w:r w:rsidRPr="003820F1">
        <w:rPr>
          <w:rFonts w:ascii="Arial" w:eastAsia="Times New Roman" w:hAnsi="Arial" w:cs="Arial"/>
          <w:color w:val="000000"/>
          <w:lang w:eastAsia="ru-RU"/>
        </w:rPr>
        <w:t xml:space="preserve"> можно приобрести </w:t>
      </w:r>
      <w:proofErr w:type="spellStart"/>
      <w:r w:rsidRPr="003820F1">
        <w:rPr>
          <w:rFonts w:ascii="Arial" w:eastAsia="Times New Roman" w:hAnsi="Arial" w:cs="Arial"/>
          <w:color w:val="000000"/>
          <w:lang w:eastAsia="ru-RU"/>
        </w:rPr>
        <w:t>криптовалюту</w:t>
      </w:r>
      <w:proofErr w:type="spellEnd"/>
      <w:r w:rsidRPr="003820F1">
        <w:rPr>
          <w:rFonts w:ascii="Arial" w:eastAsia="Times New Roman" w:hAnsi="Arial" w:cs="Arial"/>
          <w:color w:val="000000"/>
          <w:lang w:eastAsia="ru-RU"/>
        </w:rPr>
        <w:t xml:space="preserve">, расплатившись банковской картой VISA (минимальный обмен начинается с 50$). Способ менее выгодный, чем биржи, зато более быстрый и удобный для тех, кто не желает связываться с предварительной покупкой другой </w:t>
      </w:r>
      <w:proofErr w:type="spellStart"/>
      <w:r w:rsidRPr="003820F1">
        <w:rPr>
          <w:rFonts w:ascii="Arial" w:eastAsia="Times New Roman" w:hAnsi="Arial" w:cs="Arial"/>
          <w:color w:val="000000"/>
          <w:lang w:eastAsia="ru-RU"/>
        </w:rPr>
        <w:t>криптовалюты</w:t>
      </w:r>
      <w:proofErr w:type="spellEnd"/>
      <w:proofErr w:type="gramStart"/>
      <w:r w:rsidRPr="003820F1">
        <w:rPr>
          <w:rFonts w:ascii="Arial" w:eastAsia="Times New Roman" w:hAnsi="Arial" w:cs="Arial"/>
          <w:color w:val="000000"/>
          <w:lang w:eastAsia="ru-RU"/>
        </w:rPr>
        <w:t>. .</w:t>
      </w:r>
      <w:proofErr w:type="gramEnd"/>
      <w:r w:rsidRPr="003820F1">
        <w:rPr>
          <w:rFonts w:ascii="Arial" w:eastAsia="Times New Roman" w:hAnsi="Arial" w:cs="Arial"/>
          <w:color w:val="000000"/>
          <w:lang w:eastAsia="ru-RU"/>
        </w:rPr>
        <w:t xml:space="preserve"> </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 </w:t>
      </w:r>
      <w:r w:rsidRPr="003820F1">
        <w:rPr>
          <w:rFonts w:ascii="Arial" w:eastAsia="Times New Roman" w:hAnsi="Arial" w:cs="Arial"/>
          <w:noProof/>
          <w:color w:val="000000"/>
          <w:lang w:eastAsia="ru-RU"/>
        </w:rPr>
        <w:drawing>
          <wp:inline distT="0" distB="0" distL="0" distR="0">
            <wp:extent cx="5734050" cy="2857500"/>
            <wp:effectExtent l="0" t="0" r="0" b="0"/>
            <wp:docPr id="1" name="Рисунок 1" descr="Change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ngelly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rsidR="003820F1" w:rsidRPr="003820F1" w:rsidRDefault="003820F1" w:rsidP="003820F1">
      <w:pPr>
        <w:spacing w:after="240" w:line="240" w:lineRule="auto"/>
        <w:rPr>
          <w:rFonts w:ascii="Times New Roman" w:eastAsia="Times New Roman" w:hAnsi="Times New Roman" w:cs="Times New Roman"/>
          <w:sz w:val="24"/>
          <w:szCs w:val="24"/>
          <w:lang w:eastAsia="ru-RU"/>
        </w:rPr>
      </w:pPr>
    </w:p>
    <w:p w:rsidR="003820F1" w:rsidRPr="003820F1" w:rsidRDefault="003820F1" w:rsidP="003820F1">
      <w:pPr>
        <w:spacing w:before="360" w:after="220" w:line="480" w:lineRule="auto"/>
        <w:jc w:val="both"/>
        <w:outlineLvl w:val="1"/>
        <w:rPr>
          <w:rFonts w:ascii="Times New Roman" w:eastAsia="Times New Roman" w:hAnsi="Times New Roman" w:cs="Times New Roman"/>
          <w:b/>
          <w:bCs/>
          <w:sz w:val="36"/>
          <w:szCs w:val="36"/>
          <w:lang w:eastAsia="ru-RU"/>
        </w:rPr>
      </w:pPr>
      <w:r w:rsidRPr="003820F1">
        <w:rPr>
          <w:rFonts w:ascii="Arial" w:eastAsia="Times New Roman" w:hAnsi="Arial" w:cs="Arial"/>
          <w:b/>
          <w:bCs/>
          <w:color w:val="003D5F"/>
          <w:sz w:val="32"/>
          <w:szCs w:val="32"/>
          <w:lang w:eastAsia="ru-RU"/>
        </w:rPr>
        <w:t>Перспективы NEM</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Стоит ли инвестировать в </w:t>
      </w:r>
      <w:proofErr w:type="spellStart"/>
      <w:r w:rsidRPr="003820F1">
        <w:rPr>
          <w:rFonts w:ascii="Arial" w:eastAsia="Times New Roman" w:hAnsi="Arial" w:cs="Arial"/>
          <w:color w:val="000000"/>
          <w:lang w:eastAsia="ru-RU"/>
        </w:rPr>
        <w:t>Нэм</w:t>
      </w:r>
      <w:proofErr w:type="spellEnd"/>
      <w:r w:rsidRPr="003820F1">
        <w:rPr>
          <w:rFonts w:ascii="Arial" w:eastAsia="Times New Roman" w:hAnsi="Arial" w:cs="Arial"/>
          <w:color w:val="000000"/>
          <w:lang w:eastAsia="ru-RU"/>
        </w:rPr>
        <w:t xml:space="preserve">, и что ждет эту </w:t>
      </w:r>
      <w:proofErr w:type="spellStart"/>
      <w:r w:rsidRPr="003820F1">
        <w:rPr>
          <w:rFonts w:ascii="Arial" w:eastAsia="Times New Roman" w:hAnsi="Arial" w:cs="Arial"/>
          <w:color w:val="000000"/>
          <w:lang w:eastAsia="ru-RU"/>
        </w:rPr>
        <w:t>криптовалюту</w:t>
      </w:r>
      <w:proofErr w:type="spellEnd"/>
      <w:r w:rsidRPr="003820F1">
        <w:rPr>
          <w:rFonts w:ascii="Arial" w:eastAsia="Times New Roman" w:hAnsi="Arial" w:cs="Arial"/>
          <w:color w:val="000000"/>
          <w:lang w:eastAsia="ru-RU"/>
        </w:rPr>
        <w:t xml:space="preserve"> в дальнейшем? Разработчики обещают, что экосистема будет непрерывно развиваться благодаря внедрению новых технологических решений. Валюта очень гибкая и позволяет на своей базе выполнять различные финансовые операции. Наибольшую популярность валюта завоевала в Японии, уступив лишь </w:t>
      </w:r>
      <w:proofErr w:type="spellStart"/>
      <w:r w:rsidRPr="003820F1">
        <w:rPr>
          <w:rFonts w:ascii="Arial" w:eastAsia="Times New Roman" w:hAnsi="Arial" w:cs="Arial"/>
          <w:color w:val="000000"/>
          <w:lang w:eastAsia="ru-RU"/>
        </w:rPr>
        <w:t>биткоину</w:t>
      </w:r>
      <w:proofErr w:type="spellEnd"/>
      <w:r w:rsidRPr="003820F1">
        <w:rPr>
          <w:rFonts w:ascii="Arial" w:eastAsia="Times New Roman" w:hAnsi="Arial" w:cs="Arial"/>
          <w:color w:val="000000"/>
          <w:lang w:eastAsia="ru-RU"/>
        </w:rPr>
        <w:t xml:space="preserve">. К концу 2017 года планируется переход сети с </w:t>
      </w:r>
      <w:proofErr w:type="spellStart"/>
      <w:r w:rsidRPr="003820F1">
        <w:rPr>
          <w:rFonts w:ascii="Arial" w:eastAsia="Times New Roman" w:hAnsi="Arial" w:cs="Arial"/>
          <w:color w:val="000000"/>
          <w:lang w:eastAsia="ru-RU"/>
        </w:rPr>
        <w:t>Java</w:t>
      </w:r>
      <w:proofErr w:type="spellEnd"/>
      <w:r w:rsidRPr="003820F1">
        <w:rPr>
          <w:rFonts w:ascii="Arial" w:eastAsia="Times New Roman" w:hAnsi="Arial" w:cs="Arial"/>
          <w:color w:val="000000"/>
          <w:lang w:eastAsia="ru-RU"/>
        </w:rPr>
        <w:t xml:space="preserve"> на С++.</w:t>
      </w:r>
    </w:p>
    <w:p w:rsidR="003820F1" w:rsidRPr="003820F1" w:rsidRDefault="003820F1" w:rsidP="003820F1">
      <w:pPr>
        <w:spacing w:after="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Перечисленные факторы обеспечивают привлекательность валюты для трейдеров и может спровоцировать дальнейший рост курса и даже капитализации NEM. Азиатские аналитики уверены, что вкладываться в </w:t>
      </w:r>
      <w:proofErr w:type="spellStart"/>
      <w:r w:rsidRPr="003820F1">
        <w:rPr>
          <w:rFonts w:ascii="Arial" w:eastAsia="Times New Roman" w:hAnsi="Arial" w:cs="Arial"/>
          <w:color w:val="000000"/>
          <w:lang w:eastAsia="ru-RU"/>
        </w:rPr>
        <w:t>криптомонету</w:t>
      </w:r>
      <w:proofErr w:type="spellEnd"/>
      <w:r w:rsidRPr="003820F1">
        <w:rPr>
          <w:rFonts w:ascii="Arial" w:eastAsia="Times New Roman" w:hAnsi="Arial" w:cs="Arial"/>
          <w:color w:val="000000"/>
          <w:lang w:eastAsia="ru-RU"/>
        </w:rPr>
        <w:t xml:space="preserve"> выгодно, поскольку динамика курса в дальнейшем будет положительной, а прибыль может составить более 100%.  </w:t>
      </w:r>
    </w:p>
    <w:p w:rsidR="003820F1" w:rsidRPr="003820F1" w:rsidRDefault="003820F1" w:rsidP="003820F1">
      <w:pPr>
        <w:spacing w:after="240" w:line="240" w:lineRule="auto"/>
        <w:rPr>
          <w:rFonts w:ascii="Times New Roman" w:eastAsia="Times New Roman" w:hAnsi="Times New Roman" w:cs="Times New Roman"/>
          <w:sz w:val="24"/>
          <w:szCs w:val="24"/>
          <w:lang w:eastAsia="ru-RU"/>
        </w:rPr>
      </w:pPr>
    </w:p>
    <w:p w:rsidR="003820F1" w:rsidRPr="003820F1" w:rsidRDefault="003820F1" w:rsidP="003820F1">
      <w:pPr>
        <w:spacing w:after="0" w:line="240" w:lineRule="auto"/>
        <w:rPr>
          <w:rFonts w:ascii="Times New Roman" w:eastAsia="Times New Roman" w:hAnsi="Times New Roman" w:cs="Times New Roman"/>
          <w:sz w:val="24"/>
          <w:szCs w:val="24"/>
          <w:lang w:eastAsia="ru-RU"/>
        </w:rPr>
      </w:pPr>
      <w:r w:rsidRPr="003820F1">
        <w:rPr>
          <w:rFonts w:ascii="Arial" w:eastAsia="Times New Roman" w:hAnsi="Arial" w:cs="Arial"/>
          <w:color w:val="000000"/>
          <w:lang w:eastAsia="ru-RU"/>
        </w:rPr>
        <w:t xml:space="preserve"> </w:t>
      </w:r>
    </w:p>
    <w:p w:rsidR="009C6BD5" w:rsidRDefault="009C6BD5">
      <w:bookmarkStart w:id="0" w:name="_GoBack"/>
      <w:bookmarkEnd w:id="0"/>
    </w:p>
    <w:sectPr w:rsidR="009C6B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0326C"/>
    <w:multiLevelType w:val="multilevel"/>
    <w:tmpl w:val="0B78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B31F28"/>
    <w:multiLevelType w:val="multilevel"/>
    <w:tmpl w:val="D2906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5B33AC"/>
    <w:multiLevelType w:val="multilevel"/>
    <w:tmpl w:val="22D4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ED68DA"/>
    <w:multiLevelType w:val="multilevel"/>
    <w:tmpl w:val="9E64C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774FEC"/>
    <w:multiLevelType w:val="multilevel"/>
    <w:tmpl w:val="D3FC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0F1"/>
    <w:rsid w:val="003820F1"/>
    <w:rsid w:val="009C6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ADDB86-41DA-4B7F-B7FE-A93F60064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3820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820F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820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20F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820F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20F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820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820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571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changelly.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1442</Words>
  <Characters>8224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Алиса</dc:creator>
  <cp:keywords/>
  <dc:description/>
  <cp:lastModifiedBy>Алиса</cp:lastModifiedBy>
  <cp:revision>1</cp:revision>
  <dcterms:created xsi:type="dcterms:W3CDTF">2018-01-09T15:53:00Z</dcterms:created>
  <dcterms:modified xsi:type="dcterms:W3CDTF">2018-01-09T15:57:00Z</dcterms:modified>
</cp:coreProperties>
</file>