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Иммиграция в Непал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Непал – страна уникальной природы, богатой прекрасными ландшафтами, целебным горным воздухом, комфортным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климатом. Она привлекает неординарностью своей культуры и разнообразием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традиций. Непал расположен в центральном регионе Гималаев, деля свою  северную границу с Китаем, а северную, южную 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западную – с Индией. Если вы задумались о переезде в сердце Гималаев, давайте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поближе познакомимся с особенностями этого государства и тонкостями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иммиграционного процесса.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Чем привлекает Непал?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Это самая высокогорная страна в мире, где находятся восемь из четырнадцати мировых вершин,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том числе Эверест (Джомолунгма). Здесь большие возможности для велоспорта 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альпинизма,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треккинга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рафтинга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сплавов и сафари. Страна, всего несколько лет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назад сменившая статус монархии на звание республики, изобилует неисчерпаемыми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пластами местной культуры и традиций. Роскошные храмы, национальные парки,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прекрасные площади и архитектурные сооружения Катманду, а также яркие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празднества привлекают своей экзотичностью. Именно в Непале находится родина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Будды, что манит сюда тысячи туристов и переселенцев.  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Кто переезжает?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Переезд на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постоянное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местожительства интересен нескольким категориям потенциальных иммигрантов.  Для иностранных инвесторов Непал – довольно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привлекательная страна, ведь правительство заинтересовано во вложениях в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экономику. Плюсы </w:t>
      </w:r>
      <w:proofErr w:type="spellStart"/>
      <w:proofErr w:type="gramStart"/>
      <w:r>
        <w:rPr>
          <w:rFonts w:ascii="Arial" w:hAnsi="Arial" w:cs="Arial"/>
          <w:color w:val="292B2C"/>
          <w:shd w:val="clear" w:color="auto" w:fill="FFFFFF"/>
        </w:rPr>
        <w:t>бизнес-иммиграции</w:t>
      </w:r>
      <w:proofErr w:type="spellEnd"/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состоят в том, что направления инвестиций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ограничены минимально, кроме того, у предпринимателей есть возможность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беспрепятственно выводить средства из страны. С лёгкостью могут иммигрировать в Непал те, кто являются специалистами в какой-либо области. Так как в этом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государстве серьезные проблемы с получением образования, здесь рады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профессионалам любой сферы.  Каждый год в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страну прибывает всё больше туристов, поэтому очень востребованы работники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гостиничного, туристического, ресторанного дела. Кроме того, здесь развивается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сельское хозяйство, и желающие работать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агросфере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могут переехать в Непал без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особых проблем. Здесь ощущается острый дефицит трудовых ресурсов. Разумеется, среди переселенцев в Непал есть множество последователей тибетского буддизма и индуизма. Здесь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немало  духовных центров и монастырей,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где существует ряд правил для желающих ступить на путь познания. И есть еще одна счастливая причина, по которой вам может понадобиться и захотеться переехать в Непал. Это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заключение брака с гражданином или гражданкой данного государства. 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Как переехать?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Иммиграция в Непал – дело не совсем простое.  Если вы решите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инвестировать в экономику государства, то сможете получить вид на жительство. 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лишь после 15 лет проживания можно претендовать на гражданство. В случае иммиграции по семейным обстоятельствам (вступление в брак с гражданином Непал) нужно так же прожить 15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 xml:space="preserve">лет на территории страны и при этом иметь постоянную </w:t>
      </w:r>
      <w:r>
        <w:rPr>
          <w:rFonts w:ascii="Arial" w:hAnsi="Arial" w:cs="Arial"/>
          <w:color w:val="292B2C"/>
          <w:shd w:val="clear" w:color="auto" w:fill="FFFFFF"/>
        </w:rPr>
        <w:lastRenderedPageBreak/>
        <w:t>занятость. Кроме того,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кандидат должен сдать экзамен на знание непальского языка (навыки чтения и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письма), а также отказаться от своего первого гражданства. Покупать недвижимость в Непале позволено лишь гражданам, что несет определенные неудобства тем, кому</w:t>
      </w:r>
      <w:r>
        <w:rPr>
          <w:rFonts w:ascii="Arial" w:hAnsi="Arial" w:cs="Arial"/>
          <w:color w:val="292B2C"/>
        </w:rPr>
        <w:t xml:space="preserve"> п</w:t>
      </w:r>
      <w:r>
        <w:rPr>
          <w:rFonts w:ascii="Arial" w:hAnsi="Arial" w:cs="Arial"/>
          <w:color w:val="292B2C"/>
          <w:shd w:val="clear" w:color="auto" w:fill="FFFFFF"/>
        </w:rPr>
        <w:t>риходится ожидать получения гражданства в течение многих лет. Разумеется, перед принятием такого важного решения рекомендуем пожить некоторое время в стране.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Познакомиться с обычаями, традициями, законодательством, понять, насколько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комфортно вам в этом климате. Для того чтобы получить визу, есть два пути:·        </w:t>
      </w:r>
    </w:p>
    <w:p w:rsidR="007B3E1F" w:rsidRPr="00582F35" w:rsidRDefault="007B3E1F" w:rsidP="007B3E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582F35">
        <w:rPr>
          <w:rFonts w:ascii="Arial" w:hAnsi="Arial" w:cs="Arial"/>
          <w:color w:val="292B2C"/>
          <w:shd w:val="clear" w:color="auto" w:fill="FFFFFF"/>
        </w:rPr>
        <w:t xml:space="preserve">оформление в посольстве (1-й </w:t>
      </w:r>
      <w:proofErr w:type="spellStart"/>
      <w:r w:rsidRPr="00582F35">
        <w:rPr>
          <w:rFonts w:ascii="Arial" w:hAnsi="Arial" w:cs="Arial"/>
          <w:color w:val="292B2C"/>
          <w:shd w:val="clear" w:color="auto" w:fill="FFFFFF"/>
        </w:rPr>
        <w:t>Неопалимовский</w:t>
      </w:r>
      <w:proofErr w:type="spellEnd"/>
      <w:r w:rsidRPr="00582F35">
        <w:rPr>
          <w:rFonts w:ascii="Arial" w:hAnsi="Arial" w:cs="Arial"/>
          <w:color w:val="292B2C"/>
          <w:shd w:val="clear" w:color="auto" w:fill="FFFFFF"/>
        </w:rPr>
        <w:t xml:space="preserve"> пер., 14/7, Москва, город Москва, 119121, тел. 8 (499) 252-82-15)·        </w:t>
      </w:r>
    </w:p>
    <w:p w:rsidR="007B3E1F" w:rsidRPr="00582F35" w:rsidRDefault="007B3E1F" w:rsidP="007B3E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582F35">
        <w:rPr>
          <w:rFonts w:ascii="Arial" w:hAnsi="Arial" w:cs="Arial"/>
          <w:color w:val="292B2C"/>
          <w:shd w:val="clear" w:color="auto" w:fill="FFFFFF"/>
        </w:rPr>
        <w:t xml:space="preserve">оформление на границе по прибытию 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Документы, требуемые при оформлении визы в посольстве:        </w:t>
      </w:r>
    </w:p>
    <w:p w:rsidR="007B3E1F" w:rsidRPr="00582F35" w:rsidRDefault="007B3E1F" w:rsidP="007B3E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582F35">
        <w:rPr>
          <w:rFonts w:ascii="Arial" w:hAnsi="Arial" w:cs="Arial"/>
          <w:color w:val="292B2C"/>
          <w:shd w:val="clear" w:color="auto" w:fill="FFFFFF"/>
        </w:rPr>
        <w:t>загранпаспорт, срок действия которого длится в течение полугода после получения визы;     </w:t>
      </w:r>
    </w:p>
    <w:p w:rsidR="007B3E1F" w:rsidRPr="00582F35" w:rsidRDefault="007B3E1F" w:rsidP="007B3E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582F35">
        <w:rPr>
          <w:rFonts w:ascii="Arial" w:hAnsi="Arial" w:cs="Arial"/>
          <w:color w:val="292B2C"/>
          <w:shd w:val="clear" w:color="auto" w:fill="FFFFFF"/>
        </w:rPr>
        <w:t>ксерокопию страницы загранпаспорта с персональными данными заявителя;</w:t>
      </w:r>
    </w:p>
    <w:p w:rsidR="007B3E1F" w:rsidRPr="00582F35" w:rsidRDefault="007B3E1F" w:rsidP="007B3E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582F35">
        <w:rPr>
          <w:rFonts w:ascii="Arial" w:hAnsi="Arial" w:cs="Arial"/>
          <w:color w:val="292B2C"/>
          <w:shd w:val="clear" w:color="auto" w:fill="FFFFFF"/>
        </w:rPr>
        <w:t>две фотографии формата 3х4 со светлым фоном, без рамок и углов;</w:t>
      </w:r>
    </w:p>
    <w:p w:rsidR="007B3E1F" w:rsidRPr="00582F35" w:rsidRDefault="007B3E1F" w:rsidP="007B3E1F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582F35">
        <w:rPr>
          <w:rFonts w:ascii="Arial" w:hAnsi="Arial" w:cs="Arial"/>
          <w:color w:val="292B2C"/>
          <w:shd w:val="clear" w:color="auto" w:fill="FFFFFF"/>
        </w:rPr>
        <w:t>анкета, лично заполненная заявителем на английском языке.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Также следует учесть, что пешие походы по Гималаям требуют специального разрешения Департамента иммиграции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Непала, которое нужно получить заранее. Обычно процесс оформления занимает не более одного дня. Размер консульского сбора – 40 долларов. Не каждый имеет возможность прибыть в непальское посольство лично, поэтому более простой способ получения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 xml:space="preserve">визы – это оформление ее на границе. (В Катманду, в аэропорту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Трибуван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и на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 xml:space="preserve">переходах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Белахия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Гадда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Биргандж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Мохана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Какарвитта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др.) Список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необходимых документов тот же, за исключением ксерокопии паспорта: она не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требуется. Можно оформить визу на 15, 30, 90 дней, заплатив 25, 40 и 100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долларов соответственно. Заметьте, что дети до 10 лет освобождены от уплаты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сбора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>Если вам понравилась жизнь в Непале, а срок действия визы истекает, продлите ее. Это можно сделать в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 xml:space="preserve">Катманду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Покхаре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 Для этого нужно пройти в иммиграционную службу, взяв с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собой паспорт, одну фотографию (3 на 4) и непальские рупии. В офисе вам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предложат заполнить анкету с помощью сотрудника. Обратите внимание, что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продление визы возможно не менее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,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чем на 15 дней, и каждый день обойдется вам в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2 доллара.  Заполнив анкету, вы принесете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ее в соседний кабинет, где и оплатите сбор в рупиях. Опытные путешественники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советуют проверять начисленную сумму, так как ошибки не редкость. Десять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минут ожидания – и виза продлена! Если вы уверены в своем выборе страны для жизни – дерзайте! 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Иммиграция в Индию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Индия – вторая после Китая страна по численности населения, которая на сегодня составляет более 1,2 миллиарда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человек. Именно перенаселение является причиной тому, что правительством Индии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иммиграция не поощряется. Но все-таки возможности для переселения есть. Воспользовавшись ими, вы сможете получить вид на жительство,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а это уже значительно расширит ваши права на территории государства. 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Четыре возможности для законного проживания на территории Индии:</w:t>
      </w:r>
    </w:p>
    <w:p w:rsidR="007B3E1F" w:rsidRPr="00601A22" w:rsidRDefault="007B3E1F" w:rsidP="007B3E1F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601A22">
        <w:rPr>
          <w:rFonts w:ascii="Arial" w:hAnsi="Arial" w:cs="Arial"/>
          <w:color w:val="292B2C"/>
          <w:shd w:val="clear" w:color="auto" w:fill="FFFFFF"/>
        </w:rPr>
        <w:t>бизнес-иммиграция;</w:t>
      </w:r>
    </w:p>
    <w:p w:rsidR="007B3E1F" w:rsidRPr="00601A22" w:rsidRDefault="007B3E1F" w:rsidP="007B3E1F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601A22">
        <w:rPr>
          <w:rFonts w:ascii="Arial" w:hAnsi="Arial" w:cs="Arial"/>
          <w:color w:val="292B2C"/>
          <w:shd w:val="clear" w:color="auto" w:fill="FFFFFF"/>
        </w:rPr>
        <w:lastRenderedPageBreak/>
        <w:t>получение образования;        </w:t>
      </w:r>
    </w:p>
    <w:p w:rsidR="007B3E1F" w:rsidRPr="00601A22" w:rsidRDefault="007B3E1F" w:rsidP="007B3E1F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601A22">
        <w:rPr>
          <w:rFonts w:ascii="Arial" w:hAnsi="Arial" w:cs="Arial"/>
          <w:color w:val="292B2C"/>
          <w:shd w:val="clear" w:color="auto" w:fill="FFFFFF"/>
        </w:rPr>
        <w:t xml:space="preserve">трудоустройство; </w:t>
      </w:r>
    </w:p>
    <w:p w:rsidR="007B3E1F" w:rsidRPr="00601A22" w:rsidRDefault="007B3E1F" w:rsidP="007B3E1F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292B2C"/>
          <w:shd w:val="clear" w:color="auto" w:fill="FFFFFF"/>
        </w:rPr>
      </w:pPr>
      <w:r w:rsidRPr="00601A22">
        <w:rPr>
          <w:rFonts w:ascii="Arial" w:hAnsi="Arial" w:cs="Arial"/>
          <w:color w:val="292B2C"/>
          <w:shd w:val="clear" w:color="auto" w:fill="FFFFFF"/>
        </w:rPr>
        <w:t>заключение брака с гражданином Индии.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Рассмотрим каждый вариант подробнее.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Бизнес-иммиграция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Организация бизнеса в Индии является одним из самых простых путей иммиграции. Зарегистрировав общество с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ограниченной ответственностью, открыв филиал зарубежной компании либо купив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франшизу, вы можете рассчитывать на получение долгосрочной визы. Если вам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удастся найти на своей родине предприятие, деятельность которого может быть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полезна индийской экономике, пробуйте себя в роли посредника. Открытие  собственной независимой компании требует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наличия двух учредителей, а сумма минимального уставного капитала составляет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всего 2 тысячи долларов. Став владельцем компании либо ее филиала, вы получаете бизнес-визу со сроком действия до пяти лет. Большим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бонусом является то, что теперь вы сможете приобретать недвижимость на имя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компании, в то время как обычные иностранцы лишены такой возможности. По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окончании пятилетнего срока действия </w:t>
      </w:r>
      <w:proofErr w:type="spellStart"/>
      <w:proofErr w:type="gramStart"/>
      <w:r>
        <w:rPr>
          <w:rFonts w:ascii="Arial" w:hAnsi="Arial" w:cs="Arial"/>
          <w:color w:val="292B2C"/>
          <w:shd w:val="clear" w:color="auto" w:fill="FFFFFF"/>
        </w:rPr>
        <w:t>бизнес-визы</w:t>
      </w:r>
      <w:proofErr w:type="spellEnd"/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можно подавать документы на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получение гражданства. 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Получение образования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Получение студенческой визы не представляет большой проблемы, если вы действительно зачислены в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аккредитованное высшее учебное заведение и обучаетесь в нем. Документ,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подтверждающий данный факт, дает вам право на годовое пребывание на территории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Индии. При необходимости продления визы в связи с обучением, вы просто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представляете справку из университета. 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 xml:space="preserve">Трудоустройство 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Как вы помните, население Индии огромно. В связи с этим, дефицита рабочей силы здесь не наблюдается.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Следовательно, трудовая иммиграция – один из самых тернистых путей в эту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страну. Однако если вы смогли собственными усилиями найти работодателя,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заинтересованного именно в ваших услугах, и подписали с ним контракт, то имеете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право на оформление трудовой визы. В немногочисленном списке востребованных специальностей Индии – программисты, преподаватели ВУЗов, а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также IT-специалисты. Кроме того, при наличии соответствующего образования вы можете реализоваться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как переводчик для командировок. При этом срок действия визы небольшой, и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продлевать ее придется часто. </w:t>
      </w:r>
    </w:p>
    <w:p w:rsidR="007B3E1F" w:rsidRDefault="007B3E1F" w:rsidP="007B3E1F">
      <w:pPr>
        <w:jc w:val="both"/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Заключение брака с гражданином Индии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Заключив брак с гражданином Индии, вы, разумеется, получите возможность жить в стране. Вам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выдадут вид на жительство. Тем не менее, факт супружества не избавляет от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необходимости продлевать выданную визу. Подавать документы оформление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гражданства можно будет лишь после 15 лет проживания на территории страны. 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если вдруг вам захочется выехать за пределы Индии на небольшой срок,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 xml:space="preserve">потребуется подготовка специальной документации. </w:t>
      </w:r>
    </w:p>
    <w:p w:rsidR="007B3E1F" w:rsidRDefault="007B3E1F" w:rsidP="007B3E1F">
      <w:pPr>
        <w:jc w:val="both"/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lastRenderedPageBreak/>
        <w:t>Опыт людей, переехавших на ПМЖ в Индию, противоречив. Одни радуются жаркому климату, богатству культурного наследия и гостеприимным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жителям, другие страдают от обилия насекомых, мусора улицах  и беззакония на дорогах. И в самом деле,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 xml:space="preserve">Индия – страна контрастов. Если вы на самом деле хотите изучить жизнь в этой стране, можно не спешить оформлять официальное гражданство. Получив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турвизу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продлевайте ее по мере необходимости и уже в процессе принимайте окончательное</w:t>
      </w:r>
      <w:r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  <w:shd w:val="clear" w:color="auto" w:fill="FFFFFF"/>
        </w:rPr>
        <w:t>решение.                                                      </w:t>
      </w:r>
    </w:p>
    <w:p w:rsidR="00DD4971" w:rsidRDefault="00DD4971"/>
    <w:sectPr w:rsidR="00DD4971" w:rsidSect="00DD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019"/>
    <w:multiLevelType w:val="hybridMultilevel"/>
    <w:tmpl w:val="217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7BDE"/>
    <w:multiLevelType w:val="hybridMultilevel"/>
    <w:tmpl w:val="6F3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70264"/>
    <w:multiLevelType w:val="hybridMultilevel"/>
    <w:tmpl w:val="DA9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1F"/>
    <w:rsid w:val="00564DEF"/>
    <w:rsid w:val="00661F2C"/>
    <w:rsid w:val="006F1FDE"/>
    <w:rsid w:val="007B3E1F"/>
    <w:rsid w:val="00DD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2018-01-10T08:50:00Z</dcterms:created>
  <dcterms:modified xsi:type="dcterms:W3CDTF">2018-01-10T08:50:00Z</dcterms:modified>
</cp:coreProperties>
</file>