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09" w:rsidRDefault="00B2554E" w:rsidP="007B6A3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Глубокий и крепкий сон. В нём Париж – город капризной погоды. Солнце на его узких улочках, уютные кондитерские и манящие взгляды девушек вроде бы обещают исполнение всех желаний. Любовь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 Но еще каких-то несколько минут, и хмурится небо, льет дождь,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девушки занимают все места в кафе. Ненависть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! Какое тут всё переменчивое и в то же время привлекательное. Чем же является Париж – главный герой фильма –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Аллена?</w:t>
      </w:r>
    </w:p>
    <w:p w:rsidR="00677409" w:rsidRDefault="00B2554E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рассвете режиссер разрешает подслушать мечты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(Оуэна Уилсона). Он успе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шный голливудский сценарист, решивший испытать себя на поприще писателя. Вместе с невестой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Рэйчел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МакАдамс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они приезжают в Париж, который привлекает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своей творческой атмосферой. И вот теперь он мечтает быть поглощенным городом-пристанищем велик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творцов ХХ века. Изначально желание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даже для него не более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чем неуловимый дух Парижа. Да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почти гладит его по головке со словами: «Ну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дурачок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ты у меня». Согласитесь, на рассвете все не выспавшиеся, со сладким привкусом от притягательных с</w:t>
      </w:r>
      <w:r>
        <w:rPr>
          <w:rFonts w:ascii="Times New Roman" w:eastAsia="Times New Roman" w:hAnsi="Times New Roman" w:cs="Times New Roman"/>
          <w:sz w:val="28"/>
          <w:szCs w:val="28"/>
        </w:rPr>
        <w:t>нов в голове.</w:t>
      </w:r>
    </w:p>
    <w:p w:rsidR="00677409" w:rsidRDefault="00B2554E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Утром обычно поджидают самые неприятные дела и люди.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это встречи с будущими тестем и тёщей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всезнакой-выскочкой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Полом, бывшей любовью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Уже в этих сценах поднимается темы неудовлетворения настоящим и несчастья в жизни. Вот для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ола достаточно щеголять фактами и обаянием перед дамами, заваливать их в постель уже завтра,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он не такой. Он ностальгирует вместе с героем своего будущего романа. Кто же примет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таким, какой он есть? Только не действительность. Она отторгает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как изменника, как взбунтовавшегося.</w:t>
      </w:r>
    </w:p>
    <w:p w:rsidR="00677409" w:rsidRDefault="00B2554E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День. Время суток самое активное и деятельное. Кажется, что невыносимость бедного мечтателя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настоящим накаляется до предела. И вот тут-то дедушка Аллен использует свой излюбленный прием: он истончает грань меж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 мирами действительности и грез. Его безудержное стремление добавить краски других времен и нравов в свои фильмы никогда не надоедает зрителю, в котором постоянно живет мечтатель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путешественник.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Непеременный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билет на поезд в иные края и реальности – эт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конек режиссера. Такой прием живет в других работах режиссера, например, в фильме «Пурпурная роза Каира» и в рассказе «Образ Сиднея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Кугельмаса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романе «Госпожа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Бовари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В «Полночи в Париже» для Золушки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наступает волшебство. Он оказывается в городе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начала ХХ века. А там Фицджеральд и Хемингуэй, удивление и замешательство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четырьмя словами, всё как в сказке. Здесь-то и выглядывает на улицах Парижа солнце, зазывают за угол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Нотр-дама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девушки, опьяняют совсем неприглядные ранее воды Сены.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лов</w:t>
      </w:r>
      <w:r>
        <w:rPr>
          <w:rFonts w:ascii="Times New Roman" w:eastAsia="Times New Roman" w:hAnsi="Times New Roman" w:cs="Times New Roman"/>
          <w:sz w:val="28"/>
          <w:szCs w:val="28"/>
        </w:rPr>
        <w:t>ушке своих грез. Зритель вместе с ним.</w:t>
      </w:r>
    </w:p>
    <w:p w:rsidR="00677409" w:rsidRDefault="00B2554E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Вечер. «Дорогая, мне тут так хорошо, но ты во всё это вряд ли поверишь, да мне и неважно поверишь ли ты», – всем своим довольным видом говорит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Зияет пропасть между миром прошлого века и миром настоящего, где оста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лись все, кроме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Реалисты родители, истеричка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обольститель Пол гнут свою линию,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свою. Вовлечение каждой стороны всё глубже и глубже в пространство их миров ставит под сомнение реальность одного мира и вымышленность другого. Полное погру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Париж ХХ века подчеркивается тем, что он влюбляется (попробуй не влюбиться)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Адриану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Марион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Котийяр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 Страстные часы влюбленности и томные минуты наслаждения. Чудится, будто весь вечер, подхваченный волнами иллюзий, никогда не закончится. Фи</w:t>
      </w:r>
      <w:r>
        <w:rPr>
          <w:rFonts w:ascii="Times New Roman" w:eastAsia="Times New Roman" w:hAnsi="Times New Roman" w:cs="Times New Roman"/>
          <w:sz w:val="28"/>
          <w:szCs w:val="28"/>
        </w:rPr>
        <w:t>льм в это сумеречное время суток пестрит темой: всё реально, стоит лишь очень сильно хотеть.</w:t>
      </w:r>
    </w:p>
    <w:p w:rsidR="00677409" w:rsidRDefault="00B2554E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Полночь. Полночь в Париже для каждого из персонажей будет своя. Одним захочется возвращаться в прошлое еще дальше по спирали времени, другим захочется искать корен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проблем в настоящем.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часы пробьют двенадцать, наступит прозрение. А зрителю привлекательность Парижа станет несколько понятнее, потому что он проведет параллель с жизнью. Она хороша в конкретную минуту, здесь и сейчас, какая бы погода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ни была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окном. Она сумбурна в перспективе и продолжительном взгляде на неё, но здесь и сейчас она, пожалуй, не так уж и плоха.</w:t>
      </w:r>
    </w:p>
    <w:p w:rsidR="00BC4A62" w:rsidRDefault="00BC4A62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BC4A62" w:rsidRDefault="00BC4A62" w:rsidP="00BC4A62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Цыгуров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Борис</w:t>
      </w:r>
    </w:p>
    <w:sectPr w:rsidR="00BC4A62" w:rsidSect="00677409">
      <w:headerReference w:type="default" r:id="rId6"/>
      <w:pgSz w:w="11906" w:h="16838"/>
      <w:pgMar w:top="1134" w:right="850" w:bottom="1134" w:left="1701" w:header="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54E" w:rsidRDefault="00B2554E" w:rsidP="00677409">
      <w:pPr>
        <w:spacing w:after="0" w:line="240" w:lineRule="auto"/>
      </w:pPr>
      <w:r>
        <w:separator/>
      </w:r>
    </w:p>
  </w:endnote>
  <w:endnote w:type="continuationSeparator" w:id="0">
    <w:p w:rsidR="00B2554E" w:rsidRDefault="00B2554E" w:rsidP="0067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54E" w:rsidRDefault="00B2554E" w:rsidP="00677409">
      <w:pPr>
        <w:spacing w:after="0" w:line="240" w:lineRule="auto"/>
      </w:pPr>
      <w:r>
        <w:separator/>
      </w:r>
    </w:p>
  </w:footnote>
  <w:footnote w:type="continuationSeparator" w:id="0">
    <w:p w:rsidR="00B2554E" w:rsidRDefault="00B2554E" w:rsidP="00677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09" w:rsidRDefault="00677409">
    <w:pPr>
      <w:tabs>
        <w:tab w:val="center" w:pos="4677"/>
        <w:tab w:val="right" w:pos="9355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409"/>
    <w:rsid w:val="00677409"/>
    <w:rsid w:val="007B6A37"/>
    <w:rsid w:val="00B2554E"/>
    <w:rsid w:val="00BC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09"/>
  </w:style>
  <w:style w:type="paragraph" w:styleId="1">
    <w:name w:val="heading 1"/>
    <w:basedOn w:val="normal"/>
    <w:next w:val="normal"/>
    <w:rsid w:val="006774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6774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774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774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7740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67740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77409"/>
  </w:style>
  <w:style w:type="table" w:customStyle="1" w:styleId="TableNormal">
    <w:name w:val="Table Normal"/>
    <w:rsid w:val="006774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7740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547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7CF2"/>
  </w:style>
  <w:style w:type="paragraph" w:styleId="a6">
    <w:name w:val="footer"/>
    <w:basedOn w:val="a"/>
    <w:link w:val="a7"/>
    <w:uiPriority w:val="99"/>
    <w:unhideWhenUsed/>
    <w:rsid w:val="00547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7CF2"/>
  </w:style>
  <w:style w:type="paragraph" w:styleId="a8">
    <w:name w:val="Subtitle"/>
    <w:basedOn w:val="normal"/>
    <w:next w:val="normal"/>
    <w:rsid w:val="006774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3</cp:revision>
  <dcterms:created xsi:type="dcterms:W3CDTF">2018-01-15T10:29:00Z</dcterms:created>
  <dcterms:modified xsi:type="dcterms:W3CDTF">2018-01-15T10:30:00Z</dcterms:modified>
</cp:coreProperties>
</file>