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22" w:rsidRPr="00D76222" w:rsidRDefault="00D76222" w:rsidP="0070370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Окно из Европы: белорусская семья.</w:t>
      </w:r>
    </w:p>
    <w:p w:rsidR="0072045B" w:rsidRPr="00D76222" w:rsidRDefault="0072045B" w:rsidP="00703703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Какой должна быть семья в 21 веке? Почему современные белорусские семьи становятся всё более</w:t>
      </w:r>
      <w:r w:rsidR="00D76222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похожи</w:t>
      </w:r>
      <w:r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proofErr w:type="gramEnd"/>
      <w:r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западноевропейские? Куда ведёт этот путь? Эти вопросы наверняка интересуют многих. Также как и вопрос пр</w:t>
      </w:r>
      <w:r w:rsidR="00D76222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едотвращения старения нации. М</w:t>
      </w:r>
      <w:r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ожно ли </w:t>
      </w:r>
      <w:r w:rsidR="00F901F8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как-то остановить этот процесс</w:t>
      </w:r>
      <w:r w:rsidR="00D76222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? М</w:t>
      </w:r>
      <w:r w:rsidR="00D832DE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ожет </w:t>
      </w:r>
      <w:r w:rsidR="00D76222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быть, </w:t>
      </w:r>
      <w:r w:rsidR="00D832DE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белорусская </w:t>
      </w:r>
      <w:r w:rsidR="00D76222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модель семьи как раз то, что нужно Европе, а не наоборот?..</w:t>
      </w:r>
      <w:r w:rsidR="00F901F8" w:rsidRPr="00D762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82574" w:rsidRDefault="0072045B" w:rsidP="000477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Беларусь, находясь в центре Европы, никак не может не ориентироваться на Запад. И последние исследования белорусских семей показали как раз этот факт. </w:t>
      </w:r>
      <w:r w:rsidR="00D76222">
        <w:rPr>
          <w:rFonts w:ascii="Times New Roman" w:hAnsi="Times New Roman" w:cs="Times New Roman"/>
          <w:sz w:val="28"/>
          <w:szCs w:val="28"/>
        </w:rPr>
        <w:t xml:space="preserve">По последним данным, белорусы стали </w:t>
      </w:r>
      <w:r w:rsidR="006710D5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D76222">
        <w:rPr>
          <w:rFonts w:ascii="Times New Roman" w:hAnsi="Times New Roman" w:cs="Times New Roman"/>
          <w:sz w:val="28"/>
          <w:szCs w:val="28"/>
        </w:rPr>
        <w:t>планировать семейный бюджет, сроки рождения детей. Средний возра</w:t>
      </w:r>
      <w:proofErr w:type="gramStart"/>
      <w:r w:rsidR="00D76222">
        <w:rPr>
          <w:rFonts w:ascii="Times New Roman" w:hAnsi="Times New Roman" w:cs="Times New Roman"/>
          <w:sz w:val="28"/>
          <w:szCs w:val="28"/>
        </w:rPr>
        <w:t>ст вст</w:t>
      </w:r>
      <w:proofErr w:type="gramEnd"/>
      <w:r w:rsidR="00D76222">
        <w:rPr>
          <w:rFonts w:ascii="Times New Roman" w:hAnsi="Times New Roman" w:cs="Times New Roman"/>
          <w:sz w:val="28"/>
          <w:szCs w:val="28"/>
        </w:rPr>
        <w:t xml:space="preserve">упления в брак увеличился, также как и возраст женщин, впервые ставших матерями. </w:t>
      </w:r>
      <w:r w:rsidR="006710D5">
        <w:rPr>
          <w:rFonts w:ascii="Times New Roman" w:hAnsi="Times New Roman" w:cs="Times New Roman"/>
          <w:sz w:val="28"/>
          <w:szCs w:val="28"/>
        </w:rPr>
        <w:t>Однако численность населения продолжает уменьшаться: на начало 2016 г. численность населения составила 9</w:t>
      </w:r>
      <w:r w:rsidR="00C9490B">
        <w:rPr>
          <w:rFonts w:ascii="Times New Roman" w:hAnsi="Times New Roman" w:cs="Times New Roman"/>
          <w:sz w:val="28"/>
          <w:szCs w:val="28"/>
        </w:rPr>
        <w:t xml:space="preserve"> </w:t>
      </w:r>
      <w:r w:rsidR="006710D5">
        <w:rPr>
          <w:rFonts w:ascii="Times New Roman" w:hAnsi="Times New Roman" w:cs="Times New Roman"/>
          <w:sz w:val="28"/>
          <w:szCs w:val="28"/>
        </w:rPr>
        <w:t>млн.</w:t>
      </w:r>
      <w:r w:rsidR="00C9490B">
        <w:rPr>
          <w:rFonts w:ascii="Times New Roman" w:hAnsi="Times New Roman" w:cs="Times New Roman"/>
          <w:sz w:val="28"/>
          <w:szCs w:val="28"/>
        </w:rPr>
        <w:t xml:space="preserve"> </w:t>
      </w:r>
      <w:r w:rsidR="006710D5">
        <w:rPr>
          <w:rFonts w:ascii="Times New Roman" w:hAnsi="Times New Roman" w:cs="Times New Roman"/>
          <w:sz w:val="28"/>
          <w:szCs w:val="28"/>
        </w:rPr>
        <w:t>4</w:t>
      </w:r>
      <w:r w:rsidR="00C9490B">
        <w:rPr>
          <w:rFonts w:ascii="Times New Roman" w:hAnsi="Times New Roman" w:cs="Times New Roman"/>
          <w:sz w:val="28"/>
          <w:szCs w:val="28"/>
        </w:rPr>
        <w:t>98 тыс.</w:t>
      </w:r>
      <w:r w:rsidR="006710D5">
        <w:rPr>
          <w:rFonts w:ascii="Times New Roman" w:hAnsi="Times New Roman" w:cs="Times New Roman"/>
          <w:sz w:val="28"/>
          <w:szCs w:val="28"/>
        </w:rPr>
        <w:t xml:space="preserve"> чел</w:t>
      </w:r>
      <w:r w:rsidR="00C9490B">
        <w:rPr>
          <w:rFonts w:ascii="Times New Roman" w:hAnsi="Times New Roman" w:cs="Times New Roman"/>
          <w:sz w:val="28"/>
          <w:szCs w:val="28"/>
        </w:rPr>
        <w:t>овек</w:t>
      </w:r>
      <w:r w:rsidR="006710D5">
        <w:rPr>
          <w:rFonts w:ascii="Times New Roman" w:hAnsi="Times New Roman" w:cs="Times New Roman"/>
          <w:sz w:val="28"/>
          <w:szCs w:val="28"/>
        </w:rPr>
        <w:t>, тогда как на 1996 г. – 10</w:t>
      </w:r>
      <w:r w:rsidR="00C9490B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10D5">
        <w:rPr>
          <w:rFonts w:ascii="Times New Roman" w:hAnsi="Times New Roman" w:cs="Times New Roman"/>
          <w:sz w:val="28"/>
          <w:szCs w:val="28"/>
        </w:rPr>
        <w:t>177</w:t>
      </w:r>
      <w:r w:rsidR="00C9490B">
        <w:rPr>
          <w:rFonts w:ascii="Times New Roman" w:hAnsi="Times New Roman" w:cs="Times New Roman"/>
          <w:sz w:val="28"/>
          <w:szCs w:val="28"/>
        </w:rPr>
        <w:t xml:space="preserve"> тыс. человек (см. диаграмму 1). </w:t>
      </w:r>
    </w:p>
    <w:p w:rsidR="00582574" w:rsidRDefault="00582574" w:rsidP="007037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bo-CN"/>
        </w:rPr>
        <w:drawing>
          <wp:inline distT="0" distB="0" distL="0" distR="0" wp14:anchorId="4FCFFD10" wp14:editId="792C3C4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2574" w:rsidRPr="00582574" w:rsidRDefault="00582574" w:rsidP="0070370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2574">
        <w:rPr>
          <w:rFonts w:ascii="Times New Roman" w:hAnsi="Times New Roman" w:cs="Times New Roman"/>
          <w:sz w:val="24"/>
          <w:szCs w:val="24"/>
        </w:rPr>
        <w:t>Диаграмма 1: численность и естественный прирост населения в РБ</w:t>
      </w:r>
    </w:p>
    <w:p w:rsidR="00C9490B" w:rsidRDefault="00582574" w:rsidP="007037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заключения браков и разводов, то общие коэффициент</w:t>
      </w:r>
      <w:r w:rsidR="00C9490B">
        <w:rPr>
          <w:rFonts w:ascii="Times New Roman" w:hAnsi="Times New Roman" w:cs="Times New Roman"/>
          <w:sz w:val="28"/>
          <w:szCs w:val="28"/>
        </w:rPr>
        <w:t>ы, представленные в диаграмме 2, всё-таки улучшились. Возможно, сыграли роль социальные программы, проводимые государством. Тем не менее, для того, чтобы молодые семьи смогли себе позволить рожать и растить детей, нужны лучшие социальны</w:t>
      </w:r>
      <w:r w:rsidR="001B35C1">
        <w:rPr>
          <w:rFonts w:ascii="Times New Roman" w:hAnsi="Times New Roman" w:cs="Times New Roman"/>
          <w:sz w:val="28"/>
          <w:szCs w:val="28"/>
        </w:rPr>
        <w:t>е условия и гарантии. Тем более</w:t>
      </w:r>
      <w:r w:rsidR="00C9490B">
        <w:rPr>
          <w:rFonts w:ascii="Times New Roman" w:hAnsi="Times New Roman" w:cs="Times New Roman"/>
          <w:sz w:val="28"/>
          <w:szCs w:val="28"/>
        </w:rPr>
        <w:t xml:space="preserve"> что молодёжь зачастую следует европейской модели семьи, которая, как оказалось</w:t>
      </w:r>
      <w:r w:rsidR="001B35C1">
        <w:rPr>
          <w:rFonts w:ascii="Times New Roman" w:hAnsi="Times New Roman" w:cs="Times New Roman"/>
          <w:sz w:val="28"/>
          <w:szCs w:val="28"/>
        </w:rPr>
        <w:t>,</w:t>
      </w:r>
      <w:r w:rsidR="00C9490B">
        <w:rPr>
          <w:rFonts w:ascii="Times New Roman" w:hAnsi="Times New Roman" w:cs="Times New Roman"/>
          <w:sz w:val="28"/>
          <w:szCs w:val="28"/>
        </w:rPr>
        <w:t xml:space="preserve"> не самая надёжная.</w:t>
      </w:r>
    </w:p>
    <w:p w:rsidR="00047793" w:rsidRDefault="00047793" w:rsidP="0013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589" w:rsidRDefault="00137589" w:rsidP="0013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bo-CN"/>
        </w:rPr>
        <w:drawing>
          <wp:inline distT="0" distB="0" distL="0" distR="0" wp14:anchorId="0B6090A8" wp14:editId="129A36BB">
            <wp:extent cx="6057900" cy="3665220"/>
            <wp:effectExtent l="0" t="0" r="1905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7793" w:rsidRPr="00047793" w:rsidRDefault="00137589" w:rsidP="0070370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2. Браки (дальние фигуры) и разводы (ближние).</w:t>
      </w:r>
    </w:p>
    <w:p w:rsidR="00C9490B" w:rsidRDefault="00802577" w:rsidP="00703703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Современная</w:t>
      </w:r>
      <w:r w:rsidR="00C9490B">
        <w:rPr>
          <w:rFonts w:ascii="Times New Roman" w:hAnsi="Times New Roman" w:cs="Times New Roman"/>
          <w:sz w:val="28"/>
          <w:szCs w:val="28"/>
        </w:rPr>
        <w:t xml:space="preserve"> европейская модель </w:t>
      </w:r>
      <w:r>
        <w:rPr>
          <w:rFonts w:ascii="Times New Roman" w:hAnsi="Times New Roman" w:cs="Times New Roman"/>
          <w:sz w:val="28"/>
          <w:szCs w:val="28"/>
        </w:rPr>
        <w:t>сильно изменилась. Изменилось даже определение семьи. Считается, что с</w:t>
      </w:r>
      <w:r w:rsidRPr="008025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емейное «ядро» образовано, когда два человека (любого пола) делают выбор жить вместе, как зарегистрированное партнёрство, или как согласованный союз, независимо 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того, есть у них дети или нет. О</w:t>
      </w:r>
      <w:r w:rsidRPr="0080257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динокие родители с детьми тоже считаются семейным союзом, тогда как люди, живущие одни – нет, также как и группы, не имеющих отношения людей, которые решили жить вместе (например, студенты).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определении отражены такие новые модели семей, как «радужные» семьи (например, союзы между гомосексуалистами),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E925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«лоскутные» семьи, образованные людьми, расторгнувшими предыдущий брак и т.д.</w:t>
      </w:r>
    </w:p>
    <w:p w:rsidR="001E7F69" w:rsidRDefault="001E7F69" w:rsidP="00703703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изменениями, появились и новые проблемы. К примеру, одна моя знакомая, постоянно проживающая в Бельгии, мать четырёх детей, жаловалась, что европейцы слишком много свободы предоставляют своим детям. Это легко заметить, если понаблюдать за родителями и их детьми в общественных местах – кафе, парках, магазинах и пр. Часто ребёнок просто предоставлен самому себе: он может ползать по полу, валяться где-нибудь, есть всяки</w:t>
      </w:r>
      <w:r w:rsidR="001B3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сладости, копаться в земле. В школьных учебниках же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описываются те самые «радужные» модели отношений, так что у каждого есть выбор с детства, быть ему гетеросексуальным или нет…</w:t>
      </w:r>
    </w:p>
    <w:p w:rsidR="003308CB" w:rsidRDefault="003308CB" w:rsidP="003308CB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 w:bidi="bo-CN"/>
        </w:rPr>
        <w:drawing>
          <wp:inline distT="0" distB="0" distL="0" distR="0">
            <wp:extent cx="6264000" cy="2034000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20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CB" w:rsidRPr="003308CB" w:rsidRDefault="003308CB" w:rsidP="003308CB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Диаграмма 3. </w:t>
      </w:r>
      <w:proofErr w:type="gramStart"/>
      <w:r w:rsidRPr="00330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Жёлтым отмечен коэффициент браков, </w:t>
      </w:r>
      <w:r w:rsidR="001375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синим – разводов в ЕС (источник:</w:t>
      </w:r>
      <w:proofErr w:type="gramEnd"/>
      <w:r w:rsidR="001375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08C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 w:bidi="bo-CN"/>
        </w:rPr>
        <w:t>Eurostat</w:t>
      </w:r>
      <w:r w:rsidRPr="00330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3308C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925D3" w:rsidRDefault="00E925D3" w:rsidP="00703703">
      <w:pPr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касается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стэ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«лоскутных» семей, а также одиноких родителей с детьми, то это наиболее болезненная тема. Дело в том, что семья как социальный </w:t>
      </w:r>
      <w:r w:rsidR="001B3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теряет свою роль, что привело к увеличению разводов (см. диаграмму 3), также как и снизилась роль между образованием семьи и рождением детей. </w:t>
      </w:r>
      <w:r w:rsidR="001B3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это действительно так. Родители многих моих друзей из Европы развелись, и их дети в свою очередь также считают развод нормой. Мой друг </w:t>
      </w:r>
      <w:proofErr w:type="spellStart"/>
      <w:r w:rsidR="001B3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Жэфруа</w:t>
      </w:r>
      <w:proofErr w:type="spellEnd"/>
      <w:r w:rsidR="001B35C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(бельгиец, имя вымышленное, поскольку он попросил не называть его имени) поделился своей историей: </w:t>
      </w:r>
    </w:p>
    <w:p w:rsidR="001B35C1" w:rsidRDefault="001B35C1" w:rsidP="007037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</w:pPr>
      <w:r w:rsidRPr="001B35C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Мои родители развелись, когда мне было три, после нескольких тяжёлых лет, поэтому у меня никогда не было счастливой семьи, как примера. И долгое время семья было абстрактным понятием. Оно стало более конкретным после того, как я женился, и у меня появилась дочь. Стало ясно, что семья была основой общества и несчастливые браки создают проблемы в большом масштабе. И противоположное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</w:t>
      </w:r>
      <w:proofErr w:type="gramStart"/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тоже</w:t>
      </w:r>
      <w:proofErr w:type="gramEnd"/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правда – счастливые семьи создают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вокруг много счастья…</w:t>
      </w:r>
    </w:p>
    <w:p w:rsidR="001B35C1" w:rsidRDefault="001B35C1" w:rsidP="00703703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Символом или идеей, которой приходит на ум относительно моей семьи, будет «разделение». Мои родители разведены, мои дедушка с бабушкой были разведены или жили очень несчастливо вместе, и даже мои прадеды и прабабушки тоже разводились или не были счастливы в браке. И я тоже развёлся, мой брат развёлся</w:t>
      </w:r>
      <w:proofErr w:type="gramStart"/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… П</w:t>
      </w:r>
      <w:proofErr w:type="gramEnd"/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оэтому расставание везде вокруг. Поэтому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это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стало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почти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традицией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: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женитьба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…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и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 w:bidi="bo-CN"/>
        </w:rPr>
        <w:t xml:space="preserve"> </w:t>
      </w:r>
      <w:r w:rsidRPr="003308C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bo-CN"/>
        </w:rPr>
        <w:t>развод</w:t>
      </w:r>
      <w:r w:rsidRPr="003308CB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».</w:t>
      </w:r>
    </w:p>
    <w:p w:rsidR="001B35C1" w:rsidRDefault="001B35C1" w:rsidP="00703703">
      <w:pPr>
        <w:shd w:val="clear" w:color="auto" w:fill="FFFFFF"/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7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ясно, что для европейцев огромную роль играет демократия в семье и финансовая независимость. Часто между супругами распределяются обязанности оплаты коммунальных услуг и пр., вплоть до того, что они дают друг </w:t>
      </w:r>
      <w:proofErr w:type="gramStart"/>
      <w:r w:rsidR="001E7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1E7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E7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деньги</w:t>
      </w:r>
      <w:r w:rsidR="001E7F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долг, если у одного из них нечем платить. Когда дети вырастают, они чаще всего становятся финансово независимыми. Хо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 есть и обратные примеры.</w:t>
      </w:r>
      <w:r w:rsidR="00195AB5" w:rsidRPr="00195A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95A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Жэфруа</w:t>
      </w:r>
      <w:proofErr w:type="spellEnd"/>
      <w:r w:rsidR="00195AB5" w:rsidRPr="00195A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A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рассказывал</w:t>
      </w:r>
      <w:r w:rsidR="00195AB5" w:rsidRPr="00195A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95AB5" w:rsidRPr="001B35C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«Мой отец мне очень много </w:t>
      </w:r>
      <w:r w:rsidR="00195AB5" w:rsidRPr="001B35C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помогал финансово. Это позволило мне стать очень свободным сейчас. (Он уже несколько лет не работает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95AB5" w:rsidRPr="001B35C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прим. автора). И сейчас я стараюсь помогать и заботься о моей последней бабушке, как только могу». </w:t>
      </w:r>
    </w:p>
    <w:p w:rsidR="00195AB5" w:rsidRPr="001B35C1" w:rsidRDefault="001B35C1" w:rsidP="007037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Ульрика из Германии также поделилась своей историей: «</w:t>
      </w:r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Я хотела уехать, когда мне было 18, но мои родители не позволили мне жить в другом городе, поэтому я жила с ними, пока мне не исполнился 21 год. Родители мне очень помогали, когда я изучала скульптуру и помогали на протяжении всего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времени обу</w:t>
      </w:r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чения</w:t>
      </w:r>
      <w:proofErr w:type="gramStart"/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… С</w:t>
      </w:r>
      <w:proofErr w:type="gramEnd"/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ейчас я думаю, что слишком мало помогаю моим родителям, и я немного стыжусь этого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..</w:t>
      </w:r>
      <w:r w:rsidRPr="001B35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.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</w:t>
      </w:r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Что касается моей семьи</w:t>
      </w:r>
      <w:proofErr w:type="gramStart"/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… Э</w:t>
      </w:r>
      <w:proofErr w:type="gramEnd"/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то дочь и отец моей дочери, который живёт иногда с нами, если ему нужен кров (сейчас Ульрика замужем за другим – прим. автора). Он живёт в том же городе, что и я. С 2009 года он иногда уезжает</w:t>
      </w:r>
      <w:proofErr w:type="gramStart"/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… Н</w:t>
      </w:r>
      <w:proofErr w:type="gramEnd"/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о</w:t>
      </w:r>
      <w:r w:rsidRPr="003308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</w:t>
      </w:r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мы</w:t>
      </w:r>
      <w:r w:rsidRPr="003308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</w:t>
      </w:r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остаёмся</w:t>
      </w:r>
      <w:r w:rsidRPr="003308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</w:t>
      </w:r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хорошими</w:t>
      </w:r>
      <w:r w:rsidRPr="003308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</w:t>
      </w:r>
      <w:r w:rsidRPr="002B2A0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друзьями</w:t>
      </w:r>
      <w:r w:rsidRPr="003308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…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>»</w:t>
      </w:r>
      <w:r w:rsidRPr="003308C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 w:bidi="bo-CN"/>
        </w:rPr>
        <w:t xml:space="preserve">  </w:t>
      </w:r>
    </w:p>
    <w:p w:rsidR="001B35C1" w:rsidRDefault="00195AB5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европейских семьях всё более становится актуальной проблема позднего замужества. Многие женщины, сделав карьеру, выходят замуж и пытаются родить слишком поздно. Многие же и вовсе отказываются заводить детей, предпочитая карьеру воспитанию детей.</w:t>
      </w:r>
      <w:r w:rsidR="001B3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5C1">
        <w:rPr>
          <w:rFonts w:ascii="Times New Roman" w:hAnsi="Times New Roman" w:cs="Times New Roman"/>
          <w:sz w:val="28"/>
          <w:szCs w:val="28"/>
        </w:rPr>
        <w:t xml:space="preserve">И особенно грустно наблюдать за одинокими женщинами, достигшими финансовой независимости, однако так и не устроившими личную жизнь, оставив её на потом. У меня есть много таких подруг из Европы, но ни одной из Беларуси. </w:t>
      </w:r>
    </w:p>
    <w:p w:rsidR="003308CB" w:rsidRPr="00137589" w:rsidRDefault="003308CB" w:rsidP="00330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 w:bidi="bo-CN"/>
        </w:rPr>
      </w:pPr>
    </w:p>
    <w:p w:rsidR="003308CB" w:rsidRDefault="003308CB" w:rsidP="00330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bo-CN"/>
        </w:rPr>
        <w:drawing>
          <wp:inline distT="0" distB="0" distL="0" distR="0">
            <wp:extent cx="5940425" cy="2082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lation_EU-2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CB" w:rsidRPr="003308CB" w:rsidRDefault="003308CB" w:rsidP="003308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CB">
        <w:rPr>
          <w:rFonts w:ascii="Times New Roman" w:hAnsi="Times New Roman" w:cs="Times New Roman"/>
          <w:sz w:val="24"/>
          <w:szCs w:val="24"/>
        </w:rPr>
        <w:t>Диаграмма 4. Число населения в Европе</w:t>
      </w:r>
      <w:r>
        <w:rPr>
          <w:rFonts w:ascii="Times New Roman" w:hAnsi="Times New Roman" w:cs="Times New Roman"/>
          <w:sz w:val="24"/>
          <w:szCs w:val="24"/>
        </w:rPr>
        <w:t xml:space="preserve"> (источник</w:t>
      </w:r>
      <w:r w:rsidR="00137589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34"/>
          <w:lang w:val="en-US" w:bidi="bo-CN"/>
        </w:rPr>
        <w:t>Eurostat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CB" w:rsidRPr="00137589" w:rsidRDefault="003308CB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96" w:rsidRPr="00E01D96" w:rsidRDefault="001B35C1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хотя и число населения в Европе возрастает (см. диаграмму 4), проблема стар</w:t>
      </w:r>
      <w:r w:rsidR="00E01D96">
        <w:rPr>
          <w:rFonts w:ascii="Times New Roman" w:hAnsi="Times New Roman" w:cs="Times New Roman"/>
          <w:sz w:val="28"/>
          <w:szCs w:val="28"/>
        </w:rPr>
        <w:t>ения европейской нации остаётся, особенно это касается Италии. В Германии самый низкий показатель рождаемости в мире (8,2 на 1000 населения между 2008</w:t>
      </w:r>
      <w:r w:rsidR="00137589">
        <w:rPr>
          <w:rFonts w:ascii="Times New Roman" w:hAnsi="Times New Roman" w:cs="Times New Roman"/>
          <w:sz w:val="28"/>
          <w:szCs w:val="28"/>
        </w:rPr>
        <w:t xml:space="preserve"> и 2013 годами), а в Испании,</w:t>
      </w:r>
      <w:r w:rsidR="00E01D96">
        <w:rPr>
          <w:rFonts w:ascii="Times New Roman" w:hAnsi="Times New Roman" w:cs="Times New Roman"/>
          <w:sz w:val="28"/>
          <w:szCs w:val="28"/>
        </w:rPr>
        <w:t xml:space="preserve"> Португалии</w:t>
      </w:r>
      <w:r w:rsidR="00137589">
        <w:rPr>
          <w:rFonts w:ascii="Times New Roman" w:hAnsi="Times New Roman" w:cs="Times New Roman"/>
          <w:sz w:val="28"/>
          <w:szCs w:val="28"/>
        </w:rPr>
        <w:t>, Польше, Румынии и других странах</w:t>
      </w:r>
      <w:r w:rsidR="00E01D96">
        <w:rPr>
          <w:rFonts w:ascii="Times New Roman" w:hAnsi="Times New Roman" w:cs="Times New Roman"/>
          <w:sz w:val="28"/>
          <w:szCs w:val="28"/>
        </w:rPr>
        <w:t xml:space="preserve"> сокращается количество населения.  Р</w:t>
      </w:r>
      <w:r>
        <w:rPr>
          <w:rFonts w:ascii="Times New Roman" w:hAnsi="Times New Roman" w:cs="Times New Roman"/>
          <w:sz w:val="28"/>
          <w:szCs w:val="28"/>
        </w:rPr>
        <w:t>ост</w:t>
      </w:r>
      <w:r w:rsidRPr="0033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33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33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</w:t>
      </w:r>
      <w:r w:rsidRPr="003308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01D96">
        <w:rPr>
          <w:rFonts w:ascii="Times New Roman" w:hAnsi="Times New Roman" w:cs="Times New Roman"/>
          <w:sz w:val="28"/>
          <w:szCs w:val="28"/>
        </w:rPr>
        <w:t>агодаря</w:t>
      </w:r>
      <w:r w:rsidR="00E01D96" w:rsidRPr="003308CB">
        <w:rPr>
          <w:rFonts w:ascii="Times New Roman" w:hAnsi="Times New Roman" w:cs="Times New Roman"/>
          <w:sz w:val="28"/>
          <w:szCs w:val="28"/>
        </w:rPr>
        <w:t xml:space="preserve"> </w:t>
      </w:r>
      <w:r w:rsidR="00E01D96">
        <w:rPr>
          <w:rFonts w:ascii="Times New Roman" w:hAnsi="Times New Roman" w:cs="Times New Roman"/>
          <w:sz w:val="28"/>
          <w:szCs w:val="28"/>
        </w:rPr>
        <w:t>мигрантам</w:t>
      </w:r>
      <w:r w:rsidRPr="003308CB">
        <w:rPr>
          <w:rFonts w:ascii="Times New Roman" w:hAnsi="Times New Roman" w:cs="Times New Roman"/>
          <w:sz w:val="28"/>
          <w:szCs w:val="28"/>
        </w:rPr>
        <w:t>.</w:t>
      </w:r>
      <w:r w:rsidR="00E01D96" w:rsidRPr="003308CB">
        <w:rPr>
          <w:rFonts w:ascii="Times New Roman" w:hAnsi="Times New Roman" w:cs="Times New Roman"/>
          <w:sz w:val="28"/>
          <w:szCs w:val="28"/>
        </w:rPr>
        <w:t xml:space="preserve"> </w:t>
      </w:r>
      <w:r w:rsidR="00E01D96" w:rsidRPr="00E01D96">
        <w:rPr>
          <w:rFonts w:ascii="Times New Roman" w:hAnsi="Times New Roman" w:cs="Times New Roman"/>
          <w:i/>
          <w:iCs/>
          <w:sz w:val="28"/>
          <w:szCs w:val="28"/>
        </w:rPr>
        <w:t>Из «Краткого аналитического обзора движения  мигрантов через Средиземное море, полного текста доклада, сопровождающего информацию о движении мигрантов через Средиземное море» от 23 декабря 2015, опубликованного ЕМС (Европейской Миграционной Сетью):</w:t>
      </w:r>
    </w:p>
    <w:p w:rsidR="00E01D96" w:rsidRPr="00E01D96" w:rsidRDefault="00E01D96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1D96">
        <w:rPr>
          <w:rFonts w:ascii="Times New Roman" w:hAnsi="Times New Roman" w:cs="Times New Roman"/>
          <w:i/>
          <w:iCs/>
          <w:sz w:val="28"/>
          <w:szCs w:val="28"/>
        </w:rPr>
        <w:t xml:space="preserve">«Между 2009 и сентябрём 2015 года в ЕЭЗ было подано 3,3 миллиона  заявлений о предоставлении убежища. Это число увеличилось более чем в </w:t>
      </w:r>
      <w:r w:rsidRPr="00E01D9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два раза между 2009 (287,000) и 2014 (662,000), и особенно сильно возросло в последний год. За первые 9 месяцев 2015 года, цифры продолжают расти, и было подано 991,000 заявлений о предоставлении убежища в ЕЭЗ, почти </w:t>
      </w:r>
      <w:proofErr w:type="gramStart"/>
      <w:r w:rsidRPr="00E01D9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01D96">
        <w:rPr>
          <w:rFonts w:ascii="Times New Roman" w:hAnsi="Times New Roman" w:cs="Times New Roman"/>
          <w:i/>
          <w:iCs/>
          <w:sz w:val="28"/>
          <w:szCs w:val="28"/>
        </w:rPr>
        <w:t xml:space="preserve"> вдвое, </w:t>
      </w:r>
      <w:proofErr w:type="gramStart"/>
      <w:r w:rsidRPr="00E01D96">
        <w:rPr>
          <w:rFonts w:ascii="Times New Roman" w:hAnsi="Times New Roman" w:cs="Times New Roman"/>
          <w:i/>
          <w:iCs/>
          <w:sz w:val="28"/>
          <w:szCs w:val="28"/>
        </w:rPr>
        <w:t>по</w:t>
      </w:r>
      <w:proofErr w:type="gramEnd"/>
      <w:r w:rsidRPr="00E01D96">
        <w:rPr>
          <w:rFonts w:ascii="Times New Roman" w:hAnsi="Times New Roman" w:cs="Times New Roman"/>
          <w:i/>
          <w:iCs/>
          <w:sz w:val="28"/>
          <w:szCs w:val="28"/>
        </w:rPr>
        <w:t xml:space="preserve"> сравнению с числом (451,000), отмеченным за тот же период в 2014 году».</w:t>
      </w:r>
    </w:p>
    <w:p w:rsidR="00195AB5" w:rsidRDefault="00E01D96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96">
        <w:rPr>
          <w:rFonts w:ascii="Times New Roman" w:hAnsi="Times New Roman" w:cs="Times New Roman"/>
          <w:sz w:val="28"/>
          <w:szCs w:val="28"/>
        </w:rPr>
        <w:t xml:space="preserve"> </w:t>
      </w:r>
      <w:r w:rsidR="001B35C1">
        <w:rPr>
          <w:rFonts w:ascii="Times New Roman" w:hAnsi="Times New Roman" w:cs="Times New Roman"/>
          <w:sz w:val="28"/>
          <w:szCs w:val="28"/>
        </w:rPr>
        <w:t>Несмотря на сильную поддержку государства, семейные ценности обесцениваются, и кто знает, какие ещё новые модели могут образоваться на такой почве. Вывод напрашивается банальный: не смотреть на соседей, дабы не усугубить и без того тяжёлую демографическую ситуацию, а пытаться, взяв  лучшее и ценное, сохранить и улучшить, чтобы стать моделью белорусской семьи для Европы, а не наоборот.</w:t>
      </w:r>
    </w:p>
    <w:p w:rsidR="001B35C1" w:rsidRDefault="001B35C1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C1" w:rsidRPr="00195AB5" w:rsidRDefault="001B35C1" w:rsidP="007037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Гредель</w:t>
      </w:r>
      <w:proofErr w:type="spellEnd"/>
    </w:p>
    <w:p w:rsidR="00802577" w:rsidRPr="00137589" w:rsidRDefault="00802577" w:rsidP="007037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08CB" w:rsidRPr="00137589" w:rsidRDefault="003308CB" w:rsidP="00330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137589">
        <w:rPr>
          <w:rFonts w:ascii="Times New Roman" w:hAnsi="Times New Roman" w:cs="Times New Roman"/>
          <w:sz w:val="28"/>
          <w:szCs w:val="28"/>
        </w:rPr>
        <w:t>:</w:t>
      </w:r>
    </w:p>
    <w:p w:rsidR="003308CB" w:rsidRDefault="00137589" w:rsidP="00137589">
      <w:pPr>
        <w:pStyle w:val="a6"/>
        <w:numPr>
          <w:ilvl w:val="0"/>
          <w:numId w:val="2"/>
        </w:numPr>
      </w:pPr>
      <w:hyperlink r:id="rId10" w:history="1">
        <w:r w:rsidRPr="009C6E59">
          <w:rPr>
            <w:rStyle w:val="a7"/>
          </w:rPr>
          <w:t>http://ec.europa.eu/eurostat/statistics-explained/inde</w:t>
        </w:r>
        <w:r w:rsidRPr="009C6E59">
          <w:rPr>
            <w:rStyle w:val="a7"/>
          </w:rPr>
          <w:t>x</w:t>
        </w:r>
        <w:r w:rsidRPr="009C6E59">
          <w:rPr>
            <w:rStyle w:val="a7"/>
          </w:rPr>
          <w:t>.php/Marriage_and_divorce_statistics</w:t>
        </w:r>
      </w:hyperlink>
    </w:p>
    <w:p w:rsidR="00137589" w:rsidRDefault="00137589" w:rsidP="00137589">
      <w:pPr>
        <w:pStyle w:val="a6"/>
        <w:numPr>
          <w:ilvl w:val="0"/>
          <w:numId w:val="2"/>
        </w:numPr>
      </w:pPr>
      <w:hyperlink r:id="rId11" w:history="1">
        <w:r w:rsidRPr="009C6E59">
          <w:rPr>
            <w:rStyle w:val="a7"/>
          </w:rPr>
          <w:t>http://ec.europa.eu/eurostat/statisticsexplained/index.php/Population_and_population_change_statistics</w:t>
        </w:r>
      </w:hyperlink>
    </w:p>
    <w:p w:rsidR="00137589" w:rsidRDefault="00137589" w:rsidP="00137589">
      <w:pPr>
        <w:pStyle w:val="a6"/>
        <w:numPr>
          <w:ilvl w:val="0"/>
          <w:numId w:val="2"/>
        </w:numPr>
      </w:pPr>
      <w:hyperlink r:id="rId12" w:history="1">
        <w:r w:rsidRPr="00467186">
          <w:rPr>
            <w:rStyle w:val="a7"/>
          </w:rPr>
          <w:t>http://federation-pro-europa-christiana.org/wordpress/which-family-model-for-the-european-union/</w:t>
        </w:r>
      </w:hyperlink>
    </w:p>
    <w:p w:rsidR="00137589" w:rsidRDefault="00137589" w:rsidP="00137589">
      <w:pPr>
        <w:pStyle w:val="a6"/>
        <w:numPr>
          <w:ilvl w:val="0"/>
          <w:numId w:val="2"/>
        </w:numPr>
      </w:pPr>
      <w:hyperlink r:id="rId13" w:history="1">
        <w:r w:rsidRPr="00467186">
          <w:rPr>
            <w:rStyle w:val="a7"/>
          </w:rPr>
          <w:t>http://marketing.by/mnenie/model-srednestatisticheskoy-belorusskoy-semi-stanovitsya-vse-bolee-zapadnoevropeyskoy/</w:t>
        </w:r>
      </w:hyperlink>
    </w:p>
    <w:p w:rsidR="00137589" w:rsidRDefault="00137589" w:rsidP="00137589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 w:bidi="bo-CN"/>
        </w:rPr>
        <w:t xml:space="preserve">Wellbeing of Families in Future Europe, Challenges for Research and Policy, </w:t>
      </w:r>
      <w:proofErr w:type="spellStart"/>
      <w:r>
        <w:rPr>
          <w:lang w:val="en-US" w:bidi="bo-CN"/>
        </w:rPr>
        <w:t>Familyplatform</w:t>
      </w:r>
      <w:proofErr w:type="spellEnd"/>
      <w:r>
        <w:rPr>
          <w:lang w:val="en-US" w:bidi="bo-CN"/>
        </w:rPr>
        <w:t xml:space="preserve"> – Families in Europe, Volume 1, Edited </w:t>
      </w:r>
      <w:proofErr w:type="spellStart"/>
      <w:r>
        <w:rPr>
          <w:lang w:val="en-US" w:bidi="bo-CN"/>
        </w:rPr>
        <w:t>bu</w:t>
      </w:r>
      <w:proofErr w:type="spellEnd"/>
      <w:r>
        <w:rPr>
          <w:lang w:val="en-US" w:bidi="bo-CN"/>
        </w:rPr>
        <w:t xml:space="preserve"> </w:t>
      </w:r>
      <w:proofErr w:type="spellStart"/>
      <w:r>
        <w:rPr>
          <w:lang w:val="en-US" w:bidi="bo-CN"/>
        </w:rPr>
        <w:t>Uwe</w:t>
      </w:r>
      <w:proofErr w:type="spellEnd"/>
      <w:r>
        <w:rPr>
          <w:lang w:val="en-US" w:bidi="bo-CN"/>
        </w:rPr>
        <w:t xml:space="preserve"> </w:t>
      </w:r>
      <w:proofErr w:type="spellStart"/>
      <w:r>
        <w:rPr>
          <w:lang w:val="en-US" w:bidi="bo-CN"/>
        </w:rPr>
        <w:t>Uhlendorff</w:t>
      </w:r>
      <w:proofErr w:type="spellEnd"/>
      <w:r>
        <w:rPr>
          <w:lang w:val="en-US" w:bidi="bo-CN"/>
        </w:rPr>
        <w:t xml:space="preserve">, Marina Rupp and Matthias </w:t>
      </w:r>
      <w:proofErr w:type="spellStart"/>
      <w:r>
        <w:rPr>
          <w:lang w:val="en-US" w:bidi="bo-CN"/>
        </w:rPr>
        <w:t>Euteneur</w:t>
      </w:r>
      <w:proofErr w:type="spellEnd"/>
      <w:r>
        <w:rPr>
          <w:lang w:val="en-US" w:bidi="bo-CN"/>
        </w:rPr>
        <w:t>, 20</w:t>
      </w:r>
      <w:r w:rsidRPr="00137589">
        <w:rPr>
          <w:lang w:val="en-US" w:bidi="bo-CN"/>
        </w:rPr>
        <w:t>11</w:t>
      </w:r>
      <w:r>
        <w:rPr>
          <w:lang w:val="en-US" w:bidi="bo-CN"/>
        </w:rPr>
        <w:t>.</w:t>
      </w:r>
    </w:p>
    <w:p w:rsidR="00137589" w:rsidRPr="00137589" w:rsidRDefault="00137589" w:rsidP="00137589">
      <w:pPr>
        <w:pStyle w:val="a6"/>
        <w:numPr>
          <w:ilvl w:val="0"/>
          <w:numId w:val="2"/>
        </w:numPr>
        <w:rPr>
          <w:lang w:val="en-US"/>
        </w:rPr>
      </w:pPr>
      <w:r>
        <w:rPr>
          <w:lang w:val="en-US" w:bidi="bo-CN"/>
        </w:rPr>
        <w:t>EMN Policy brief on migrants` movements through the Mediterranean, Full report accompanying the Inform on migrants` movement through the Mediterranean, 23 December 2015 by EMN (European Migration Network).</w:t>
      </w:r>
    </w:p>
    <w:p w:rsidR="00137589" w:rsidRPr="00137589" w:rsidRDefault="00137589" w:rsidP="00137589">
      <w:pPr>
        <w:ind w:left="360"/>
        <w:rPr>
          <w:lang w:val="en-US"/>
        </w:rPr>
      </w:pPr>
    </w:p>
    <w:p w:rsidR="00137589" w:rsidRPr="00137589" w:rsidRDefault="00137589" w:rsidP="00137589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7589" w:rsidRPr="0013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27B"/>
    <w:multiLevelType w:val="hybridMultilevel"/>
    <w:tmpl w:val="635C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524"/>
    <w:multiLevelType w:val="hybridMultilevel"/>
    <w:tmpl w:val="1CBE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09"/>
    <w:rsid w:val="00005AF0"/>
    <w:rsid w:val="0000779F"/>
    <w:rsid w:val="0001330D"/>
    <w:rsid w:val="00016342"/>
    <w:rsid w:val="0003153C"/>
    <w:rsid w:val="00032E8D"/>
    <w:rsid w:val="00047793"/>
    <w:rsid w:val="00047DEE"/>
    <w:rsid w:val="00054FBC"/>
    <w:rsid w:val="00065147"/>
    <w:rsid w:val="00090553"/>
    <w:rsid w:val="00095832"/>
    <w:rsid w:val="0009697E"/>
    <w:rsid w:val="000A355C"/>
    <w:rsid w:val="000C1B0A"/>
    <w:rsid w:val="000D2826"/>
    <w:rsid w:val="000D3440"/>
    <w:rsid w:val="000E1131"/>
    <w:rsid w:val="0010516B"/>
    <w:rsid w:val="001242FF"/>
    <w:rsid w:val="001316EB"/>
    <w:rsid w:val="00137589"/>
    <w:rsid w:val="00137870"/>
    <w:rsid w:val="00137EA4"/>
    <w:rsid w:val="001450B3"/>
    <w:rsid w:val="001474F7"/>
    <w:rsid w:val="001476C9"/>
    <w:rsid w:val="00156793"/>
    <w:rsid w:val="00177FB7"/>
    <w:rsid w:val="0018096C"/>
    <w:rsid w:val="00183EDF"/>
    <w:rsid w:val="00185965"/>
    <w:rsid w:val="00195AB5"/>
    <w:rsid w:val="001A1B92"/>
    <w:rsid w:val="001A4A81"/>
    <w:rsid w:val="001B35C1"/>
    <w:rsid w:val="001E5462"/>
    <w:rsid w:val="001E7F69"/>
    <w:rsid w:val="002060D4"/>
    <w:rsid w:val="002139FA"/>
    <w:rsid w:val="00230097"/>
    <w:rsid w:val="00240646"/>
    <w:rsid w:val="0024154F"/>
    <w:rsid w:val="00243D92"/>
    <w:rsid w:val="002462D7"/>
    <w:rsid w:val="002565B4"/>
    <w:rsid w:val="00260938"/>
    <w:rsid w:val="002C5BBC"/>
    <w:rsid w:val="002D30E7"/>
    <w:rsid w:val="002E216A"/>
    <w:rsid w:val="002F347B"/>
    <w:rsid w:val="002F594D"/>
    <w:rsid w:val="00317B55"/>
    <w:rsid w:val="003308CB"/>
    <w:rsid w:val="00336B1E"/>
    <w:rsid w:val="003447ED"/>
    <w:rsid w:val="0034498B"/>
    <w:rsid w:val="003459FF"/>
    <w:rsid w:val="0035062A"/>
    <w:rsid w:val="00353127"/>
    <w:rsid w:val="003717A1"/>
    <w:rsid w:val="00380D6D"/>
    <w:rsid w:val="0039255E"/>
    <w:rsid w:val="003A0FEE"/>
    <w:rsid w:val="003A2BCE"/>
    <w:rsid w:val="003A4DEE"/>
    <w:rsid w:val="003C5120"/>
    <w:rsid w:val="003C57BB"/>
    <w:rsid w:val="003D0C2A"/>
    <w:rsid w:val="003E2534"/>
    <w:rsid w:val="003E5FC4"/>
    <w:rsid w:val="003F0CE1"/>
    <w:rsid w:val="003F4409"/>
    <w:rsid w:val="003F4BEB"/>
    <w:rsid w:val="00411C2E"/>
    <w:rsid w:val="00416D8F"/>
    <w:rsid w:val="004319B0"/>
    <w:rsid w:val="004534F1"/>
    <w:rsid w:val="0046002D"/>
    <w:rsid w:val="00461246"/>
    <w:rsid w:val="004738C6"/>
    <w:rsid w:val="004B6186"/>
    <w:rsid w:val="004B651E"/>
    <w:rsid w:val="004C7808"/>
    <w:rsid w:val="004D17B9"/>
    <w:rsid w:val="004D7E5D"/>
    <w:rsid w:val="004F26C7"/>
    <w:rsid w:val="004F2A33"/>
    <w:rsid w:val="004F4AC7"/>
    <w:rsid w:val="0050085B"/>
    <w:rsid w:val="00502636"/>
    <w:rsid w:val="00502EF2"/>
    <w:rsid w:val="005103E2"/>
    <w:rsid w:val="00532FD5"/>
    <w:rsid w:val="00533907"/>
    <w:rsid w:val="00555D99"/>
    <w:rsid w:val="00562AE3"/>
    <w:rsid w:val="005728F0"/>
    <w:rsid w:val="00576738"/>
    <w:rsid w:val="00582574"/>
    <w:rsid w:val="00582CC5"/>
    <w:rsid w:val="005932C4"/>
    <w:rsid w:val="005971D5"/>
    <w:rsid w:val="005A780E"/>
    <w:rsid w:val="005B149D"/>
    <w:rsid w:val="005B20CF"/>
    <w:rsid w:val="005B5CEB"/>
    <w:rsid w:val="005F03B0"/>
    <w:rsid w:val="005F12EE"/>
    <w:rsid w:val="005F1475"/>
    <w:rsid w:val="005F1E7A"/>
    <w:rsid w:val="005F3B83"/>
    <w:rsid w:val="006100D4"/>
    <w:rsid w:val="00616298"/>
    <w:rsid w:val="0061697B"/>
    <w:rsid w:val="006274EA"/>
    <w:rsid w:val="00642C0F"/>
    <w:rsid w:val="0064754F"/>
    <w:rsid w:val="00647821"/>
    <w:rsid w:val="0064783C"/>
    <w:rsid w:val="0065018A"/>
    <w:rsid w:val="006513A3"/>
    <w:rsid w:val="00651707"/>
    <w:rsid w:val="00654C3A"/>
    <w:rsid w:val="00656FDF"/>
    <w:rsid w:val="00657CFE"/>
    <w:rsid w:val="006710D5"/>
    <w:rsid w:val="00681683"/>
    <w:rsid w:val="00691363"/>
    <w:rsid w:val="00693909"/>
    <w:rsid w:val="00695C89"/>
    <w:rsid w:val="00696C80"/>
    <w:rsid w:val="006A1125"/>
    <w:rsid w:val="006C141F"/>
    <w:rsid w:val="006D07EC"/>
    <w:rsid w:val="006D7B1D"/>
    <w:rsid w:val="006F3214"/>
    <w:rsid w:val="00703703"/>
    <w:rsid w:val="007077BB"/>
    <w:rsid w:val="0071198D"/>
    <w:rsid w:val="0071654D"/>
    <w:rsid w:val="0072045B"/>
    <w:rsid w:val="00722B32"/>
    <w:rsid w:val="007326E9"/>
    <w:rsid w:val="0073660B"/>
    <w:rsid w:val="00744739"/>
    <w:rsid w:val="00755EC2"/>
    <w:rsid w:val="007573C9"/>
    <w:rsid w:val="007632F3"/>
    <w:rsid w:val="00775EA8"/>
    <w:rsid w:val="007776D5"/>
    <w:rsid w:val="00783371"/>
    <w:rsid w:val="00783F68"/>
    <w:rsid w:val="007842E3"/>
    <w:rsid w:val="00797748"/>
    <w:rsid w:val="007A0105"/>
    <w:rsid w:val="007A2688"/>
    <w:rsid w:val="007A2AD5"/>
    <w:rsid w:val="007E1CD5"/>
    <w:rsid w:val="007E30BC"/>
    <w:rsid w:val="007F64BC"/>
    <w:rsid w:val="007F7E3F"/>
    <w:rsid w:val="00802577"/>
    <w:rsid w:val="00830770"/>
    <w:rsid w:val="00830CE3"/>
    <w:rsid w:val="00850507"/>
    <w:rsid w:val="00855D43"/>
    <w:rsid w:val="008617EE"/>
    <w:rsid w:val="00862648"/>
    <w:rsid w:val="00862BC6"/>
    <w:rsid w:val="008667D9"/>
    <w:rsid w:val="008841AC"/>
    <w:rsid w:val="008901A6"/>
    <w:rsid w:val="008908AE"/>
    <w:rsid w:val="008925CB"/>
    <w:rsid w:val="008956D2"/>
    <w:rsid w:val="00896227"/>
    <w:rsid w:val="008969F0"/>
    <w:rsid w:val="008A026A"/>
    <w:rsid w:val="008A4605"/>
    <w:rsid w:val="008A5CA7"/>
    <w:rsid w:val="008B1D4D"/>
    <w:rsid w:val="008B6403"/>
    <w:rsid w:val="008D644F"/>
    <w:rsid w:val="008D6C7D"/>
    <w:rsid w:val="008E51DA"/>
    <w:rsid w:val="009006EB"/>
    <w:rsid w:val="00902480"/>
    <w:rsid w:val="00920845"/>
    <w:rsid w:val="00925F81"/>
    <w:rsid w:val="00935130"/>
    <w:rsid w:val="00941240"/>
    <w:rsid w:val="0094752D"/>
    <w:rsid w:val="00964489"/>
    <w:rsid w:val="00974662"/>
    <w:rsid w:val="00975D47"/>
    <w:rsid w:val="0099050A"/>
    <w:rsid w:val="009A2AC7"/>
    <w:rsid w:val="009A7F92"/>
    <w:rsid w:val="009B7FC5"/>
    <w:rsid w:val="009C28F0"/>
    <w:rsid w:val="009C5479"/>
    <w:rsid w:val="00A03F04"/>
    <w:rsid w:val="00A22104"/>
    <w:rsid w:val="00A248E6"/>
    <w:rsid w:val="00A51B6A"/>
    <w:rsid w:val="00A52352"/>
    <w:rsid w:val="00A52B12"/>
    <w:rsid w:val="00A65632"/>
    <w:rsid w:val="00A66EC9"/>
    <w:rsid w:val="00A8412B"/>
    <w:rsid w:val="00AA2591"/>
    <w:rsid w:val="00AB0E2C"/>
    <w:rsid w:val="00AB68DE"/>
    <w:rsid w:val="00AC1A80"/>
    <w:rsid w:val="00AC4E24"/>
    <w:rsid w:val="00AD0F27"/>
    <w:rsid w:val="00AE3800"/>
    <w:rsid w:val="00AE3B61"/>
    <w:rsid w:val="00AE5246"/>
    <w:rsid w:val="00AE5642"/>
    <w:rsid w:val="00AE6313"/>
    <w:rsid w:val="00AF4B68"/>
    <w:rsid w:val="00AF5DE1"/>
    <w:rsid w:val="00B03047"/>
    <w:rsid w:val="00B16D49"/>
    <w:rsid w:val="00B30509"/>
    <w:rsid w:val="00B30762"/>
    <w:rsid w:val="00B31439"/>
    <w:rsid w:val="00B46B89"/>
    <w:rsid w:val="00B512EB"/>
    <w:rsid w:val="00B629CB"/>
    <w:rsid w:val="00B742E3"/>
    <w:rsid w:val="00B75C76"/>
    <w:rsid w:val="00B766DB"/>
    <w:rsid w:val="00B77D22"/>
    <w:rsid w:val="00B86419"/>
    <w:rsid w:val="00B90EA4"/>
    <w:rsid w:val="00BB04FA"/>
    <w:rsid w:val="00BB1BDA"/>
    <w:rsid w:val="00BB248E"/>
    <w:rsid w:val="00BC4088"/>
    <w:rsid w:val="00BC4702"/>
    <w:rsid w:val="00BD04EB"/>
    <w:rsid w:val="00BF6FFB"/>
    <w:rsid w:val="00C0583F"/>
    <w:rsid w:val="00C125B4"/>
    <w:rsid w:val="00C135CB"/>
    <w:rsid w:val="00C20B94"/>
    <w:rsid w:val="00C215E1"/>
    <w:rsid w:val="00C2375F"/>
    <w:rsid w:val="00C4662F"/>
    <w:rsid w:val="00C63BAA"/>
    <w:rsid w:val="00C71079"/>
    <w:rsid w:val="00C812F7"/>
    <w:rsid w:val="00C8688F"/>
    <w:rsid w:val="00C91E1F"/>
    <w:rsid w:val="00C9490B"/>
    <w:rsid w:val="00CA6655"/>
    <w:rsid w:val="00CB5922"/>
    <w:rsid w:val="00CC102F"/>
    <w:rsid w:val="00CC54B9"/>
    <w:rsid w:val="00CE3243"/>
    <w:rsid w:val="00CF3914"/>
    <w:rsid w:val="00D0393B"/>
    <w:rsid w:val="00D1177D"/>
    <w:rsid w:val="00D20C39"/>
    <w:rsid w:val="00D352B9"/>
    <w:rsid w:val="00D439A9"/>
    <w:rsid w:val="00D50DBD"/>
    <w:rsid w:val="00D52078"/>
    <w:rsid w:val="00D63E61"/>
    <w:rsid w:val="00D72310"/>
    <w:rsid w:val="00D74295"/>
    <w:rsid w:val="00D76222"/>
    <w:rsid w:val="00D801E1"/>
    <w:rsid w:val="00D8050F"/>
    <w:rsid w:val="00D82A9E"/>
    <w:rsid w:val="00D832DE"/>
    <w:rsid w:val="00D83DB1"/>
    <w:rsid w:val="00D8718C"/>
    <w:rsid w:val="00D9083C"/>
    <w:rsid w:val="00D93717"/>
    <w:rsid w:val="00DA7BFE"/>
    <w:rsid w:val="00DB2608"/>
    <w:rsid w:val="00DB5189"/>
    <w:rsid w:val="00DC3CA1"/>
    <w:rsid w:val="00DD585F"/>
    <w:rsid w:val="00DE0729"/>
    <w:rsid w:val="00DE1783"/>
    <w:rsid w:val="00DE41C2"/>
    <w:rsid w:val="00DE768A"/>
    <w:rsid w:val="00E01001"/>
    <w:rsid w:val="00E01D96"/>
    <w:rsid w:val="00E15D67"/>
    <w:rsid w:val="00E21517"/>
    <w:rsid w:val="00E410C6"/>
    <w:rsid w:val="00E454E0"/>
    <w:rsid w:val="00E52CA7"/>
    <w:rsid w:val="00E56FCA"/>
    <w:rsid w:val="00E6267B"/>
    <w:rsid w:val="00E75972"/>
    <w:rsid w:val="00E7656C"/>
    <w:rsid w:val="00E848B4"/>
    <w:rsid w:val="00E925D3"/>
    <w:rsid w:val="00E9332D"/>
    <w:rsid w:val="00E95430"/>
    <w:rsid w:val="00EB04A2"/>
    <w:rsid w:val="00EB3D86"/>
    <w:rsid w:val="00ED222C"/>
    <w:rsid w:val="00ED2692"/>
    <w:rsid w:val="00EF60DB"/>
    <w:rsid w:val="00F12A3E"/>
    <w:rsid w:val="00F13567"/>
    <w:rsid w:val="00F21BAB"/>
    <w:rsid w:val="00F22C2B"/>
    <w:rsid w:val="00F26B65"/>
    <w:rsid w:val="00F3043D"/>
    <w:rsid w:val="00F332C6"/>
    <w:rsid w:val="00F3640E"/>
    <w:rsid w:val="00F43115"/>
    <w:rsid w:val="00F811CF"/>
    <w:rsid w:val="00F901F8"/>
    <w:rsid w:val="00FE4281"/>
    <w:rsid w:val="00FE5614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77"/>
  </w:style>
  <w:style w:type="paragraph" w:styleId="a3">
    <w:name w:val="Balloon Text"/>
    <w:basedOn w:val="a"/>
    <w:link w:val="a4"/>
    <w:uiPriority w:val="99"/>
    <w:semiHidden/>
    <w:unhideWhenUsed/>
    <w:rsid w:val="0058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7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477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3308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7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77"/>
  </w:style>
  <w:style w:type="paragraph" w:styleId="a3">
    <w:name w:val="Balloon Text"/>
    <w:basedOn w:val="a"/>
    <w:link w:val="a4"/>
    <w:uiPriority w:val="99"/>
    <w:semiHidden/>
    <w:unhideWhenUsed/>
    <w:rsid w:val="0058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57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477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3308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7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rketing.by/mnenie/model-srednestatisticheskoy-belorusskoy-semi-stanovitsya-vse-bolee-zapadnoevropeyskoy/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federation-pro-europa-christiana.org/wordpress/which-family-model-for-the-european-un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ec.europa.eu/eurostat/statisticsexplained/index.php/Population_and_population_change_statistic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eurostat/statistics-explained/index.php/Marriage_and_divorce_statist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7645086030913"/>
          <c:y val="4.4057617797775277E-2"/>
          <c:w val="0.77918908573928258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1996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9900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9831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9763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9697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9630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9579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9542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9514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9500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9481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9465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9464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9468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9481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на начало года, тысяч человек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802752"/>
        <c:axId val="167804288"/>
        <c:axId val="0"/>
      </c:bar3DChart>
      <c:catAx>
        <c:axId val="16780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804288"/>
        <c:crosses val="autoZero"/>
        <c:auto val="1"/>
        <c:lblAlgn val="ctr"/>
        <c:lblOffset val="100"/>
        <c:noMultiLvlLbl val="0"/>
      </c:catAx>
      <c:valAx>
        <c:axId val="16780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0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85072178477687"/>
          <c:y val="6.9454443194600674E-2"/>
          <c:w val="8.6260389326334203E-2"/>
          <c:h val="0.912678415198100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60768583172384E-2"/>
          <c:y val="3.1146288626603586E-2"/>
          <c:w val="0.80808134832202583"/>
          <c:h val="0.897239407574053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1995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77027</c:v>
                </c:pt>
                <c:pt idx="1">
                  <c:v>42119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62485</c:v>
                </c:pt>
                <c:pt idx="1">
                  <c:v>43512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68697</c:v>
                </c:pt>
                <c:pt idx="1">
                  <c:v>40850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2002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66652</c:v>
                </c:pt>
                <c:pt idx="1">
                  <c:v>37386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2003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69905</c:v>
                </c:pt>
                <c:pt idx="1">
                  <c:v>31679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2004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60265</c:v>
                </c:pt>
                <c:pt idx="1">
                  <c:v>29133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2005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73333</c:v>
                </c:pt>
                <c:pt idx="1">
                  <c:v>30531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78979</c:v>
                </c:pt>
                <c:pt idx="1">
                  <c:v>31814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2007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90444</c:v>
                </c:pt>
                <c:pt idx="1">
                  <c:v>36146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Лист1!$K$2:$K$3</c:f>
              <c:numCache>
                <c:formatCode>General</c:formatCode>
                <c:ptCount val="2"/>
                <c:pt idx="0">
                  <c:v>77201</c:v>
                </c:pt>
                <c:pt idx="1">
                  <c:v>36679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Лист1!$L$2:$L$3</c:f>
              <c:numCache>
                <c:formatCode>General</c:formatCode>
                <c:ptCount val="2"/>
                <c:pt idx="0">
                  <c:v>78800</c:v>
                </c:pt>
                <c:pt idx="1">
                  <c:v>35056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Лист1!$M$2:$M$3</c:f>
              <c:numCache>
                <c:formatCode>General</c:formatCode>
                <c:ptCount val="2"/>
                <c:pt idx="0">
                  <c:v>76978</c:v>
                </c:pt>
                <c:pt idx="1">
                  <c:v>36655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Лист1!$N$2:$N$3</c:f>
              <c:numCache>
                <c:formatCode>General</c:formatCode>
                <c:ptCount val="2"/>
                <c:pt idx="0">
                  <c:v>86785</c:v>
                </c:pt>
                <c:pt idx="1">
                  <c:v>38584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Лист1!$O$2:$O$3</c:f>
              <c:numCache>
                <c:formatCode>General</c:formatCode>
                <c:ptCount val="2"/>
                <c:pt idx="0">
                  <c:v>76245</c:v>
                </c:pt>
                <c:pt idx="1">
                  <c:v>39034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Лист1!$P$2:$P$3</c:f>
              <c:numCache>
                <c:formatCode>General</c:formatCode>
                <c:ptCount val="2"/>
                <c:pt idx="0">
                  <c:v>87127</c:v>
                </c:pt>
                <c:pt idx="1">
                  <c:v>36105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Лист1!$Q$2:$Q$3</c:f>
              <c:numCache>
                <c:formatCode>General</c:formatCode>
                <c:ptCount val="2"/>
                <c:pt idx="0">
                  <c:v>83942</c:v>
                </c:pt>
                <c:pt idx="1">
                  <c:v>34864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браки</c:v>
                </c:pt>
                <c:pt idx="1">
                  <c:v>разводы</c:v>
                </c:pt>
              </c:strCache>
            </c:strRef>
          </c:cat>
          <c:val>
            <c:numRef>
              <c:f>Лист1!$R$2:$R$3</c:f>
              <c:numCache>
                <c:formatCode>General</c:formatCode>
                <c:ptCount val="2"/>
                <c:pt idx="0">
                  <c:v>82030</c:v>
                </c:pt>
                <c:pt idx="1">
                  <c:v>32984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68112512"/>
        <c:axId val="168114048"/>
        <c:axId val="171980096"/>
      </c:bar3DChart>
      <c:catAx>
        <c:axId val="16811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114048"/>
        <c:crosses val="autoZero"/>
        <c:auto val="1"/>
        <c:lblAlgn val="ctr"/>
        <c:lblOffset val="100"/>
        <c:noMultiLvlLbl val="0"/>
      </c:catAx>
      <c:valAx>
        <c:axId val="16811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12512"/>
        <c:crosses val="autoZero"/>
        <c:crossBetween val="between"/>
      </c:valAx>
      <c:serAx>
        <c:axId val="171980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8114048"/>
        <c:crosses val="autoZero"/>
      </c:serAx>
    </c:plotArea>
    <c:legend>
      <c:legendPos val="r"/>
      <c:layout>
        <c:manualLayout>
          <c:xMode val="edge"/>
          <c:yMode val="edge"/>
          <c:x val="0.89985072178477687"/>
          <c:y val="1.3898887639045121E-2"/>
          <c:w val="7.8122616748378157E-2"/>
          <c:h val="0.877203005549462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2016-05-29T14:09:00Z</dcterms:created>
  <dcterms:modified xsi:type="dcterms:W3CDTF">2016-05-29T14:09:00Z</dcterms:modified>
</cp:coreProperties>
</file>