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3270"/>
        <w:gridCol w:w="3270"/>
        <w:gridCol w:w="1620"/>
      </w:tblGrid>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27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tcW w:w="327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tcW w:w="162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When I was in high school, I was part of the high school musical, I think every year - freshman, sophomore, junior, and senior.</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 xml:space="preserve">Когда я был в средней школе, каждый год я представлял себе, что являюсь членом мюзикла </w:t>
            </w:r>
            <w:r>
              <w:rPr>
                <w:rFonts w:ascii="Arial Unicode MS" w:eastAsia="Arial Unicode MS" w:hAnsi="Arial Unicode MS" w:cs="Arial Unicode MS"/>
                <w:sz w:val="22"/>
              </w:rPr>
              <w:t>школы – будучи первокурсником, второкурсником, третьекурсником и четверокурсником.</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proofErr w:type="gramStart"/>
            <w:r w:rsidRPr="000A6DF2">
              <w:rPr>
                <w:rFonts w:ascii="Arial Unicode MS" w:eastAsia="Arial Unicode MS" w:hAnsi="Arial Unicode MS" w:cs="Arial Unicode MS"/>
                <w:sz w:val="22"/>
                <w:lang w:val="en-US"/>
              </w:rPr>
              <w:t>It's</w:t>
            </w:r>
            <w:proofErr w:type="gramEnd"/>
            <w:r w:rsidRPr="000A6DF2">
              <w:rPr>
                <w:rFonts w:ascii="Arial Unicode MS" w:eastAsia="Arial Unicode MS" w:hAnsi="Arial Unicode MS" w:cs="Arial Unicode MS"/>
                <w:sz w:val="22"/>
                <w:lang w:val="en-US"/>
              </w:rPr>
              <w:t xml:space="preserve"> been a few years, so I have to think.</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Таким образом, я думал об этом в течени</w:t>
            </w:r>
            <w:proofErr w:type="gramStart"/>
            <w:r>
              <w:rPr>
                <w:rFonts w:ascii="Arial Unicode MS" w:eastAsia="Arial Unicode MS" w:hAnsi="Arial Unicode MS" w:cs="Arial Unicode MS"/>
                <w:sz w:val="22"/>
              </w:rPr>
              <w:t>и</w:t>
            </w:r>
            <w:proofErr w:type="gramEnd"/>
            <w:r>
              <w:rPr>
                <w:rFonts w:ascii="Arial Unicode MS" w:eastAsia="Arial Unicode MS" w:hAnsi="Arial Unicode MS" w:cs="Arial Unicode MS"/>
                <w:sz w:val="22"/>
              </w:rPr>
              <w:t xml:space="preserve"> нескольких лет.</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 xml:space="preserve">But, I participated in the high school </w:t>
            </w:r>
            <w:r w:rsidRPr="000A6DF2">
              <w:rPr>
                <w:rFonts w:ascii="Arial Unicode MS" w:eastAsia="Arial Unicode MS" w:hAnsi="Arial Unicode MS" w:cs="Arial Unicode MS"/>
                <w:sz w:val="22"/>
                <w:lang w:val="en-US"/>
              </w:rPr>
              <w:t>musical.</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Тем не менее, я принял участие в мюзикле средней школы.</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Unfortunately, I can't sing, and I can't act, and I have no other talent—really, no other abilities.</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К сожалению, у меня не было ни музыкального слуха, ни других способностей,</w:t>
            </w:r>
            <w:r>
              <w:rPr>
                <w:rFonts w:ascii="Arial Unicode MS" w:eastAsia="Arial Unicode MS" w:hAnsi="Arial Unicode MS" w:cs="Arial Unicode MS"/>
                <w:sz w:val="22"/>
              </w:rPr>
              <w:t xml:space="preserve"> которые пригодились бы в мюзикле.</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So, when I signed up for the high school musical when I was a freshman, they made me part of the lighting crew.</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 xml:space="preserve">Итак, когда я записался на мюзикл средней школы, будучи первокурсником, меня назначили в </w:t>
            </w:r>
            <w:r>
              <w:rPr>
                <w:rFonts w:ascii="Arial Unicode MS" w:eastAsia="Arial Unicode MS" w:hAnsi="Arial Unicode MS" w:cs="Arial Unicode MS"/>
                <w:sz w:val="22"/>
              </w:rPr>
              <w:t>артель, ответственный за освещение.</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 xml:space="preserve">The “crew” (c-r-e-w) are the people who are not on stage, the people who are doing the work with the lights and setting up the stage and painting the... the... what we would call the </w:t>
            </w:r>
            <w:r w:rsidRPr="000A6DF2">
              <w:rPr>
                <w:rFonts w:ascii="Arial Unicode MS" w:eastAsia="Arial Unicode MS" w:hAnsi="Arial Unicode MS" w:cs="Arial Unicode MS"/>
                <w:sz w:val="22"/>
                <w:lang w:val="en-US"/>
              </w:rPr>
              <w:lastRenderedPageBreak/>
              <w:t>“backdrop” (b-a-c-k-d</w:t>
            </w:r>
            <w:r w:rsidRPr="000A6DF2">
              <w:rPr>
                <w:rFonts w:ascii="Arial Unicode MS" w:eastAsia="Arial Unicode MS" w:hAnsi="Arial Unicode MS" w:cs="Arial Unicode MS"/>
                <w:sz w:val="22"/>
                <w:lang w:val="en-US"/>
              </w:rPr>
              <w:t>-r-o-p) – that's what you see behind the actors and actresses, the singers.</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"Артель" – это люди, не находящиеся на сцене, люди, которые работают с освещением, организуют сцену и выкраивают то, что мы называем “фоном” – это </w:t>
            </w:r>
            <w:r>
              <w:rPr>
                <w:rFonts w:ascii="Arial Unicode MS" w:eastAsia="Arial Unicode MS" w:hAnsi="Arial Unicode MS" w:cs="Arial Unicode MS"/>
                <w:sz w:val="22"/>
              </w:rPr>
              <w:lastRenderedPageBreak/>
              <w:t xml:space="preserve">вид </w:t>
            </w:r>
            <w:proofErr w:type="spellStart"/>
            <w:r>
              <w:rPr>
                <w:rFonts w:ascii="Arial Unicode MS" w:eastAsia="Arial Unicode MS" w:hAnsi="Arial Unicode MS" w:cs="Arial Unicode MS"/>
                <w:sz w:val="22"/>
              </w:rPr>
              <w:t>закулисой</w:t>
            </w:r>
            <w:proofErr w:type="spellEnd"/>
            <w:r>
              <w:rPr>
                <w:rFonts w:ascii="Arial Unicode MS" w:eastAsia="Arial Unicode MS" w:hAnsi="Arial Unicode MS" w:cs="Arial Unicode MS"/>
                <w:sz w:val="22"/>
              </w:rPr>
              <w:t>.</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lastRenderedPageBreak/>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We</w:t>
            </w:r>
            <w:r w:rsidRPr="000A6DF2">
              <w:rPr>
                <w:rFonts w:ascii="Arial Unicode MS" w:eastAsia="Arial Unicode MS" w:hAnsi="Arial Unicode MS" w:cs="Arial Unicode MS"/>
                <w:sz w:val="22"/>
                <w:lang w:val="en-US"/>
              </w:rPr>
              <w:t xml:space="preserve"> also called these the “set” (s-e-t).</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Мы также называем это "окружающей обстановкой".</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The set is everything on the stage, except the actors.</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Обстановка включает в себя все, что находится на сцене, включая актеров.</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 xml:space="preserve">Well, I </w:t>
            </w:r>
            <w:r w:rsidRPr="000A6DF2">
              <w:rPr>
                <w:rFonts w:ascii="Arial Unicode MS" w:eastAsia="Arial Unicode MS" w:hAnsi="Arial Unicode MS" w:cs="Arial Unicode MS"/>
                <w:sz w:val="22"/>
                <w:lang w:val="en-US"/>
              </w:rPr>
              <w:t>was part of the lighting crew, so I was responsible for turning the lights on and off.</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Итак, будучи частью команды, отвечающей за освещение, я отвечал за включение и выключение прожекторов.</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 xml:space="preserve">Usually, in a theater, you... when you are </w:t>
            </w:r>
            <w:r w:rsidRPr="000A6DF2">
              <w:rPr>
                <w:rFonts w:ascii="Arial Unicode MS" w:eastAsia="Arial Unicode MS" w:hAnsi="Arial Unicode MS" w:cs="Arial Unicode MS"/>
                <w:sz w:val="22"/>
                <w:lang w:val="en-US"/>
              </w:rPr>
              <w:t>changing between different parts of the play, different scenes (s-c-e-n-e-s, “scene” is a part of a play), you would dim the lights.</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Что необычно, в театре вы... когда происходит смена сценок (сценки являются частями сюжета), вы можете снижать яркость прож</w:t>
            </w:r>
            <w:r>
              <w:rPr>
                <w:rFonts w:ascii="Arial Unicode MS" w:eastAsia="Arial Unicode MS" w:hAnsi="Arial Unicode MS" w:cs="Arial Unicode MS"/>
                <w:sz w:val="22"/>
              </w:rPr>
              <w:t>екторов.</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And to “dim” (d-i-m) means to lower the lights, to make it dark.</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И понятие "снижать яркость" подразумевает собой действие, из-за которого свет тускнеет.</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And that was my big responsibility.</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И это было моей огромной</w:t>
            </w:r>
            <w:r>
              <w:rPr>
                <w:rFonts w:ascii="Arial Unicode MS" w:eastAsia="Arial Unicode MS" w:hAnsi="Arial Unicode MS" w:cs="Arial Unicode MS"/>
                <w:sz w:val="22"/>
              </w:rPr>
              <w:t xml:space="preserve"> ответственностью.</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I couldn't sing, I couldn't act, but I could turn the light switch on and off.</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Я не умел петь, я не был актером, но зато я мог включать и выключать прожектор.</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r w:rsidR="00C769B5">
        <w:tc>
          <w:tcPr>
            <w:tcW w:w="480" w:type="dxa"/>
            <w:shd w:val="clear" w:color="auto" w:fill="D3D3D3"/>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270" w:type="dxa"/>
            <w:shd w:val="clear" w:color="auto" w:fill="FFFFFF"/>
          </w:tcPr>
          <w:p w:rsidR="00A77B3E" w:rsidRPr="000A6DF2" w:rsidRDefault="00E1484C">
            <w:pPr>
              <w:rPr>
                <w:rFonts w:ascii="Arial Unicode MS" w:eastAsia="Arial Unicode MS" w:hAnsi="Arial Unicode MS" w:cs="Arial Unicode MS"/>
                <w:sz w:val="22"/>
                <w:lang w:val="en-US"/>
              </w:rPr>
            </w:pPr>
            <w:r w:rsidRPr="000A6DF2">
              <w:rPr>
                <w:rFonts w:ascii="Arial Unicode MS" w:eastAsia="Arial Unicode MS" w:hAnsi="Arial Unicode MS" w:cs="Arial Unicode MS"/>
                <w:sz w:val="22"/>
                <w:lang w:val="en-US"/>
              </w:rPr>
              <w:t>So, you know that I have a great future in t</w:t>
            </w:r>
            <w:r w:rsidRPr="000A6DF2">
              <w:rPr>
                <w:rFonts w:ascii="Arial Unicode MS" w:eastAsia="Arial Unicode MS" w:hAnsi="Arial Unicode MS" w:cs="Arial Unicode MS"/>
                <w:sz w:val="22"/>
                <w:lang w:val="en-US"/>
              </w:rPr>
              <w:t>he theater, I think.</w:t>
            </w:r>
          </w:p>
        </w:tc>
        <w:tc>
          <w:tcPr>
            <w:tcW w:w="3270" w:type="dxa"/>
            <w:shd w:val="clear" w:color="auto" w:fill="FFFFFF"/>
          </w:tcPr>
          <w:p w:rsidR="00A77B3E" w:rsidRDefault="00E1484C">
            <w:pPr>
              <w:rPr>
                <w:rFonts w:ascii="Arial Unicode MS" w:eastAsia="Arial Unicode MS" w:hAnsi="Arial Unicode MS" w:cs="Arial Unicode MS"/>
                <w:sz w:val="22"/>
              </w:rPr>
            </w:pPr>
            <w:r>
              <w:rPr>
                <w:rFonts w:ascii="Arial Unicode MS" w:eastAsia="Arial Unicode MS" w:hAnsi="Arial Unicode MS" w:cs="Arial Unicode MS"/>
                <w:sz w:val="22"/>
              </w:rPr>
              <w:t>Итак, я думаю, что вы знаете, что у меня душа лежит к театру.</w:t>
            </w:r>
          </w:p>
        </w:tc>
        <w:tc>
          <w:tcPr>
            <w:tcW w:w="1620" w:type="dxa"/>
            <w:shd w:val="clear" w:color="auto" w:fill="FFE599"/>
          </w:tcPr>
          <w:p w:rsidR="00A77B3E" w:rsidRDefault="00E1484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Translation</w:t>
            </w:r>
            <w:proofErr w:type="spellEnd"/>
            <w:r>
              <w:rPr>
                <w:rFonts w:ascii="Arial Unicode MS" w:eastAsia="Arial Unicode MS" w:hAnsi="Arial Unicode MS" w:cs="Arial Unicode MS"/>
                <w:sz w:val="22"/>
              </w:rPr>
              <w:t xml:space="preserve"> </w:t>
            </w:r>
          </w:p>
        </w:tc>
      </w:tr>
    </w:tbl>
    <w:p w:rsidR="00A77B3E" w:rsidRDefault="00E1484C">
      <w:pPr>
        <w:rPr>
          <w:rFonts w:ascii="Arial Unicode MS" w:eastAsia="Arial Unicode MS" w:hAnsi="Arial Unicode MS" w:cs="Arial Unicode MS"/>
          <w:sz w:val="22"/>
        </w:rPr>
      </w:pPr>
    </w:p>
    <w:sectPr w:rsidR="00A77B3E" w:rsidSect="00C769B5">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4C" w:rsidRDefault="00E1484C" w:rsidP="00C769B5">
      <w:r>
        <w:separator/>
      </w:r>
    </w:p>
  </w:endnote>
  <w:endnote w:type="continuationSeparator" w:id="0">
    <w:p w:rsidR="00E1484C" w:rsidRDefault="00E1484C" w:rsidP="00C76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4C" w:rsidRDefault="00E1484C" w:rsidP="00C769B5">
      <w:r>
        <w:separator/>
      </w:r>
    </w:p>
  </w:footnote>
  <w:footnote w:type="continuationSeparator" w:id="0">
    <w:p w:rsidR="00E1484C" w:rsidRDefault="00E1484C" w:rsidP="00C76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B5" w:rsidRDefault="00E1484C">
    <w:r>
      <w:rPr>
        <w:noProof/>
      </w:rPr>
      <w:drawing>
        <wp:inline distT="0" distB="0" distL="0" distR="0">
          <wp:extent cx="1498600" cy="266700"/>
          <wp:effectExtent l="0" t="0" r="0" b="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B5" w:rsidRDefault="00E1484C">
    <w:r>
      <w:rPr>
        <w:noProof/>
      </w:rPr>
      <w:drawing>
        <wp:inline distT="0" distB="0" distL="0" distR="0">
          <wp:extent cx="1498600" cy="266700"/>
          <wp:effectExtent l="0" t="0" r="0" b="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69B5"/>
    <w:rsid w:val="000A6DF2"/>
    <w:rsid w:val="00C769B5"/>
    <w:rsid w:val="00E1484C"/>
  </w:rsids>
  <m:mathPr>
    <m:mathFont m:val="Cambria Math"/>
    <m:brkBin m:val="before"/>
    <m:brkBinSub m:val="--"/>
    <m:smallFrac m:val="off"/>
    <m:dispDef/>
    <m:lMargin m:val="0"/>
    <m:rMargin m:val="0"/>
    <m:defJc m:val="centerGroup"/>
    <m:wrapIndent m:val="1440"/>
    <m:intLim m:val="subSup"/>
    <m:naryLim m:val="undOvr"/>
  </m:mathPr>
  <w:themeFontLang w:val="ru-RU" w:eastAsia="zh-CN"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ks-Dev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9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A6DF2"/>
    <w:rPr>
      <w:rFonts w:ascii="Tahoma" w:hAnsi="Tahoma" w:cs="Tahoma"/>
      <w:sz w:val="16"/>
      <w:szCs w:val="14"/>
    </w:rPr>
  </w:style>
  <w:style w:type="character" w:customStyle="1" w:styleId="a4">
    <w:name w:val="Текст выноски Знак"/>
    <w:basedOn w:val="a0"/>
    <w:link w:val="a3"/>
    <w:rsid w:val="000A6DF2"/>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2018-02-10T01:39:00Z</dcterms:created>
  <dcterms:modified xsi:type="dcterms:W3CDTF">2018-02-10T01:41:00Z</dcterms:modified>
</cp:coreProperties>
</file>