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Уязвимость в качестве акцента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Мы все такие разные. Легче всего заметить внешние различия. Внутренние различия иногда очевидны, а иногда неприметны, сразу не разберешь, каков он, человек напротив.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По тому, каков человек</w:t>
      </w:r>
      <w:r w:rsidR="00C71C69">
        <w:rPr>
          <w:rFonts w:ascii="Verdana" w:hAnsi="Verdana"/>
          <w:color w:val="000000"/>
          <w:lang w:val="ru-RU"/>
        </w:rPr>
        <w:t xml:space="preserve"> и его характер</w:t>
      </w:r>
      <w:r w:rsidRPr="003032CD">
        <w:rPr>
          <w:rFonts w:ascii="Verdana" w:hAnsi="Verdana"/>
          <w:color w:val="000000"/>
          <w:lang w:val="ru-RU"/>
        </w:rPr>
        <w:t>, можно судить, что он будет делать в той или иной ситуации.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В 1968 году немецкий психиатр Карл Леонгард ввел понятие акцентуации. Акцентуация личности это ярко выраженная черта личности, из-за которой субъект становится уязвим в отношении определенных факторов.</w:t>
      </w:r>
    </w:p>
    <w:p w:rsidR="00C71C69" w:rsidRDefault="00C71C69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Акцентуация не болезнь, но живется с нею непросто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Акцентуация личности не является психическим расстройством, но международная классификация болезней рассматривает акцентуацию как проблему, мешающая индивиду вести полноценный образ жизни.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Согласно классификации Леонгарда выделяют 12 типов акцентуации, каждый из которых отличается набором черт и обуславливается темпераментом, обществом и личностью.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Советский психиатр Евгений Личко выделил 11 типов акцентуации.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Для каждого типа свойственны определенные черты, которые позволяют предугадать поведение человека. Скажем, астено-невротический тип закатит скандал, если котлеты подгорят, а гипертимный тип скорее всего махнет рукой, вместо котлет перекусит яичницей.</w:t>
      </w:r>
      <w:r w:rsidRPr="003032CD">
        <w:rPr>
          <w:rFonts w:ascii="Verdana" w:hAnsi="Verdana"/>
          <w:color w:val="000000"/>
        </w:rPr>
        <w:t> </w:t>
      </w:r>
    </w:p>
    <w:p w:rsidR="00C71C69" w:rsidRDefault="00C71C69">
      <w:pPr>
        <w:spacing w:after="200" w:line="276" w:lineRule="auto"/>
        <w:rPr>
          <w:rFonts w:ascii="Verdana" w:eastAsia="Times New Roman" w:hAnsi="Verdana"/>
          <w:color w:val="000000"/>
          <w:lang w:val="ru-RU" w:bidi="ar-SA"/>
        </w:rPr>
      </w:pPr>
      <w:r>
        <w:rPr>
          <w:rFonts w:ascii="Verdana" w:hAnsi="Verdana"/>
          <w:color w:val="000000"/>
          <w:lang w:val="ru-RU"/>
        </w:rPr>
        <w:br w:type="page"/>
      </w:r>
    </w:p>
    <w:p w:rsidR="00C71C69" w:rsidRPr="00C71C69" w:rsidRDefault="00C71C69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Акцентуация во всем: от жарки котлет до поведения за рулем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Говорят, характер человека раскрывается в сложных ситуациях, но раскрывается от так же в повседневности, за жаркой котлет, за ожиданием в очереди, за выбором подарка близкому, за рулем автомобиля.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Автомобилисты народ разношерстный, на дорогах всякое случается. Стиль вождения вышеупомянутого экстремала, отужинавшего яичницей, и впавшего в отчаяние астеника, у которого ужин подгорел, будет отличаться.</w:t>
      </w: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Лихачи и пессимисты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Лихач гипертим, стремящийся быть первым, авантюрист, часто он переоценивает свои возможности. Необоснованный оптимизм может стать причиной серьезных происшествий, когда недооценивший риск и переоценивший возможности гипертим пойдет на обгон, решит проскочить на желтый, превысит скорость. Склонность к лидерству это хорошо, однако, лидировать лучше, не рискуя жизнями, своей и других.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В противовес легкомысленному гипертиму выступает дистимческий тип. Он серьезен и пессимистичен, подвержен грусти, пассивен и необщителен. За рулем он серьезен и собран, хоть и несколько медлителен. Бурная деятельность и конфликты его утомляют, он старается их избегать. Выстоять в пробке для него раз плюнуть, он никуда не торопится.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 xml:space="preserve">Циклоиды мечутся между гипертимом и дистимом. Они то полны энергии, то теряют жизненные силы. В целом – они непредсказуемы и противоречивы. Значит ли это, что в последний момент такой человек вместо поворота направо, решит повернуть налево? Вряд ли. Скорее он </w:t>
      </w:r>
      <w:r w:rsidRPr="003032CD">
        <w:rPr>
          <w:rFonts w:ascii="Verdana" w:hAnsi="Verdana"/>
          <w:color w:val="000000"/>
          <w:lang w:val="ru-RU"/>
        </w:rPr>
        <w:lastRenderedPageBreak/>
        <w:t>то будет собран и серьезен, то склонен к риску. Все будет зависеть от фазы, подъема или спада, в которой он находится.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Возбудимые – люди, склонные к агрессии. Они деспоты, могут нахамить, нецензурно браниться. Вспышки гнева часты и неадекватны. За рулем возбудимые постоянно на взводе, часто желают не угодившим водителям всяческих бед, бранятся, не учитывая тот факт, что объект все равно не слышит. Могут ввязаться в драку.</w:t>
      </w: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Осторожные аккуратисты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Педантичный тип аккуратен и точен, серьезен и надежен во всем, за что берется. Потому за рулем он осторожен, не склонен к риску, ведет себя сдержанно, серьезно, с осознанием возложенной на него ответственности.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Тревожный и эмотивный типы чувствительно относятся к критике, самокритичны и исполнительны, однако, тревожный тип часто сомневается по поводу принятых решений, боязлив и мнителен. За рулем в проблемных ситуациях тревожный тип часто теряется, а эмотивный глубоко переживает даже малейшую неудачу и не способен отстоять свои интересы в случае конфликта с возбудимым типом.</w:t>
      </w: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Без царя в голове</w:t>
      </w:r>
    </w:p>
    <w:p w:rsidR="00C71C69" w:rsidRPr="00C71C69" w:rsidRDefault="00C71C69" w:rsidP="00C71C69">
      <w:pPr>
        <w:rPr>
          <w:lang w:val="ru-RU"/>
        </w:rPr>
      </w:pP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Демонстративный тип похож на гипертимный стремлением к лидерству. Поставленной цели способен добиваться любой ценой, не гнушаясь ложью, хвастовством. Там, где гипертим махнет рукой, демонстративный закатит истерику. Демонстративному чужд самоконтроль. Часто ведет себя необузданно, что может привести к весьма нежелательным последствиям на дороге.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 xml:space="preserve">Экзальтированный - паникер, подвержен отчаянию, в то время как интровертированный тип эмоционально холоден и замкнут, у него </w:t>
      </w:r>
      <w:r w:rsidRPr="003032CD">
        <w:rPr>
          <w:rFonts w:ascii="Verdana" w:hAnsi="Verdana"/>
          <w:color w:val="000000"/>
          <w:lang w:val="ru-RU"/>
        </w:rPr>
        <w:lastRenderedPageBreak/>
        <w:t>твердые убеждения. Если экзальтированный или демонстративный усядутся за руль в нетрезвом виде, то интровертированный этого не сделает, у него все обдуманно и принципиально, он не играет на публику и терпеть не может истерик, призванных привлечь внимание.</w:t>
      </w:r>
    </w:p>
    <w:p w:rsid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Конформный тип подвержен чужому влиянию, посему не стремится к обдумыванию своих поступков. Пусть думает кто-то другой, а конформный будет веселиться до упаду. Если рядом не найдется никого, кто отберет ключи, он способен усесться за руль в нетрезвом виде. На дорогах представляет определенную опасность, будучи подвержен чужому влиянию, не совсем представляет себе ответственность, не в состоянии оценить последствия поступков.</w:t>
      </w:r>
    </w:p>
    <w:p w:rsidR="00C71C69" w:rsidRDefault="00C71C69" w:rsidP="00C71C69">
      <w:pPr>
        <w:pStyle w:val="Heading3"/>
        <w:jc w:val="center"/>
        <w:rPr>
          <w:rFonts w:ascii="Verdana" w:hAnsi="Verdana"/>
          <w:lang w:val="ru-RU"/>
        </w:rPr>
      </w:pPr>
      <w:r w:rsidRPr="00C71C69">
        <w:rPr>
          <w:rFonts w:ascii="Verdana" w:hAnsi="Verdana"/>
          <w:lang w:val="ru-RU"/>
        </w:rPr>
        <w:t>Акцентуация – не оправдание, но повод меняться</w:t>
      </w:r>
    </w:p>
    <w:p w:rsidR="00C71C69" w:rsidRPr="00C71C69" w:rsidRDefault="00C71C69" w:rsidP="00C71C69">
      <w:pPr>
        <w:rPr>
          <w:lang w:val="ru-RU"/>
        </w:rPr>
      </w:pPr>
    </w:p>
    <w:p w:rsidR="00C71C69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 xml:space="preserve">Следует помнить о том, что в природе редко встречаются стопроцентные акцентуации личности. Скорее всего, мы представляем некое ассорти, с преобладанием черт, которые мы сами можем и обязаны менять. 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  <w:lang w:val="ru-RU"/>
        </w:rPr>
        <w:t>Каждый день, садясь за руль, вспомните, что управлять можно не только автомобилем, но и собою и жизнью, так, чтобы избежать ненужных потрясений.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</w:rPr>
        <w:t> 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</w:rPr>
        <w:t> </w:t>
      </w:r>
    </w:p>
    <w:p w:rsidR="003032CD" w:rsidRPr="003032CD" w:rsidRDefault="003032CD" w:rsidP="003032C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3032CD">
        <w:rPr>
          <w:rFonts w:ascii="Verdana" w:hAnsi="Verdana"/>
          <w:color w:val="000000"/>
        </w:rPr>
        <w:t> </w:t>
      </w:r>
    </w:p>
    <w:p w:rsidR="00152219" w:rsidRPr="003032CD" w:rsidRDefault="00152219" w:rsidP="003032CD">
      <w:pPr>
        <w:spacing w:line="360" w:lineRule="auto"/>
        <w:jc w:val="both"/>
        <w:rPr>
          <w:lang w:val="ru-RU"/>
        </w:rPr>
      </w:pPr>
    </w:p>
    <w:sectPr w:rsidR="00152219" w:rsidRPr="003032CD" w:rsidSect="0010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175"/>
    <w:rsid w:val="00020F3B"/>
    <w:rsid w:val="00102A50"/>
    <w:rsid w:val="00152219"/>
    <w:rsid w:val="001802C4"/>
    <w:rsid w:val="001C32D4"/>
    <w:rsid w:val="0020731C"/>
    <w:rsid w:val="003032CD"/>
    <w:rsid w:val="003072D5"/>
    <w:rsid w:val="003232A2"/>
    <w:rsid w:val="003C13FB"/>
    <w:rsid w:val="004465D3"/>
    <w:rsid w:val="005A2465"/>
    <w:rsid w:val="00670E1E"/>
    <w:rsid w:val="006E2EAF"/>
    <w:rsid w:val="009A48AE"/>
    <w:rsid w:val="009E29C3"/>
    <w:rsid w:val="00A2054E"/>
    <w:rsid w:val="00AA0175"/>
    <w:rsid w:val="00BA0077"/>
    <w:rsid w:val="00C06DEF"/>
    <w:rsid w:val="00C71C69"/>
    <w:rsid w:val="00D112D2"/>
    <w:rsid w:val="00D45874"/>
    <w:rsid w:val="00D63CCB"/>
    <w:rsid w:val="00F3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E1E"/>
    <w:rPr>
      <w:b/>
      <w:bCs/>
    </w:rPr>
  </w:style>
  <w:style w:type="character" w:styleId="Emphasis">
    <w:name w:val="Emphasis"/>
    <w:basedOn w:val="DefaultParagraphFont"/>
    <w:uiPriority w:val="20"/>
    <w:qFormat/>
    <w:rsid w:val="0067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E1E"/>
    <w:rPr>
      <w:szCs w:val="32"/>
    </w:rPr>
  </w:style>
  <w:style w:type="paragraph" w:styleId="ListParagraph">
    <w:name w:val="List Paragraph"/>
    <w:basedOn w:val="Normal"/>
    <w:uiPriority w:val="34"/>
    <w:qFormat/>
    <w:rsid w:val="0067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E1E"/>
    <w:rPr>
      <w:b/>
      <w:i/>
      <w:sz w:val="24"/>
    </w:rPr>
  </w:style>
  <w:style w:type="character" w:styleId="SubtleEmphasis">
    <w:name w:val="Subtle Emphasis"/>
    <w:uiPriority w:val="19"/>
    <w:qFormat/>
    <w:rsid w:val="0067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E1E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072D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2013-10-19T19:57:00Z</dcterms:created>
  <dcterms:modified xsi:type="dcterms:W3CDTF">2013-10-19T22:55:00Z</dcterms:modified>
</cp:coreProperties>
</file>