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205" w:rsidRDefault="0015025E">
      <w:r>
        <w:t xml:space="preserve">                                        </w:t>
      </w:r>
      <w:r w:rsidR="00665205">
        <w:t>Вторая серия: Доисторический музей</w:t>
      </w:r>
    </w:p>
    <w:p w:rsidR="00665205" w:rsidRDefault="00665205">
      <w:r>
        <w:t xml:space="preserve">                                        </w:t>
      </w:r>
    </w:p>
    <w:p w:rsidR="000C32A1" w:rsidRDefault="00665205">
      <w:r>
        <w:t xml:space="preserve">                                                  </w:t>
      </w:r>
      <w:r w:rsidR="0015025E">
        <w:t>Сцена 1 – Завтрак</w:t>
      </w:r>
    </w:p>
    <w:p w:rsidR="0015025E" w:rsidRDefault="0015025E"/>
    <w:p w:rsidR="0015025E" w:rsidRDefault="0015025E">
      <w:r>
        <w:t xml:space="preserve">Однажды, когда вся семья сидела за столом и завтракала вкусными </w:t>
      </w:r>
      <w:proofErr w:type="spellStart"/>
      <w:r>
        <w:t>круассанами</w:t>
      </w:r>
      <w:proofErr w:type="spellEnd"/>
      <w:r>
        <w:t xml:space="preserve">, испеченными мамой Евой по рецепту, взятому из кулинарного журнала, папа назвал Бублика и Кисточку дикарями. Дети резвились </w:t>
      </w:r>
      <w:proofErr w:type="gramStart"/>
      <w:r>
        <w:t>вовсю</w:t>
      </w:r>
      <w:proofErr w:type="gramEnd"/>
      <w:r>
        <w:t>: они болтали ногами, и громко чавкали, поглощая вкусные булочки.</w:t>
      </w:r>
    </w:p>
    <w:p w:rsidR="0015025E" w:rsidRDefault="0015025E">
      <w:r w:rsidRPr="0015025E">
        <w:rPr>
          <w:rStyle w:val="20"/>
        </w:rPr>
        <w:t>Бублик:</w:t>
      </w:r>
      <w:r>
        <w:t xml:space="preserve"> Папа, а кто такие дикари?</w:t>
      </w:r>
    </w:p>
    <w:p w:rsidR="0015025E" w:rsidRDefault="0015025E">
      <w:r w:rsidRPr="0015025E">
        <w:rPr>
          <w:rStyle w:val="20"/>
        </w:rPr>
        <w:t>Папа:</w:t>
      </w:r>
      <w:r>
        <w:t xml:space="preserve"> Это наши предки, которые жили в далёкие доисторические времена.</w:t>
      </w:r>
    </w:p>
    <w:p w:rsidR="0015025E" w:rsidRDefault="0015025E">
      <w:r w:rsidRPr="0015025E">
        <w:rPr>
          <w:rStyle w:val="20"/>
        </w:rPr>
        <w:t>Кисточка:</w:t>
      </w:r>
      <w:r>
        <w:t xml:space="preserve"> Они тоже играли за столом, когда пили утром чай?</w:t>
      </w:r>
    </w:p>
    <w:p w:rsidR="0015025E" w:rsidRDefault="0015025E">
      <w:r>
        <w:t xml:space="preserve">Папа </w:t>
      </w:r>
      <w:proofErr w:type="gramStart"/>
      <w:r>
        <w:t>сказал</w:t>
      </w:r>
      <w:proofErr w:type="gramEnd"/>
      <w:r>
        <w:t xml:space="preserve"> что у них не было ни чая, ни стола, за которым можно было бы его выпить (дети переглянулись), и что тогда вообще всё было по-другому. Допив чашку ароматного чая, папа предложил детям сходить в доисторический музей, и там показать всё наглядно. Дети зааплодировали.</w:t>
      </w:r>
    </w:p>
    <w:p w:rsidR="00CA3F6F" w:rsidRDefault="00CA3F6F">
      <w:r w:rsidRPr="00DC7543">
        <w:rPr>
          <w:rStyle w:val="20"/>
        </w:rPr>
        <w:t>Дедушка:</w:t>
      </w:r>
      <w:r>
        <w:t xml:space="preserve"> Замечательная мысль! Мы тоже, с бабушкой пойдём с вами.</w:t>
      </w:r>
    </w:p>
    <w:p w:rsidR="00CA3F6F" w:rsidRDefault="00CA3F6F">
      <w:r>
        <w:t xml:space="preserve">Бабушка: Только не забудь снять свои домашние тапочки, </w:t>
      </w:r>
      <w:proofErr w:type="gramStart"/>
      <w:r>
        <w:t>там</w:t>
      </w:r>
      <w:proofErr w:type="gramEnd"/>
      <w:r>
        <w:t xml:space="preserve"> в музее тебе дадут другие (детский смех за кадром).</w:t>
      </w:r>
    </w:p>
    <w:p w:rsidR="00CA3F6F" w:rsidRDefault="00CA3F6F"/>
    <w:p w:rsidR="00CA3F6F" w:rsidRDefault="00CA3F6F">
      <w:r>
        <w:t xml:space="preserve">                                          Сцена 2 – Семья собирается в  музей</w:t>
      </w:r>
    </w:p>
    <w:p w:rsidR="00CA3F6F" w:rsidRDefault="00CA3F6F"/>
    <w:p w:rsidR="00CA3F6F" w:rsidRDefault="00CA3F6F">
      <w:r>
        <w:t>Начались хлопотные</w:t>
      </w:r>
      <w:r w:rsidR="00DC7543">
        <w:t xml:space="preserve"> сборы к походу в музей. Папа на</w:t>
      </w:r>
      <w:r>
        <w:t>дел свой выходной костюм, и стоя перед зеркалом, уже десять минут пытался задушить себя узлом галстука – такие манипуляции, как завязывание галстука, никогда не удавались папе, и вызывали у него раздражение (закадровый смех). На помощь, как всегда, пришла мама Ева, и повязала папе ненавистный галстук.</w:t>
      </w:r>
    </w:p>
    <w:p w:rsidR="00CA3F6F" w:rsidRDefault="00CA3F6F">
      <w:r w:rsidRPr="00412CDA">
        <w:rPr>
          <w:rStyle w:val="20"/>
        </w:rPr>
        <w:t>Мама:</w:t>
      </w:r>
      <w:r>
        <w:t xml:space="preserve"> Я сегодня останусь дома, займусь домашними делами, а вы ступайте, культурно проведите время. Вы слышите, дети? Культурно!</w:t>
      </w:r>
    </w:p>
    <w:p w:rsidR="00CA3F6F" w:rsidRDefault="00CA3F6F">
      <w:r w:rsidRPr="00412CDA">
        <w:rPr>
          <w:rStyle w:val="20"/>
        </w:rPr>
        <w:t>Кисточка:</w:t>
      </w:r>
      <w:r>
        <w:t xml:space="preserve"> Не беспокойся, мама, мы – самые культурные дети на свете! ( Кисточка подмигнула Бублику). </w:t>
      </w:r>
    </w:p>
    <w:p w:rsidR="00CA3F6F" w:rsidRDefault="00CA3F6F">
      <w:r>
        <w:t>Дедушка проявлял особое рвение, это событие почему-то взволновало его. Он носился по комнатам в поиске своей шляпы, и не найдя её, успокоился тем, что нашел хотя бы трость (смех). Наконец, семья была в сборе, и все вышли на улицу.</w:t>
      </w:r>
    </w:p>
    <w:p w:rsidR="0015025E" w:rsidRDefault="0015025E">
      <w:r>
        <w:t xml:space="preserve">                                   </w:t>
      </w:r>
    </w:p>
    <w:p w:rsidR="0015025E" w:rsidRDefault="0015025E">
      <w:r>
        <w:t xml:space="preserve">                  </w:t>
      </w:r>
      <w:r w:rsidR="00412CDA">
        <w:t xml:space="preserve">                         Сцена 3</w:t>
      </w:r>
      <w:r>
        <w:t xml:space="preserve"> –</w:t>
      </w:r>
      <w:r w:rsidR="00412CDA">
        <w:t>«</w:t>
      </w:r>
      <w:r>
        <w:t xml:space="preserve"> Дикари</w:t>
      </w:r>
      <w:r w:rsidR="00412CDA">
        <w:t>»</w:t>
      </w:r>
      <w:r>
        <w:t xml:space="preserve"> в музее</w:t>
      </w:r>
    </w:p>
    <w:p w:rsidR="0015025E" w:rsidRDefault="0015025E"/>
    <w:p w:rsidR="00412CDA" w:rsidRDefault="00412CDA"/>
    <w:p w:rsidR="00412CDA" w:rsidRDefault="0015025E">
      <w:r>
        <w:t>Экскурсия в доисторический музей обещала быть интересной и поучительной. Дети всё время то подталкивали папу сзади, чтобы он быстрее шел, то тянули его за руки.</w:t>
      </w:r>
      <w:r w:rsidR="00CA3F6F">
        <w:t xml:space="preserve"> Бабушка с дедушкой шли позади.</w:t>
      </w:r>
      <w:r>
        <w:t xml:space="preserve"> Вскоре они очутились на крыльце музейного здания, и распахнули дверь</w:t>
      </w:r>
      <w:proofErr w:type="gramStart"/>
      <w:r>
        <w:t xml:space="preserve">… </w:t>
      </w:r>
      <w:r w:rsidR="00CA3F6F">
        <w:t xml:space="preserve"> В</w:t>
      </w:r>
      <w:proofErr w:type="gramEnd"/>
      <w:r w:rsidR="00CA3F6F">
        <w:t xml:space="preserve"> фойе здания их встретил музейный работник, и предложил всем надеть мягкие тапочки для посетителей. Бублики повиновались. Особую радость  в этом увидели Кисточка и Бублик. Тапочки были очень лёгкие, и замечательно скользили по кафельным полам музея. </w:t>
      </w:r>
      <w:r w:rsidR="00412CDA">
        <w:t>Пока папа, и дедушка с бабушкой рассматривали экспонаты, д</w:t>
      </w:r>
      <w:r w:rsidR="00CA3F6F">
        <w:t xml:space="preserve">ети стали скользить </w:t>
      </w:r>
      <w:proofErr w:type="gramStart"/>
      <w:r w:rsidR="00CA3F6F">
        <w:t>по полам</w:t>
      </w:r>
      <w:proofErr w:type="gramEnd"/>
      <w:r w:rsidR="00CA3F6F">
        <w:t xml:space="preserve"> как на коньках, совершенно забыв о цели своего визита.</w:t>
      </w:r>
      <w:r w:rsidR="00412CDA">
        <w:t xml:space="preserve"> В зале, вдруг, стало шумно и весело. Некоторые посетители смотрели уже не на музейные артефакты, а на Кисточку и Бублика, и иногда, аплодировали. </w:t>
      </w:r>
    </w:p>
    <w:p w:rsidR="00412CDA" w:rsidRDefault="00412CDA">
      <w:r>
        <w:t>Работник музея: Какие невоспитанные дети, просто какие-то дикари!</w:t>
      </w:r>
    </w:p>
    <w:p w:rsidR="00412CDA" w:rsidRDefault="00412CDA">
      <w:r>
        <w:t>Бублик и Кисточка уже второй раз услышали в свой адрес это слово. Они перестали скользить по полу, и  пока папа извинялся за их поведение, присоединились к бабушке и дедушке. В этом зале не было ничего интересного, и семейная процессия проследовала во второй зал…</w:t>
      </w:r>
    </w:p>
    <w:p w:rsidR="0015025E" w:rsidRDefault="00412CDA">
      <w:r>
        <w:t xml:space="preserve"> В </w:t>
      </w:r>
      <w:r w:rsidR="0015025E">
        <w:t>полутьме огромного зала стоял</w:t>
      </w:r>
      <w:r>
        <w:t xml:space="preserve"> огромный как гора</w:t>
      </w:r>
      <w:r w:rsidR="0015025E">
        <w:t xml:space="preserve"> скелет мамонта, были здесь кости других доисторических животных. Экспонатов было великое множество. Бублик и Кисточка шли за папой очень тихо и  торжественно. В такой обстановке почему-то, вовсе, не хотелось шалить. Папа подошел к какому-то угрюмому господину, одетому в медвежью шкуру.</w:t>
      </w:r>
      <w:r w:rsidR="00CA3F6F">
        <w:t xml:space="preserve"> Это был манекен, изображавший первобытное существо</w:t>
      </w:r>
      <w:r>
        <w:t xml:space="preserve"> (конечно собачьей породы)</w:t>
      </w:r>
      <w:r w:rsidR="00CA3F6F">
        <w:t>. На плече он держал каменный топор.</w:t>
      </w:r>
      <w:r>
        <w:t xml:space="preserve"> По соседству с ним стоял точно такой же, но вместо топора он сжимал огромную дубину. </w:t>
      </w:r>
    </w:p>
    <w:p w:rsidR="0015025E" w:rsidRDefault="0015025E">
      <w:r w:rsidRPr="00412CDA">
        <w:rPr>
          <w:rStyle w:val="20"/>
        </w:rPr>
        <w:t>Папа:</w:t>
      </w:r>
      <w:r>
        <w:t xml:space="preserve"> А вот и наши дикари</w:t>
      </w:r>
    </w:p>
    <w:p w:rsidR="00412CDA" w:rsidRDefault="00412CDA">
      <w:r>
        <w:t xml:space="preserve">Подошли бабушка и дедушка. Подскочили Бублик с Кисточкой. У манекенов был такой свирепый вид, что не только дети задрожали от страха, но и дедушке стало не по себе. </w:t>
      </w:r>
    </w:p>
    <w:p w:rsidR="00412CDA" w:rsidRDefault="00412CDA">
      <w:r w:rsidRPr="00412CDA">
        <w:rPr>
          <w:rStyle w:val="20"/>
        </w:rPr>
        <w:t>Бабушка:</w:t>
      </w:r>
      <w:r>
        <w:t xml:space="preserve"> Лично мне они напоминают </w:t>
      </w:r>
      <w:proofErr w:type="gramStart"/>
      <w:r>
        <w:t>наших</w:t>
      </w:r>
      <w:proofErr w:type="gramEnd"/>
      <w:r>
        <w:t xml:space="preserve"> Бублика и Кисточку сегодня за столом, такие же неряшливые как наши внуки.</w:t>
      </w:r>
    </w:p>
    <w:p w:rsidR="00412CDA" w:rsidRDefault="00412CDA">
      <w:r>
        <w:t>Кисточке и Бублику стало стыдно за сегодняшнее поведение и за завтраком, и в музее. Они шли за своими старшими родственниками молча понурив головы</w:t>
      </w:r>
      <w:proofErr w:type="gramStart"/>
      <w:r>
        <w:t>… В</w:t>
      </w:r>
      <w:proofErr w:type="gramEnd"/>
      <w:r>
        <w:t xml:space="preserve"> остальных залах музея было много чего интересного, но щенки уже мало на что обращали внимание…</w:t>
      </w:r>
    </w:p>
    <w:p w:rsidR="00412CDA" w:rsidRDefault="00412CDA"/>
    <w:p w:rsidR="00412CDA" w:rsidRDefault="00412CDA" w:rsidP="00412CDA">
      <w:r>
        <w:t xml:space="preserve">                                           Сцена 4 – Семейный ужин, и разбор полётов</w:t>
      </w:r>
    </w:p>
    <w:p w:rsidR="00412CDA" w:rsidRDefault="00412CDA" w:rsidP="00412CDA"/>
    <w:p w:rsidR="00412CDA" w:rsidRDefault="00412CDA" w:rsidP="00412CDA">
      <w:r>
        <w:t>*Вся семья в сборе: папа, мама, бабушка, дедушка, Кисточка и Бублик. Ужин и обмен впечатлениями.</w:t>
      </w:r>
    </w:p>
    <w:p w:rsidR="00412CDA" w:rsidRDefault="00412CDA" w:rsidP="00412CDA">
      <w:r w:rsidRPr="00412CDA">
        <w:rPr>
          <w:rStyle w:val="20"/>
        </w:rPr>
        <w:t>Папа:</w:t>
      </w:r>
      <w:r>
        <w:t xml:space="preserve"> Мне очень понравился наш сегодняшний поход в музей</w:t>
      </w:r>
    </w:p>
    <w:p w:rsidR="00412CDA" w:rsidRDefault="00412CDA" w:rsidP="00412CDA">
      <w:r w:rsidRPr="00412CDA">
        <w:rPr>
          <w:rStyle w:val="20"/>
        </w:rPr>
        <w:t>Дедушка:</w:t>
      </w:r>
      <w:r>
        <w:t xml:space="preserve"> Да было на что посмотреть, надо бы сходить ещё и в художественный музей – приобщиться к </w:t>
      </w:r>
      <w:proofErr w:type="gramStart"/>
      <w:r>
        <w:t>прекрасному</w:t>
      </w:r>
      <w:proofErr w:type="gramEnd"/>
      <w:r>
        <w:t>.</w:t>
      </w:r>
    </w:p>
    <w:p w:rsidR="00412CDA" w:rsidRDefault="00412CDA" w:rsidP="00412CDA">
      <w:r w:rsidRPr="00412CDA">
        <w:rPr>
          <w:rStyle w:val="20"/>
        </w:rPr>
        <w:lastRenderedPageBreak/>
        <w:t>Бабушка:</w:t>
      </w:r>
      <w:r>
        <w:t xml:space="preserve"> А мне </w:t>
      </w:r>
      <w:proofErr w:type="gramStart"/>
      <w:r>
        <w:t>кажется</w:t>
      </w:r>
      <w:proofErr w:type="gramEnd"/>
      <w:r>
        <w:t xml:space="preserve"> наших внуков подменили на тех двух манекенов. Такие же молчаливые! И не шалят как обычно за столом. Как то слишком тихо, не замечаете?</w:t>
      </w:r>
    </w:p>
    <w:p w:rsidR="00412CDA" w:rsidRDefault="00412CDA" w:rsidP="00412CDA">
      <w:r>
        <w:t>Все переглянулись и весело засмеялись. А Бублик и Кисточка, теперь знали как вести себя за столом так, чтобы их не называли больше дикарями….</w:t>
      </w:r>
    </w:p>
    <w:sectPr w:rsidR="00412CDA" w:rsidSect="000C3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B2F29"/>
    <w:multiLevelType w:val="hybridMultilevel"/>
    <w:tmpl w:val="E31ADCE4"/>
    <w:lvl w:ilvl="0" w:tplc="EE944E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395F11"/>
    <w:multiLevelType w:val="hybridMultilevel"/>
    <w:tmpl w:val="D35C059A"/>
    <w:lvl w:ilvl="0" w:tplc="CC1E4A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25E"/>
    <w:rsid w:val="000C32A1"/>
    <w:rsid w:val="0015025E"/>
    <w:rsid w:val="00412CDA"/>
    <w:rsid w:val="005D5AF5"/>
    <w:rsid w:val="00626995"/>
    <w:rsid w:val="00665205"/>
    <w:rsid w:val="00A85116"/>
    <w:rsid w:val="00AB3846"/>
    <w:rsid w:val="00CA3F6F"/>
    <w:rsid w:val="00DC7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A1"/>
  </w:style>
  <w:style w:type="paragraph" w:styleId="2">
    <w:name w:val="heading 2"/>
    <w:basedOn w:val="a"/>
    <w:next w:val="a"/>
    <w:link w:val="20"/>
    <w:uiPriority w:val="9"/>
    <w:unhideWhenUsed/>
    <w:qFormat/>
    <w:rsid w:val="001502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02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412C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3</Pages>
  <Words>829</Words>
  <Characters>4116</Characters>
  <Application>Microsoft Office Word</Application>
  <DocSecurity>0</DocSecurity>
  <Lines>141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пух</dc:creator>
  <cp:keywords/>
  <dc:description/>
  <cp:lastModifiedBy>пух</cp:lastModifiedBy>
  <cp:revision>4</cp:revision>
  <dcterms:created xsi:type="dcterms:W3CDTF">2018-03-06T20:30:00Z</dcterms:created>
  <dcterms:modified xsi:type="dcterms:W3CDTF">2018-03-07T19:25:00Z</dcterms:modified>
</cp:coreProperties>
</file>