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8B" w:rsidRDefault="00BD2C8B" w:rsidP="00BD2C8B">
      <w:r>
        <w:t>С недавних пор согласно с законодательством было введено новая статья, которая предусматривает вопрос в виде дальневосточной надбавки. Определяется она в качестве дополнительного оклада за трудовую деятельность.</w:t>
      </w:r>
    </w:p>
    <w:p w:rsidR="00BD2C8B" w:rsidRDefault="00BD2C8B" w:rsidP="00BD2C8B">
      <w:r>
        <w:t>Дальневосточная надбавка</w:t>
      </w:r>
    </w:p>
    <w:p w:rsidR="00BD2C8B" w:rsidRDefault="00BD2C8B" w:rsidP="00BD2C8B">
      <w:r>
        <w:t xml:space="preserve">В соответствии с трудовым кодексом России, а именно со стат. 146-148 предусматривается региональный коэффициент, который обычно применяется к любой заработной плате для последующего увеличения объема оплаты за трудовую деятельность сотрудников. Они же должны будут работать в области с определенными климатическими условиями. Эта сумма будет начисляться в виде компенсационных начислений, которые </w:t>
      </w:r>
      <w:proofErr w:type="spellStart"/>
      <w:r>
        <w:t>связуются</w:t>
      </w:r>
      <w:proofErr w:type="spellEnd"/>
      <w:r>
        <w:t xml:space="preserve"> с любыми предоставленными требованиями, а также условиями по увеличению расходов сотрудника на дальнейшее содержание жилого помещения. Лечение и даже что-то вроде того, а также по понижению негативного действия климатических условий на здоровье гражданина.</w:t>
      </w:r>
    </w:p>
    <w:p w:rsidR="00BD2C8B" w:rsidRDefault="00BD2C8B" w:rsidP="00BD2C8B">
      <w:r>
        <w:t>Для использования региональных коэффициентных данных будет иметь основное значение не местонахождение компании, а наоборот место трудовой деятельности самого гражданина РФ, где также будут учитываться трудовая функциональность сотрудника. Но только трудовая деятельность должна быть официальной, а его имя прописано в трудовом соглашении.</w:t>
      </w:r>
    </w:p>
    <w:p w:rsidR="00BD2C8B" w:rsidRDefault="00BD2C8B" w:rsidP="00BD2C8B">
      <w:r>
        <w:t xml:space="preserve">В соответствии со стат. 57 трудового кодекса, когда сотрудник будет приниматься </w:t>
      </w:r>
      <w:proofErr w:type="gramStart"/>
      <w:r>
        <w:t>для</w:t>
      </w:r>
      <w:proofErr w:type="gramEnd"/>
      <w:r>
        <w:t xml:space="preserve"> деятельности в один из определенных филиалов, организаций, но или любое подобное подразделение учреждений, находящиеся в любой другой местности, который </w:t>
      </w:r>
      <w:proofErr w:type="gramStart"/>
      <w:r>
        <w:t>считается обязательным для дальнейшего подключения в трудовое соглашение условием считается</w:t>
      </w:r>
      <w:proofErr w:type="gramEnd"/>
      <w:r>
        <w:t xml:space="preserve"> основное место деятельности. Где также указывается конкретный адрес данного структурного подразделения.</w:t>
      </w:r>
    </w:p>
    <w:p w:rsidR="00BD2C8B" w:rsidRDefault="00BD2C8B" w:rsidP="00BD2C8B">
      <w:r>
        <w:t>Дальневосточная надбавка, дополнительные возможности</w:t>
      </w:r>
    </w:p>
    <w:p w:rsidR="00BD2C8B" w:rsidRDefault="00BD2C8B" w:rsidP="00BD2C8B">
      <w:r>
        <w:t>Хабаровск обычно считается Южным регионом Дальнего Востока. То есть эта местность относиться к основным местностям, где обуславливаются особые климатические условия. При трудовой деятельности в этой местности обычно работодатель должен будет выплачивать своему сотруднику определенный коэффициент под 20 % из всей назначаемой суммы за трудовую деятельность. Региональный коэффициент к трудовому окладу сотрудников различных компаний, а также служащих, проходящих свою службу на всей территории Хабаровского края, централизованно устанавливается согласно с постановлением государственного комитета труда СССР, а также Президиума ВЦСПС.</w:t>
      </w:r>
    </w:p>
    <w:p w:rsidR="00BD2C8B" w:rsidRDefault="00BD2C8B" w:rsidP="00BD2C8B">
      <w:r>
        <w:t>Согласно с указанным постановлением, установленным ЦК КПСС, было предусмотрено определение Дальнего Востока, местностью с определенными возможностями. В этот список был введен и город Хабаровск. Всем жителям, которые вели трудовую деятельность на всей территории города, была введена надбавка в виде процентных ставок к основному окладу. При незначительном стаже, особенно при годе работы, то процент будет доставлен в 10 процентах. За следующие годы будет начисляться до 30 процентов надбавочных средств.</w:t>
      </w:r>
    </w:p>
    <w:p w:rsidR="00BD2C8B" w:rsidRDefault="00BD2C8B" w:rsidP="00BD2C8B">
      <w:r>
        <w:t>Дальневосточная надбавка для молодежи</w:t>
      </w:r>
    </w:p>
    <w:p w:rsidR="00BD2C8B" w:rsidRDefault="00BD2C8B" w:rsidP="00BD2C8B">
      <w:r>
        <w:t xml:space="preserve">Молодым людям в возрасте до тридцатилетнего возраста общий объем, а также порядок по составленному порядку выплаты дополнительной надбавки к трудовому окладу в южных регионах Дальнего Востока устанавливается под основным пунктом. Таким образом, молодые </w:t>
      </w:r>
      <w:r>
        <w:lastRenderedPageBreak/>
        <w:t>люди, проработавшие полгода, получат 10 процентную надбавку, но если они прожили в этом регионе больше года, то процент увеличивается до 30 процентов.</w:t>
      </w:r>
    </w:p>
    <w:p w:rsidR="00BD2C8B" w:rsidRDefault="00BD2C8B" w:rsidP="00BD2C8B">
      <w:r>
        <w:t>Благодаря этому общий объем из всех оплачиваемых сотрудниками надбавок не должен будет превышать основные пределы. Они же устанавливаются указанным законодательством. Здесь же все было конкретизировано в основной инструкции, которая также утверждается согласно с приказом Министерства Труда РСФСР. Введено постановление в 1.01.1991 г. Дополнительные надбавки должны будут оплачиваться только в соответствии с законодательством. Дополнительные надбавки будут выплачиваться практически всем сотрудникам промышленности, организации, несмотря на форму собственности, находящегося на территории Южного региона Дальнего Востока.</w:t>
      </w:r>
    </w:p>
    <w:p w:rsidR="00BD2C8B" w:rsidRDefault="00BD2C8B" w:rsidP="00BD2C8B">
      <w:r>
        <w:t>В соответствии со стат. 14 законодательства России, где рассматриваются государственные гарантии, и за счет этого выплачиваются компенсации, всем сотрудникам, работающим на территории Крайнего Севера. Для всех подобных регионов устанавливаются региональные начисления, а также дальневосточная надбавка к трудовому окладу в качестве отпускных за 28 календарных дней в городе Хабаровск. За счет этого работники данных областей могут рассчитывать на дополнительные отпускные дни.</w:t>
      </w:r>
    </w:p>
    <w:p w:rsidR="00BD2C8B" w:rsidRDefault="00BD2C8B" w:rsidP="00BD2C8B">
      <w:r>
        <w:t>Благодаря этому, региональный коэффициент, а также Дальневосточная надбавка, в том числе и дополнительный отпускной день, будет предоставлен сотрудникам за определенную трудовую деятельность и с учетом всех климатических условий.</w:t>
      </w:r>
    </w:p>
    <w:sectPr w:rsidR="00BD2C8B" w:rsidSect="00A9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8B"/>
    <w:rsid w:val="00207237"/>
    <w:rsid w:val="00283E5E"/>
    <w:rsid w:val="005C4AF5"/>
    <w:rsid w:val="005C719C"/>
    <w:rsid w:val="00A90BC5"/>
    <w:rsid w:val="00B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2018-03-09T21:00:00Z</dcterms:created>
  <dcterms:modified xsi:type="dcterms:W3CDTF">2018-03-25T14:43:00Z</dcterms:modified>
</cp:coreProperties>
</file>