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8" w:rsidRPr="00480614" w:rsidRDefault="00432689" w:rsidP="00432689">
      <w:pPr>
        <w:rPr>
          <w:sz w:val="24"/>
        </w:rPr>
      </w:pPr>
      <w:proofErr w:type="spellStart"/>
      <w:r>
        <w:rPr>
          <w:sz w:val="24"/>
        </w:rPr>
        <w:t>Форекс</w:t>
      </w:r>
      <w:proofErr w:type="spellEnd"/>
      <w:r>
        <w:rPr>
          <w:sz w:val="24"/>
        </w:rPr>
        <w:t xml:space="preserve"> – это кухня</w:t>
      </w:r>
      <w:r w:rsidRPr="00480614">
        <w:rPr>
          <w:sz w:val="24"/>
        </w:rPr>
        <w:t>,</w:t>
      </w:r>
      <w:r>
        <w:rPr>
          <w:sz w:val="24"/>
        </w:rPr>
        <w:t xml:space="preserve"> а все брокеры играют против клиента</w:t>
      </w:r>
      <w:r w:rsidRPr="00480614">
        <w:rPr>
          <w:sz w:val="24"/>
        </w:rPr>
        <w:t>.</w:t>
      </w:r>
      <w:r>
        <w:rPr>
          <w:sz w:val="24"/>
        </w:rPr>
        <w:t xml:space="preserve"> Наверняка</w:t>
      </w:r>
      <w:r w:rsidRPr="00480614">
        <w:rPr>
          <w:sz w:val="24"/>
        </w:rPr>
        <w:t>,</w:t>
      </w:r>
      <w:r w:rsidR="00906C5E" w:rsidRPr="00906C5E">
        <w:rPr>
          <w:sz w:val="24"/>
        </w:rPr>
        <w:t xml:space="preserve"> </w:t>
      </w:r>
      <w:r>
        <w:rPr>
          <w:sz w:val="24"/>
        </w:rPr>
        <w:t xml:space="preserve">такую фразу хотя бы раз слышал начинающий </w:t>
      </w:r>
      <w:proofErr w:type="spellStart"/>
      <w:r>
        <w:rPr>
          <w:sz w:val="24"/>
        </w:rPr>
        <w:t>трейдер</w:t>
      </w:r>
      <w:proofErr w:type="spellEnd"/>
      <w:r w:rsidRPr="00480614">
        <w:rPr>
          <w:sz w:val="24"/>
        </w:rPr>
        <w:t>,</w:t>
      </w:r>
      <w:r>
        <w:rPr>
          <w:sz w:val="24"/>
        </w:rPr>
        <w:t xml:space="preserve"> но сегодня она имеет мало общего с реальностью</w:t>
      </w:r>
      <w:r w:rsidRPr="00480614">
        <w:rPr>
          <w:sz w:val="24"/>
        </w:rPr>
        <w:t>,</w:t>
      </w:r>
      <w:r>
        <w:rPr>
          <w:sz w:val="24"/>
        </w:rPr>
        <w:t xml:space="preserve"> поскольку дилеры бывают трех видов –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book</w:t>
      </w:r>
      <w:r w:rsidRPr="00480614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lang w:val="en-US"/>
        </w:rPr>
        <w:t>B</w:t>
      </w:r>
      <w:r w:rsidRPr="00480614">
        <w:rPr>
          <w:sz w:val="24"/>
        </w:rPr>
        <w:t>-</w:t>
      </w:r>
      <w:r>
        <w:rPr>
          <w:sz w:val="24"/>
          <w:lang w:val="en-US"/>
        </w:rPr>
        <w:t>book</w:t>
      </w:r>
      <w:r w:rsidRPr="00480614">
        <w:rPr>
          <w:sz w:val="24"/>
        </w:rPr>
        <w:t xml:space="preserve"> </w:t>
      </w:r>
      <w:r>
        <w:rPr>
          <w:sz w:val="24"/>
        </w:rPr>
        <w:t>и смешанные</w:t>
      </w:r>
      <w:r w:rsidRPr="00480614">
        <w:rPr>
          <w:sz w:val="24"/>
        </w:rPr>
        <w:t>.</w:t>
      </w:r>
      <w:r w:rsidRPr="00480614">
        <w:rPr>
          <w:sz w:val="24"/>
        </w:rPr>
        <w:br/>
      </w:r>
      <w:r>
        <w:rPr>
          <w:sz w:val="24"/>
        </w:rPr>
        <w:t>Прежде чем рассматривать специфику работы брокеров и искать преимущества в каждой из перечисленных моделей</w:t>
      </w:r>
      <w:r w:rsidRPr="00480614">
        <w:rPr>
          <w:sz w:val="24"/>
        </w:rPr>
        <w:t>,</w:t>
      </w:r>
      <w:r w:rsidR="00906C5E" w:rsidRPr="00906C5E">
        <w:rPr>
          <w:sz w:val="24"/>
        </w:rPr>
        <w:t xml:space="preserve"> </w:t>
      </w:r>
      <w:r>
        <w:rPr>
          <w:sz w:val="24"/>
        </w:rPr>
        <w:t>кратко вспомним историю и особенности валютного рынка</w:t>
      </w:r>
      <w:r w:rsidRPr="00480614">
        <w:rPr>
          <w:sz w:val="24"/>
        </w:rPr>
        <w:t>,</w:t>
      </w:r>
      <w:r>
        <w:rPr>
          <w:sz w:val="24"/>
        </w:rPr>
        <w:t xml:space="preserve"> поскольку именно эта информация является ключом к пониманию многих процессов и тенденций</w:t>
      </w:r>
      <w:r w:rsidRPr="00480614">
        <w:rPr>
          <w:sz w:val="24"/>
        </w:rPr>
        <w:t>.</w:t>
      </w:r>
    </w:p>
    <w:p w:rsidR="00432689" w:rsidRPr="00480614" w:rsidRDefault="00432689" w:rsidP="00432689">
      <w:pPr>
        <w:rPr>
          <w:sz w:val="24"/>
        </w:rPr>
      </w:pPr>
      <w:proofErr w:type="gramStart"/>
      <w:r>
        <w:rPr>
          <w:sz w:val="24"/>
          <w:lang w:val="en-US"/>
        </w:rPr>
        <w:t>FOREX</w:t>
      </w:r>
      <w:r w:rsidRPr="00480614">
        <w:rPr>
          <w:sz w:val="24"/>
        </w:rPr>
        <w:t xml:space="preserve">, </w:t>
      </w:r>
      <w:r>
        <w:rPr>
          <w:sz w:val="24"/>
        </w:rPr>
        <w:t>как таковой</w:t>
      </w:r>
      <w:r w:rsidRPr="00480614">
        <w:rPr>
          <w:sz w:val="24"/>
        </w:rPr>
        <w:t>,</w:t>
      </w:r>
      <w:r>
        <w:rPr>
          <w:sz w:val="24"/>
        </w:rPr>
        <w:t xml:space="preserve"> появился стихийно сразу после отмены </w:t>
      </w:r>
      <w:proofErr w:type="spellStart"/>
      <w:r>
        <w:rPr>
          <w:sz w:val="24"/>
        </w:rPr>
        <w:t>Бреттон-Вкудских</w:t>
      </w:r>
      <w:proofErr w:type="spellEnd"/>
      <w:r>
        <w:rPr>
          <w:sz w:val="24"/>
        </w:rPr>
        <w:t xml:space="preserve"> соглашений</w:t>
      </w:r>
      <w:r w:rsidRPr="00480614">
        <w:rPr>
          <w:sz w:val="24"/>
        </w:rPr>
        <w:t>,</w:t>
      </w:r>
      <w:r>
        <w:rPr>
          <w:sz w:val="24"/>
        </w:rPr>
        <w:t xml:space="preserve"> когда США отказались менять доллары на золото по фиксированной пропорции</w:t>
      </w:r>
      <w:r w:rsidRPr="00480614">
        <w:rPr>
          <w:sz w:val="24"/>
        </w:rPr>
        <w:t>.</w:t>
      </w:r>
      <w:proofErr w:type="gramEnd"/>
      <w:r>
        <w:rPr>
          <w:sz w:val="24"/>
        </w:rPr>
        <w:t xml:space="preserve"> Одновременно с этим </w:t>
      </w:r>
      <w:proofErr w:type="gramStart"/>
      <w:r>
        <w:rPr>
          <w:sz w:val="24"/>
        </w:rPr>
        <w:t>развитые</w:t>
      </w:r>
      <w:proofErr w:type="gramEnd"/>
      <w:r>
        <w:rPr>
          <w:sz w:val="24"/>
        </w:rPr>
        <w:t xml:space="preserve"> подписали соглашение</w:t>
      </w:r>
      <w:r w:rsidRPr="00480614">
        <w:rPr>
          <w:sz w:val="24"/>
        </w:rPr>
        <w:t>,</w:t>
      </w:r>
      <w:r>
        <w:rPr>
          <w:sz w:val="24"/>
        </w:rPr>
        <w:t xml:space="preserve"> правилами которого было предусмотрено расширение диапазона колебаний валютных курсов по отношению к </w:t>
      </w:r>
      <w:r>
        <w:rPr>
          <w:sz w:val="24"/>
          <w:lang w:val="en-US"/>
        </w:rPr>
        <w:t>USD</w:t>
      </w:r>
      <w:r w:rsidRPr="00480614">
        <w:rPr>
          <w:sz w:val="24"/>
        </w:rPr>
        <w:t>.</w:t>
      </w:r>
    </w:p>
    <w:p w:rsidR="00432689" w:rsidRDefault="00432689" w:rsidP="00432689">
      <w:pPr>
        <w:rPr>
          <w:sz w:val="24"/>
        </w:rPr>
      </w:pPr>
      <w:r>
        <w:rPr>
          <w:sz w:val="24"/>
        </w:rPr>
        <w:t>Таким образом</w:t>
      </w:r>
      <w:r w:rsidRPr="00480614">
        <w:rPr>
          <w:sz w:val="24"/>
        </w:rPr>
        <w:t>,</w:t>
      </w:r>
      <w:r>
        <w:rPr>
          <w:sz w:val="24"/>
        </w:rPr>
        <w:t xml:space="preserve"> если с момента окончания второй мировой войны и до 1971 года доллар был привязан к золоту</w:t>
      </w:r>
      <w:r w:rsidRPr="00480614">
        <w:rPr>
          <w:sz w:val="24"/>
        </w:rPr>
        <w:t>,</w:t>
      </w:r>
      <w:r>
        <w:rPr>
          <w:sz w:val="24"/>
        </w:rPr>
        <w:t xml:space="preserve"> а все остальные валюты обменивались на </w:t>
      </w:r>
      <w:r>
        <w:rPr>
          <w:sz w:val="24"/>
          <w:lang w:val="en-US"/>
        </w:rPr>
        <w:t>USD</w:t>
      </w:r>
      <w:r w:rsidRPr="00480614">
        <w:rPr>
          <w:sz w:val="24"/>
        </w:rPr>
        <w:t xml:space="preserve"> </w:t>
      </w:r>
      <w:r>
        <w:rPr>
          <w:sz w:val="24"/>
        </w:rPr>
        <w:t>по фиксированным курсам</w:t>
      </w:r>
      <w:r w:rsidRPr="00480614">
        <w:rPr>
          <w:sz w:val="24"/>
        </w:rPr>
        <w:t>,</w:t>
      </w:r>
      <w:r>
        <w:rPr>
          <w:sz w:val="24"/>
        </w:rPr>
        <w:t xml:space="preserve"> то в «новой реальности» покупательная способность денег стала определяться балансом спроса и предложения</w:t>
      </w:r>
      <w:r w:rsidRPr="00480614">
        <w:rPr>
          <w:sz w:val="24"/>
        </w:rPr>
        <w:t>.</w:t>
      </w:r>
    </w:p>
    <w:p w:rsidR="00432689" w:rsidRPr="00480614" w:rsidRDefault="00432689" w:rsidP="00432689">
      <w:pPr>
        <w:rPr>
          <w:sz w:val="24"/>
        </w:rPr>
      </w:pPr>
      <w:r>
        <w:rPr>
          <w:sz w:val="24"/>
        </w:rPr>
        <w:t xml:space="preserve">Изначально подобными операциями занимались только крупные банки и финансовые </w:t>
      </w:r>
      <w:proofErr w:type="spellStart"/>
      <w:r>
        <w:rPr>
          <w:sz w:val="24"/>
        </w:rPr>
        <w:t>учереждения</w:t>
      </w:r>
      <w:proofErr w:type="spellEnd"/>
      <w:r w:rsidRPr="00480614">
        <w:rPr>
          <w:sz w:val="24"/>
        </w:rPr>
        <w:t>,</w:t>
      </w:r>
      <w:r>
        <w:rPr>
          <w:sz w:val="24"/>
        </w:rPr>
        <w:t xml:space="preserve"> ориентированные на </w:t>
      </w:r>
      <w:proofErr w:type="spellStart"/>
      <w:r>
        <w:rPr>
          <w:sz w:val="24"/>
        </w:rPr>
        <w:t>обслужевание</w:t>
      </w:r>
      <w:proofErr w:type="spellEnd"/>
      <w:r>
        <w:rPr>
          <w:sz w:val="24"/>
        </w:rPr>
        <w:t xml:space="preserve"> корпоративных счетов и внешнеторговых операций</w:t>
      </w:r>
      <w:r w:rsidRPr="00480614">
        <w:rPr>
          <w:sz w:val="24"/>
        </w:rPr>
        <w:t xml:space="preserve">. </w:t>
      </w:r>
      <w:r>
        <w:rPr>
          <w:sz w:val="24"/>
        </w:rPr>
        <w:t>Например</w:t>
      </w:r>
      <w:r w:rsidRPr="00480614">
        <w:rPr>
          <w:sz w:val="24"/>
        </w:rPr>
        <w:t>,</w:t>
      </w:r>
      <w:r>
        <w:rPr>
          <w:sz w:val="24"/>
        </w:rPr>
        <w:t xml:space="preserve"> если компания А из США поставляет британской компании </w:t>
      </w:r>
      <w:r>
        <w:rPr>
          <w:sz w:val="24"/>
          <w:lang w:val="en-US"/>
        </w:rPr>
        <w:t>B</w:t>
      </w:r>
      <w:r w:rsidRPr="00480614">
        <w:rPr>
          <w:sz w:val="24"/>
        </w:rPr>
        <w:t xml:space="preserve"> </w:t>
      </w:r>
      <w:r>
        <w:rPr>
          <w:sz w:val="24"/>
        </w:rPr>
        <w:t xml:space="preserve">партию </w:t>
      </w:r>
      <w:proofErr w:type="spellStart"/>
      <w:r>
        <w:rPr>
          <w:sz w:val="24"/>
        </w:rPr>
        <w:t>кукурузы</w:t>
      </w:r>
      <w:proofErr w:type="gramStart"/>
      <w:r w:rsidRPr="00480614">
        <w:rPr>
          <w:sz w:val="24"/>
        </w:rPr>
        <w:t>,</w:t>
      </w:r>
      <w:r>
        <w:rPr>
          <w:sz w:val="24"/>
        </w:rPr>
        <w:t>н</w:t>
      </w:r>
      <w:proofErr w:type="gramEnd"/>
      <w:r>
        <w:rPr>
          <w:sz w:val="24"/>
        </w:rPr>
        <w:t>еизбежно</w:t>
      </w:r>
      <w:proofErr w:type="spellEnd"/>
      <w:r>
        <w:rPr>
          <w:sz w:val="24"/>
        </w:rPr>
        <w:t xml:space="preserve"> возникает потребность в обмене </w:t>
      </w:r>
      <w:r>
        <w:rPr>
          <w:sz w:val="24"/>
          <w:lang w:val="en-US"/>
        </w:rPr>
        <w:t>GBP</w:t>
      </w:r>
      <w:r w:rsidRPr="00480614">
        <w:rPr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  <w:lang w:val="en-US"/>
        </w:rPr>
        <w:t>USD</w:t>
      </w:r>
      <w:r w:rsidRPr="00480614">
        <w:rPr>
          <w:sz w:val="24"/>
        </w:rPr>
        <w:t>,</w:t>
      </w:r>
      <w:r>
        <w:rPr>
          <w:sz w:val="24"/>
        </w:rPr>
        <w:t xml:space="preserve"> который может осуществляться по следующим схемам</w:t>
      </w:r>
      <w:r w:rsidRPr="00480614">
        <w:rPr>
          <w:sz w:val="24"/>
        </w:rPr>
        <w:t>:</w:t>
      </w:r>
    </w:p>
    <w:p w:rsidR="00432689" w:rsidRPr="00432689" w:rsidRDefault="00432689" w:rsidP="00432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Покупатель купит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USD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 рынке и перечислит их на счёт поставщика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32689" w:rsidRPr="00432689" w:rsidRDefault="00432689" w:rsidP="00432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Покупатель перечислит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GBP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счёт поставщика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британских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филиал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 последний уже сам обменивает фунты на доллары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32689" w:rsidRPr="00480614" w:rsidRDefault="00432689" w:rsidP="00432689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2689" w:rsidRPr="00480614" w:rsidRDefault="00432689" w:rsidP="00432689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2689" w:rsidRDefault="00432689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Как можно заметить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обоих случаях не обойтись без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FOREX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 того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06C5E">
        <w:rPr>
          <w:rFonts w:ascii="Arial" w:eastAsia="Times New Roman" w:hAnsi="Arial" w:cs="Arial"/>
          <w:color w:val="000000"/>
          <w:sz w:val="24"/>
          <w:szCs w:val="24"/>
        </w:rPr>
        <w:t xml:space="preserve"> свободное </w:t>
      </w:r>
      <w:proofErr w:type="spellStart"/>
      <w:r w:rsidR="00906C5E">
        <w:rPr>
          <w:rFonts w:ascii="Arial" w:eastAsia="Times New Roman" w:hAnsi="Arial" w:cs="Arial"/>
          <w:color w:val="000000"/>
          <w:sz w:val="24"/>
          <w:szCs w:val="24"/>
        </w:rPr>
        <w:t>курсоо</w:t>
      </w:r>
      <w:r>
        <w:rPr>
          <w:rFonts w:ascii="Arial" w:eastAsia="Times New Roman" w:hAnsi="Arial" w:cs="Arial"/>
          <w:color w:val="000000"/>
          <w:sz w:val="24"/>
          <w:szCs w:val="24"/>
        </w:rPr>
        <w:t>бразование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стало дополнительным инструментом регулирования экономики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06C5E" w:rsidRPr="00906C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 от силы валюты зависит с</w:t>
      </w:r>
      <w:r w:rsidR="00906C5E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оимость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экспорта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\</w:t>
      </w:r>
      <w:r>
        <w:rPr>
          <w:rFonts w:ascii="Arial" w:eastAsia="Times New Roman" w:hAnsi="Arial" w:cs="Arial"/>
          <w:color w:val="000000"/>
          <w:sz w:val="24"/>
          <w:szCs w:val="24"/>
        </w:rPr>
        <w:t>импорта</w:t>
      </w:r>
      <w:proofErr w:type="spellEnd"/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06C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частности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чем дороже деньги отдельно взятой страны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тем выгодней для неё импорт товаров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32689" w:rsidRPr="00480614" w:rsidRDefault="00432689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Затем валютный обмен стал популярен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срели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простых граждан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которые покупают иностранную валюту для туристических поездок или сбережений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06C5E">
        <w:rPr>
          <w:rFonts w:ascii="Arial" w:eastAsia="Times New Roman" w:hAnsi="Arial" w:cs="Arial"/>
          <w:color w:val="000000"/>
          <w:sz w:val="24"/>
          <w:szCs w:val="24"/>
        </w:rPr>
        <w:t xml:space="preserve"> Как можно за</w:t>
      </w:r>
      <w:r>
        <w:rPr>
          <w:rFonts w:ascii="Arial" w:eastAsia="Times New Roman" w:hAnsi="Arial" w:cs="Arial"/>
          <w:color w:val="000000"/>
          <w:sz w:val="24"/>
          <w:szCs w:val="24"/>
        </w:rPr>
        <w:t>метить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во всех перечисленных случаях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FOREX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выполняет строго определённые функции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обслуживает конкретную сферу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32689" w:rsidRPr="00480614" w:rsidRDefault="00432689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2689" w:rsidRDefault="00432689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пустя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некоторое время стало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чевидно</w:t>
      </w:r>
      <w:proofErr w:type="gramStart"/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на разнице валютных курсов можно заработать точно так же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как и при спекуляциях на фондовом рынке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Сначала подобные услуги предоставлялись только крупным клиентам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но в середине 80-х на американский рынок вышли розничные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форекс-дилеры</w:t>
      </w:r>
      <w:proofErr w:type="spellEnd"/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32689" w:rsidRDefault="00432689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2689" w:rsidRDefault="00432689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Схема работы первых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дилинговых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центров как раз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соответсвовала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термину «кухня»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поскольку новая сфера практически 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регулировалась</w:t>
      </w:r>
      <w:proofErr w:type="gramStart"/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аявки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клиентов не поступали на настоящий рынок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 брокеры очень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частоо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откровенно мошенничали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е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Просто похищали средства и рисовали липовые отчёты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Default="00480614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0614" w:rsidRDefault="00480614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 счастью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эти смутные времена давно закончились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сегодня розничный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FOREX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во многих странах уже больше похож не на «Дикий Запад» (где зарабатывает самый хитрый и беспринципный)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 на нормальную торговую площадку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ничем не уступающую фондовым и товарным биржам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Но обо всём по порядку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Default="00480614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0614" w:rsidRDefault="00480614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Модель работы брокеров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book</w:t>
      </w:r>
    </w:p>
    <w:p w:rsidR="00480614" w:rsidRPr="00480614" w:rsidRDefault="00480614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 спросить любого новичка о том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что отличает «кухню» от обычного брокера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многие люди сразу вспомнят про манипуляции с ценой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обрывы связи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навязывание сомнительных консультантов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дающих плохие рекомендации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агрессивные звонки на личный телефон и т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Default="00480614" w:rsidP="00432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0614" w:rsidRDefault="00480614" w:rsidP="00480614">
      <w:pPr>
        <w:rPr>
          <w:rFonts w:eastAsia="Times New Roman"/>
        </w:rPr>
      </w:pPr>
      <w:r>
        <w:rPr>
          <w:rFonts w:eastAsia="Times New Roman"/>
        </w:rPr>
        <w:t>Безусловно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подобные черты характерны для большинства сомнительных </w:t>
      </w:r>
      <w:proofErr w:type="spellStart"/>
      <w:r>
        <w:rPr>
          <w:rFonts w:eastAsia="Times New Roman"/>
        </w:rPr>
        <w:t>дилеров</w:t>
      </w:r>
      <w:proofErr w:type="gramStart"/>
      <w:r w:rsidRPr="00480614">
        <w:rPr>
          <w:rFonts w:eastAsia="Times New Roman"/>
        </w:rPr>
        <w:t>,</w:t>
      </w:r>
      <w:r>
        <w:rPr>
          <w:rFonts w:eastAsia="Times New Roman"/>
        </w:rPr>
        <w:t>н</w:t>
      </w:r>
      <w:proofErr w:type="gramEnd"/>
      <w:r>
        <w:rPr>
          <w:rFonts w:eastAsia="Times New Roman"/>
        </w:rPr>
        <w:t>о</w:t>
      </w:r>
      <w:proofErr w:type="spellEnd"/>
      <w:r>
        <w:rPr>
          <w:rFonts w:eastAsia="Times New Roman"/>
        </w:rPr>
        <w:t xml:space="preserve"> главное их отличие от «идеальной» (вообще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идеал встречается лишь в теории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поэтому слово и взято в кавычки) компании заключается в том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что сделки клиентов не выводятся на сторонних поставщиков ликвидности</w:t>
      </w:r>
      <w:r w:rsidRPr="00480614">
        <w:rPr>
          <w:rFonts w:eastAsia="Times New Roman"/>
        </w:rPr>
        <w:t>.</w:t>
      </w:r>
    </w:p>
    <w:p w:rsidR="00480614" w:rsidRPr="00480614" w:rsidRDefault="00480614" w:rsidP="00480614">
      <w:pPr>
        <w:rPr>
          <w:rFonts w:eastAsia="Times New Roman"/>
        </w:rPr>
      </w:pPr>
      <w:r>
        <w:rPr>
          <w:rFonts w:eastAsia="Times New Roman"/>
        </w:rPr>
        <w:t>Иначе говоря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в настоящей </w:t>
      </w:r>
      <w:proofErr w:type="spellStart"/>
      <w:r>
        <w:rPr>
          <w:rFonts w:eastAsia="Times New Roman"/>
        </w:rPr>
        <w:t>форекс-кухне</w:t>
      </w:r>
      <w:proofErr w:type="spellEnd"/>
      <w:r>
        <w:rPr>
          <w:rFonts w:eastAsia="Times New Roman"/>
        </w:rPr>
        <w:t xml:space="preserve"> (вот прям в самой что ни на есть аутентичной) все </w:t>
      </w:r>
      <w:proofErr w:type="spellStart"/>
      <w:r>
        <w:rPr>
          <w:rFonts w:eastAsia="Times New Roman"/>
        </w:rPr>
        <w:t>сделкипопадают</w:t>
      </w:r>
      <w:proofErr w:type="spellEnd"/>
      <w:r>
        <w:rPr>
          <w:rFonts w:eastAsia="Times New Roman"/>
        </w:rPr>
        <w:t xml:space="preserve"> в общий котёл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из которого часть </w:t>
      </w:r>
      <w:proofErr w:type="spellStart"/>
      <w:r>
        <w:rPr>
          <w:rFonts w:eastAsia="Times New Roman"/>
        </w:rPr>
        <w:t>средст</w:t>
      </w:r>
      <w:proofErr w:type="spellEnd"/>
      <w:r>
        <w:rPr>
          <w:rFonts w:eastAsia="Times New Roman"/>
        </w:rPr>
        <w:t xml:space="preserve"> выделяется на выплату прибыли удачливым </w:t>
      </w:r>
      <w:proofErr w:type="spellStart"/>
      <w:r>
        <w:rPr>
          <w:rFonts w:eastAsia="Times New Roman"/>
        </w:rPr>
        <w:t>трейдерам</w:t>
      </w:r>
      <w:proofErr w:type="spellEnd"/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а весь остальной «банк»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оставшийся от слившихся клиентов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переводится на основной счет фирмы и </w:t>
      </w:r>
      <w:proofErr w:type="spellStart"/>
      <w:r>
        <w:rPr>
          <w:rFonts w:eastAsia="Times New Roman"/>
        </w:rPr>
        <w:t>обналичивается</w:t>
      </w:r>
      <w:proofErr w:type="gramStart"/>
      <w:r w:rsidRPr="00480614">
        <w:rPr>
          <w:rFonts w:eastAsia="Times New Roman"/>
        </w:rPr>
        <w:t>.</w:t>
      </w:r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аким</w:t>
      </w:r>
      <w:proofErr w:type="spellEnd"/>
      <w:r>
        <w:rPr>
          <w:rFonts w:eastAsia="Times New Roman"/>
        </w:rPr>
        <w:t xml:space="preserve"> образом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чем больше денег теряют клиенты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тем больше получается прибыль у владельцев «кухни»</w:t>
      </w:r>
      <w:r w:rsidRPr="00480614">
        <w:rPr>
          <w:rFonts w:eastAsia="Times New Roman"/>
        </w:rPr>
        <w:t>.</w:t>
      </w:r>
      <w:r>
        <w:rPr>
          <w:rFonts w:eastAsia="Times New Roman"/>
        </w:rPr>
        <w:t xml:space="preserve"> Справедливо и обратное утверждение – внушительный процент </w:t>
      </w:r>
      <w:proofErr w:type="gramStart"/>
      <w:r>
        <w:rPr>
          <w:rFonts w:eastAsia="Times New Roman"/>
        </w:rPr>
        <w:t>зарабатывающих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трейдеров</w:t>
      </w:r>
      <w:proofErr w:type="spellEnd"/>
      <w:r>
        <w:rPr>
          <w:rFonts w:eastAsia="Times New Roman"/>
        </w:rPr>
        <w:t xml:space="preserve"> может </w:t>
      </w:r>
      <w:proofErr w:type="spellStart"/>
      <w:r>
        <w:rPr>
          <w:rFonts w:eastAsia="Times New Roman"/>
        </w:rPr>
        <w:t>поставитьб</w:t>
      </w:r>
      <w:proofErr w:type="spellEnd"/>
      <w:r>
        <w:rPr>
          <w:rFonts w:eastAsia="Times New Roman"/>
        </w:rPr>
        <w:t xml:space="preserve"> такую компанию на грань кассового разрыва</w:t>
      </w:r>
      <w:r w:rsidRPr="00480614">
        <w:rPr>
          <w:rFonts w:eastAsia="Times New Roman"/>
        </w:rPr>
        <w:t>.</w:t>
      </w:r>
      <w:r>
        <w:rPr>
          <w:rFonts w:eastAsia="Times New Roman"/>
        </w:rPr>
        <w:t xml:space="preserve"> Это и есть схема </w:t>
      </w:r>
      <w:r>
        <w:rPr>
          <w:rFonts w:eastAsia="Times New Roman"/>
          <w:lang w:val="en-US"/>
        </w:rPr>
        <w:t>B</w:t>
      </w:r>
      <w:r w:rsidRPr="00480614">
        <w:rPr>
          <w:rFonts w:eastAsia="Times New Roman"/>
        </w:rPr>
        <w:t>-</w:t>
      </w:r>
      <w:r>
        <w:rPr>
          <w:rFonts w:eastAsia="Times New Roman"/>
          <w:lang w:val="en-US"/>
        </w:rPr>
        <w:t>book</w:t>
      </w:r>
      <w:r w:rsidRPr="00480614">
        <w:rPr>
          <w:rFonts w:eastAsia="Times New Roman"/>
        </w:rPr>
        <w:t>.</w:t>
      </w:r>
    </w:p>
    <w:p w:rsidR="00480614" w:rsidRPr="00480614" w:rsidRDefault="00480614" w:rsidP="00480614">
      <w:pPr>
        <w:rPr>
          <w:rFonts w:eastAsia="Times New Roman"/>
        </w:rPr>
      </w:pPr>
      <w:r>
        <w:rPr>
          <w:rFonts w:eastAsia="Times New Roman"/>
        </w:rPr>
        <w:t>Как можно заметить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она очень похожа на работу обычного тотализатора</w:t>
      </w:r>
      <w:r w:rsidRPr="00480614">
        <w:rPr>
          <w:rFonts w:eastAsia="Times New Roman"/>
        </w:rPr>
        <w:t>,</w:t>
      </w:r>
      <w:r>
        <w:rPr>
          <w:rFonts w:eastAsia="Times New Roman"/>
        </w:rPr>
        <w:t xml:space="preserve"> поэтому организаторы этой схемы часто прибегают к нечестным приёмам</w:t>
      </w:r>
      <w:r w:rsidRPr="0048061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Вот основные из них</w:t>
      </w:r>
      <w:r w:rsidRPr="00480614">
        <w:rPr>
          <w:rFonts w:eastAsia="Times New Roman"/>
        </w:rPr>
        <w:t>:</w:t>
      </w:r>
      <w:proofErr w:type="gramEnd"/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Таким образом, чем больше денег теряют клиенты, тем больше получается прибыль у владельцев «кухни». Справедливо и обратное утверждение – внушительный процент </w:t>
      </w:r>
      <w:proofErr w:type="gram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зарабатывающих</w:t>
      </w:r>
      <w:proofErr w:type="gram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трейдеров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может поставить такую компанию на грань кассового разрыва. Это и есть схема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B-book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Как можно заметить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она очень похожа на работу обычного тотализатора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опэтому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организаторы этой схемы часто прибегают к нечестным приёмам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Вотосновные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из них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1)Брокер рисует несущие котировки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из-за которых срабатывает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стоп-лосс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или наступает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маржин-колл</w:t>
      </w:r>
      <w:proofErr w:type="spellEnd"/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80614" w:rsidRP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2)Перед публикацией важных новостей пропадает связь с сервером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вследствие чего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трейдер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не может удалить ранее открытие позиции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614">
        <w:rPr>
          <w:rFonts w:ascii="Arial" w:eastAsia="Times New Roman" w:hAnsi="Arial" w:cs="Arial"/>
          <w:color w:val="000000"/>
          <w:sz w:val="24"/>
          <w:szCs w:val="24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</w:rPr>
        <w:t>Средства клиента замораживаются под предлогом борьбы с отмыванием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после чего техническая поддержка перестаёт отвечать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4)Компания предлагает начислить бонус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 в процессе торговли оказывается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что весь убыток относится к “</w:t>
      </w:r>
      <w:r>
        <w:rPr>
          <w:rFonts w:ascii="Arial" w:eastAsia="Times New Roman" w:hAnsi="Arial" w:cs="Arial"/>
          <w:color w:val="000000"/>
          <w:sz w:val="24"/>
          <w:szCs w:val="24"/>
        </w:rPr>
        <w:t>бонусной части» депозита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поэтому его нужно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отработать\компенсировать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внесением личных средств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80614" w:rsidRP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5)Менеджер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book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r>
        <w:rPr>
          <w:rFonts w:ascii="Arial" w:eastAsia="Times New Roman" w:hAnsi="Arial" w:cs="Arial"/>
          <w:color w:val="000000"/>
          <w:sz w:val="24"/>
          <w:szCs w:val="24"/>
        </w:rPr>
        <w:t>брокера навязывает убыточные сигналы или предлагает взять средства в управление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после чего средства клиента начинают таять буквально на глазах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Перечислять подобные схемы можно очень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долго</w:t>
      </w:r>
      <w:proofErr w:type="gramStart"/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ак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как фантазия у недобросовестных компаний не знает границ (каждый год появляется новый способ отъёма денег у населения)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но даже во всех перечисленных случаях прослеживается сходство с подпольным казино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P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Возникает закономерный вопрос – если компания работает только по схеме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book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всегда ли она прибегает к этим приёмам или она может работать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честно</w:t>
      </w:r>
      <w:proofErr w:type="gramStart"/>
      <w:r w:rsidRPr="00480614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рактика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показывает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что рано или поздно все таки «конторы» начинают мешать клиентам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так как большой выигрыш одного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трейдера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ставит их на грань исчезновения (банального негде взять денег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навыплату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вознаграждения)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P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сожалению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новички очень часто попадают в сети недобросовестных брокеров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хотя отличить их от нормальных компаний не так уж и сложно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 частности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перед открытием счёта мы рекомендуем обратить внимание на следующие признаки и поведенческие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паттеры</w:t>
      </w:r>
      <w:proofErr w:type="spellEnd"/>
      <w:r w:rsidRPr="0048061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614">
        <w:rPr>
          <w:rFonts w:ascii="Arial" w:eastAsia="Times New Roman" w:hAnsi="Arial" w:cs="Arial"/>
          <w:color w:val="000000"/>
          <w:sz w:val="24"/>
          <w:szCs w:val="24"/>
        </w:rPr>
        <w:t>1)</w:t>
      </w:r>
      <w:r>
        <w:rPr>
          <w:rFonts w:ascii="Arial" w:eastAsia="Times New Roman" w:hAnsi="Arial" w:cs="Arial"/>
          <w:color w:val="000000"/>
          <w:sz w:val="24"/>
          <w:szCs w:val="24"/>
        </w:rPr>
        <w:t>Бренд дилера вообще неизвестен (не упоминается в авторитетных журналах)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80614" w:rsidRP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2)Компания не имеет лицензии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proofErr w:type="gramStart"/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тобы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была лицензия США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Британии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Кипра и других юрисдикций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заботящихся о своей репутации)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80614" w:rsidRP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614">
        <w:rPr>
          <w:rFonts w:ascii="Arial" w:eastAsia="Times New Roman" w:hAnsi="Arial" w:cs="Arial"/>
          <w:color w:val="000000"/>
          <w:sz w:val="24"/>
          <w:szCs w:val="24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</w:rPr>
        <w:t>Менеджеры слишком настойчивы и давят фразами «успейте поймать тренд»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«завтра будет поздно» и т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.;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614">
        <w:rPr>
          <w:rFonts w:ascii="Arial" w:eastAsia="Times New Roman" w:hAnsi="Arial" w:cs="Arial"/>
          <w:color w:val="000000"/>
          <w:sz w:val="24"/>
          <w:szCs w:val="24"/>
        </w:rPr>
        <w:t>4)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Спреды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комиссии слишком мелкие для того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чтобы быть правдой (как правило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они поставлены «с потолка» для привлечений клиентов)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5)Сайт компании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глючит</w:t>
      </w:r>
      <w:proofErr w:type="spellEnd"/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 нём есть незаполненные разделы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указаны контакты для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обработной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связи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Pr="00480614" w:rsidRDefault="00480614" w:rsidP="00480614">
      <w:pPr>
        <w:pStyle w:val="a4"/>
        <w:rPr>
          <w:rFonts w:eastAsia="Times New Roman"/>
          <w:color w:val="0D0D0D" w:themeColor="text1" w:themeTint="F2"/>
        </w:rPr>
      </w:pPr>
      <w:r>
        <w:rPr>
          <w:rFonts w:eastAsia="Times New Roman"/>
          <w:color w:val="0D0D0D" w:themeColor="text1" w:themeTint="F2"/>
        </w:rPr>
        <w:lastRenderedPageBreak/>
        <w:t xml:space="preserve">Модель работы брокеров </w:t>
      </w:r>
      <w:r>
        <w:rPr>
          <w:rFonts w:eastAsia="Times New Roman"/>
          <w:color w:val="0D0D0D" w:themeColor="text1" w:themeTint="F2"/>
          <w:lang w:val="en-US"/>
        </w:rPr>
        <w:t>A</w:t>
      </w:r>
      <w:r w:rsidRPr="00480614">
        <w:rPr>
          <w:rFonts w:eastAsia="Times New Roman"/>
          <w:color w:val="0D0D0D" w:themeColor="text1" w:themeTint="F2"/>
        </w:rPr>
        <w:t>-</w:t>
      </w:r>
      <w:r>
        <w:rPr>
          <w:rFonts w:eastAsia="Times New Roman"/>
          <w:color w:val="0D0D0D" w:themeColor="text1" w:themeTint="F2"/>
          <w:lang w:val="en-US"/>
        </w:rPr>
        <w:t>book</w:t>
      </w:r>
    </w:p>
    <w:p w:rsidR="00480614" w:rsidRPr="00480614" w:rsidRDefault="00480614" w:rsidP="004806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Диаметральной противоположностью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book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схема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book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которую используют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надёжные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копмании</w:t>
      </w:r>
      <w:proofErr w:type="spellEnd"/>
      <w:r w:rsidRPr="004806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обслуживающие крупных клиентов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Кратко её суть заключается в следующем – все приказы выводятся на межбанковский рынок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брокер выступает в качестве посредника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 не контрагента</w:t>
      </w:r>
      <w:r w:rsidRPr="004806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614" w:rsidRPr="00480614" w:rsidRDefault="00480614" w:rsidP="00480614">
      <w:r>
        <w:t>Для</w:t>
      </w:r>
      <w:r w:rsidR="00906C5E">
        <w:t xml:space="preserve"> </w:t>
      </w:r>
      <w:proofErr w:type="spellStart"/>
      <w:r w:rsidR="00906C5E">
        <w:t>трейдера</w:t>
      </w:r>
      <w:proofErr w:type="spellEnd"/>
      <w:r w:rsidR="00906C5E">
        <w:t xml:space="preserve"> данная схема имеет </w:t>
      </w:r>
      <w:proofErr w:type="spellStart"/>
      <w:r w:rsidR="00906C5E">
        <w:t>следущи</w:t>
      </w:r>
      <w:r>
        <w:t>е</w:t>
      </w:r>
      <w:proofErr w:type="spellEnd"/>
      <w:r>
        <w:t xml:space="preserve"> плюсы</w:t>
      </w:r>
      <w:r w:rsidRPr="00480614">
        <w:t>:</w:t>
      </w:r>
    </w:p>
    <w:p w:rsidR="00480614" w:rsidRDefault="00480614" w:rsidP="00480614">
      <w:r w:rsidRPr="00480614">
        <w:t>1)</w:t>
      </w:r>
      <w:r>
        <w:t>Компания не заинтересована в манипуляциях</w:t>
      </w:r>
      <w:r w:rsidRPr="00480614">
        <w:t xml:space="preserve">, </w:t>
      </w:r>
      <w:r>
        <w:t>так как она не получает от них никакой выгоды</w:t>
      </w:r>
      <w:r w:rsidRPr="00480614">
        <w:t>;</w:t>
      </w:r>
    </w:p>
    <w:p w:rsidR="00480614" w:rsidRPr="00480614" w:rsidRDefault="00480614" w:rsidP="00480614">
      <w:r>
        <w:t>2)Если клиент сливает счёт</w:t>
      </w:r>
      <w:r w:rsidRPr="00480614">
        <w:t>,</w:t>
      </w:r>
      <w:r>
        <w:t xml:space="preserve"> его средства перетекают в карман другого </w:t>
      </w:r>
      <w:proofErr w:type="spellStart"/>
      <w:r>
        <w:t>трейдера</w:t>
      </w:r>
      <w:r w:rsidRPr="00480614">
        <w:t>\</w:t>
      </w:r>
      <w:r>
        <w:t>банка</w:t>
      </w:r>
      <w:proofErr w:type="spellEnd"/>
      <w:r w:rsidRPr="00480614">
        <w:t>,</w:t>
      </w:r>
      <w:r>
        <w:t xml:space="preserve"> а не </w:t>
      </w:r>
      <w:proofErr w:type="spellStart"/>
      <w:r>
        <w:t>форекс-брокера</w:t>
      </w:r>
      <w:proofErr w:type="spellEnd"/>
      <w:r w:rsidRPr="00480614">
        <w:t>,</w:t>
      </w:r>
      <w:r w:rsidR="00906C5E">
        <w:t xml:space="preserve"> </w:t>
      </w:r>
      <w:r>
        <w:t>поэтому последний заинтересован в том</w:t>
      </w:r>
      <w:r w:rsidRPr="00480614">
        <w:t>,</w:t>
      </w:r>
      <w:r>
        <w:t xml:space="preserve"> чтобы люди как можно дольше держались на рынке</w:t>
      </w:r>
      <w:r w:rsidRPr="00480614">
        <w:t>,</w:t>
      </w:r>
      <w:r>
        <w:t xml:space="preserve"> набивая своими операциями комиссию</w:t>
      </w:r>
      <w:r w:rsidRPr="00480614">
        <w:t>;</w:t>
      </w:r>
    </w:p>
    <w:p w:rsidR="00480614" w:rsidRDefault="00480614" w:rsidP="00480614">
      <w:r w:rsidRPr="00480614">
        <w:t>3)</w:t>
      </w:r>
      <w:r>
        <w:t>Предыдущий пункт проживает целую отрасль</w:t>
      </w:r>
      <w:r w:rsidRPr="00480614">
        <w:t>,</w:t>
      </w:r>
      <w:r>
        <w:t xml:space="preserve"> в которой заняты профессиональные аналитики (не зазывалы как в случае с </w:t>
      </w:r>
      <w:r>
        <w:rPr>
          <w:lang w:val="en-US"/>
        </w:rPr>
        <w:t>B</w:t>
      </w:r>
      <w:r w:rsidRPr="00480614">
        <w:t>-</w:t>
      </w:r>
      <w:r>
        <w:rPr>
          <w:lang w:val="en-US"/>
        </w:rPr>
        <w:t>book</w:t>
      </w:r>
      <w:r>
        <w:t>)</w:t>
      </w:r>
      <w:r w:rsidRPr="00480614">
        <w:t>,</w:t>
      </w:r>
      <w:r>
        <w:t>дающие неплохие прогнозы</w:t>
      </w:r>
      <w:r w:rsidRPr="00480614">
        <w:t>;</w:t>
      </w:r>
    </w:p>
    <w:p w:rsidR="00906C5E" w:rsidRDefault="00480614" w:rsidP="00480614">
      <w:r>
        <w:t xml:space="preserve">4)Все </w:t>
      </w:r>
      <w:r w:rsidR="00906C5E">
        <w:rPr>
          <w:lang w:val="en-US"/>
        </w:rPr>
        <w:t>A</w:t>
      </w:r>
      <w:r w:rsidR="00906C5E" w:rsidRPr="00906C5E">
        <w:t>-</w:t>
      </w:r>
      <w:r w:rsidR="00906C5E">
        <w:rPr>
          <w:lang w:val="en-US"/>
        </w:rPr>
        <w:t>book</w:t>
      </w:r>
      <w:r w:rsidR="00906C5E" w:rsidRPr="00906C5E">
        <w:t xml:space="preserve"> брокеры имеют лицензии, </w:t>
      </w:r>
      <w:r w:rsidR="00906C5E">
        <w:t xml:space="preserve">при этом многие из них автоматически рассчитывают за </w:t>
      </w:r>
      <w:proofErr w:type="spellStart"/>
      <w:r w:rsidR="00906C5E">
        <w:t>трейдера</w:t>
      </w:r>
      <w:proofErr w:type="spellEnd"/>
      <w:r w:rsidR="00906C5E">
        <w:t xml:space="preserve"> налоги</w:t>
      </w:r>
      <w:r w:rsidR="00906C5E" w:rsidRPr="00906C5E">
        <w:t>;</w:t>
      </w:r>
    </w:p>
    <w:p w:rsidR="00906C5E" w:rsidRDefault="00906C5E" w:rsidP="00480614">
      <w:r>
        <w:t>5)Оборудование у таких компаний постоянно обновляется</w:t>
      </w:r>
      <w:r w:rsidRPr="00906C5E">
        <w:t>,</w:t>
      </w:r>
      <w:r>
        <w:t xml:space="preserve"> благодаря чему увеличивается скорость исполнения приказов</w:t>
      </w:r>
      <w:r w:rsidRPr="00906C5E">
        <w:t>.</w:t>
      </w:r>
    </w:p>
    <w:p w:rsidR="00480614" w:rsidRDefault="00906C5E" w:rsidP="00480614">
      <w:r>
        <w:t>С другой стороны</w:t>
      </w:r>
      <w:r w:rsidRPr="00906C5E">
        <w:t>,</w:t>
      </w:r>
      <w:r>
        <w:t xml:space="preserve"> за перечисленные плюсы приходится платить отказом от ряда привычных торговых условий, во-первых</w:t>
      </w:r>
      <w:r w:rsidRPr="00906C5E">
        <w:t>,</w:t>
      </w:r>
      <w:r>
        <w:t xml:space="preserve"> настоящие </w:t>
      </w:r>
      <w:r>
        <w:rPr>
          <w:lang w:val="en-US"/>
        </w:rPr>
        <w:t>A</w:t>
      </w:r>
      <w:r w:rsidRPr="00906C5E">
        <w:t>-</w:t>
      </w:r>
      <w:r>
        <w:rPr>
          <w:lang w:val="en-US"/>
        </w:rPr>
        <w:t>book</w:t>
      </w:r>
      <w:r w:rsidRPr="00906C5E">
        <w:t xml:space="preserve"> </w:t>
      </w:r>
      <w:r>
        <w:t>не работают с мелкими клиентами</w:t>
      </w:r>
      <w:r w:rsidRPr="00906C5E">
        <w:t>,</w:t>
      </w:r>
      <w:r>
        <w:t xml:space="preserve"> т</w:t>
      </w:r>
      <w:r w:rsidRPr="00906C5E">
        <w:t>.</w:t>
      </w:r>
      <w:r>
        <w:t xml:space="preserve"> е. в данном случае минимальный клиентский депозит</w:t>
      </w:r>
    </w:p>
    <w:p w:rsidR="00906C5E" w:rsidRDefault="00906C5E" w:rsidP="00480614">
      <w:pPr>
        <w:rPr>
          <w:lang w:val="en-US"/>
        </w:rPr>
      </w:pPr>
      <w:r>
        <w:t xml:space="preserve">Обычно                    равен                                 </w:t>
      </w:r>
      <w:r>
        <w:rPr>
          <w:lang w:val="en-US"/>
        </w:rPr>
        <w:t xml:space="preserve">$5-10                          </w:t>
      </w:r>
      <w:proofErr w:type="spellStart"/>
      <w:r>
        <w:t>тыс</w:t>
      </w:r>
      <w:proofErr w:type="spellEnd"/>
      <w:r>
        <w:rPr>
          <w:lang w:val="en-US"/>
        </w:rPr>
        <w:t>.</w:t>
      </w:r>
    </w:p>
    <w:p w:rsidR="000B46BA" w:rsidRDefault="000B46BA" w:rsidP="00480614">
      <w:r>
        <w:t>Во-вторых</w:t>
      </w:r>
      <w:r w:rsidRPr="000B46BA">
        <w:t>,</w:t>
      </w:r>
      <w:r>
        <w:t xml:space="preserve"> </w:t>
      </w:r>
      <w:proofErr w:type="spellStart"/>
      <w:r>
        <w:t>трейдеру</w:t>
      </w:r>
      <w:proofErr w:type="spellEnd"/>
      <w:r>
        <w:t xml:space="preserve"> придется забыть про высокие и бесплатные кредитные плечи</w:t>
      </w:r>
      <w:r w:rsidRPr="000B46BA">
        <w:t>.</w:t>
      </w:r>
      <w:r>
        <w:t xml:space="preserve"> Эта особенность связана не только с законодательными ограничениями</w:t>
      </w:r>
      <w:r w:rsidRPr="000B46BA">
        <w:t>,</w:t>
      </w:r>
      <w:r>
        <w:t xml:space="preserve"> но и самой спецификой работы на финансовом рынке</w:t>
      </w:r>
      <w:r w:rsidRPr="000B46BA">
        <w:t>,</w:t>
      </w:r>
      <w:r>
        <w:t xml:space="preserve"> поскольку</w:t>
      </w:r>
      <w:r w:rsidRPr="000B46BA">
        <w:t>,</w:t>
      </w:r>
      <w:r>
        <w:t xml:space="preserve"> предоставляя плечо</w:t>
      </w:r>
      <w:r w:rsidRPr="000B46BA">
        <w:t>,</w:t>
      </w:r>
      <w:r>
        <w:t xml:space="preserve"> брокер рискует своими собственными средствами (</w:t>
      </w:r>
      <w:proofErr w:type="gramStart"/>
      <w:r>
        <w:t>в</w:t>
      </w:r>
      <w:proofErr w:type="gramEnd"/>
      <w:r>
        <w:t xml:space="preserve"> то время как </w:t>
      </w:r>
      <w:r>
        <w:rPr>
          <w:lang w:val="en-US"/>
        </w:rPr>
        <w:t>B</w:t>
      </w:r>
      <w:r w:rsidRPr="000B46BA">
        <w:t>-</w:t>
      </w:r>
      <w:r>
        <w:rPr>
          <w:lang w:val="en-US"/>
        </w:rPr>
        <w:t>book</w:t>
      </w:r>
      <w:r>
        <w:t xml:space="preserve"> компания просто рисует дополнительные цифры в терминале)</w:t>
      </w:r>
      <w:r w:rsidRPr="000B46BA">
        <w:t>.</w:t>
      </w:r>
    </w:p>
    <w:p w:rsidR="000B46BA" w:rsidRDefault="000B46BA" w:rsidP="00480614">
      <w:r>
        <w:t>В-третьих</w:t>
      </w:r>
      <w:r w:rsidRPr="000B46BA">
        <w:t>,</w:t>
      </w:r>
      <w:r>
        <w:t xml:space="preserve"> комиссии у таких посредников часто получаются выше</w:t>
      </w:r>
      <w:r w:rsidRPr="000B46BA">
        <w:t>,</w:t>
      </w:r>
      <w:r>
        <w:t xml:space="preserve"> чем в «кухне»</w:t>
      </w:r>
      <w:r w:rsidRPr="000B46BA">
        <w:t>,</w:t>
      </w:r>
      <w:r>
        <w:t xml:space="preserve"> так как они являются основным заработком брокера</w:t>
      </w:r>
      <w:r w:rsidRPr="000B46BA">
        <w:t>.</w:t>
      </w:r>
      <w:r>
        <w:t xml:space="preserve"> Чтобы лучше стал понятен </w:t>
      </w:r>
      <w:r>
        <w:lastRenderedPageBreak/>
        <w:t xml:space="preserve">масштаб различий между </w:t>
      </w:r>
      <w:r>
        <w:rPr>
          <w:lang w:val="en-US"/>
        </w:rPr>
        <w:t>A</w:t>
      </w:r>
      <w:r w:rsidRPr="000B46BA">
        <w:t>-</w:t>
      </w:r>
      <w:r>
        <w:rPr>
          <w:lang w:val="en-US"/>
        </w:rPr>
        <w:t>book</w:t>
      </w:r>
      <w:r w:rsidRPr="000B46BA">
        <w:t xml:space="preserve"> </w:t>
      </w:r>
      <w:r>
        <w:t xml:space="preserve">и </w:t>
      </w:r>
      <w:r>
        <w:rPr>
          <w:lang w:val="en-US"/>
        </w:rPr>
        <w:t>B</w:t>
      </w:r>
      <w:r w:rsidRPr="000B46BA">
        <w:t>-</w:t>
      </w:r>
      <w:r>
        <w:rPr>
          <w:lang w:val="en-US"/>
        </w:rPr>
        <w:t>book</w:t>
      </w:r>
      <w:r w:rsidRPr="000B46BA">
        <w:t xml:space="preserve"> (</w:t>
      </w:r>
      <w:r>
        <w:t>в плане доходности)</w:t>
      </w:r>
      <w:r w:rsidRPr="000B46BA">
        <w:t>,</w:t>
      </w:r>
      <w:r>
        <w:t xml:space="preserve"> рассмотрим условный пример</w:t>
      </w:r>
      <w:r w:rsidRPr="000B46BA">
        <w:t>.</w:t>
      </w:r>
    </w:p>
    <w:p w:rsidR="000B46BA" w:rsidRDefault="000B46BA" w:rsidP="00480614">
      <w:r>
        <w:t>Предложим</w:t>
      </w:r>
      <w:r w:rsidRPr="000B46BA">
        <w:t>,</w:t>
      </w:r>
      <w:r>
        <w:t xml:space="preserve"> что 100 спекулянтов </w:t>
      </w:r>
      <w:proofErr w:type="gramStart"/>
      <w:r>
        <w:t xml:space="preserve">( </w:t>
      </w:r>
      <w:proofErr w:type="gramEnd"/>
      <w:r>
        <w:t xml:space="preserve">у каждого депозита </w:t>
      </w:r>
      <w:r w:rsidRPr="000B46BA">
        <w:t>$1</w:t>
      </w:r>
      <w:r w:rsidR="00163596">
        <w:t>0000)</w:t>
      </w:r>
      <w:r w:rsidR="00163596" w:rsidRPr="00163596">
        <w:t xml:space="preserve">, </w:t>
      </w:r>
      <w:r w:rsidR="00163596">
        <w:t xml:space="preserve">совершали операции на </w:t>
      </w:r>
      <w:proofErr w:type="spellStart"/>
      <w:r w:rsidR="00163596">
        <w:t>Форекс</w:t>
      </w:r>
      <w:proofErr w:type="spellEnd"/>
      <w:r w:rsidR="00163596" w:rsidRPr="00163596">
        <w:t>.</w:t>
      </w:r>
      <w:r w:rsidR="00163596">
        <w:t xml:space="preserve"> По итогам отчетного периода 20 </w:t>
      </w:r>
      <w:proofErr w:type="spellStart"/>
      <w:r w:rsidR="00163596">
        <w:t>трейдеров</w:t>
      </w:r>
      <w:proofErr w:type="spellEnd"/>
      <w:r w:rsidR="00163596">
        <w:t xml:space="preserve"> заработали в общей сложности </w:t>
      </w:r>
      <w:r w:rsidR="00163596" w:rsidRPr="00163596">
        <w:t>$200</w:t>
      </w:r>
      <w:r w:rsidR="00163596">
        <w:t xml:space="preserve"> ты</w:t>
      </w:r>
      <w:proofErr w:type="gramStart"/>
      <w:r w:rsidR="00163596">
        <w:rPr>
          <w:lang w:val="en-US"/>
        </w:rPr>
        <w:t>c</w:t>
      </w:r>
      <w:proofErr w:type="gramEnd"/>
      <w:r w:rsidR="00163596" w:rsidRPr="00163596">
        <w:t>.</w:t>
      </w:r>
      <w:r w:rsidR="00163596">
        <w:t xml:space="preserve"> </w:t>
      </w:r>
      <w:r w:rsidR="00163596" w:rsidRPr="00163596">
        <w:t>,</w:t>
      </w:r>
      <w:r w:rsidR="00163596">
        <w:t xml:space="preserve"> а остальные 80 человек потеряли весь свой капитал</w:t>
      </w:r>
      <w:r w:rsidR="00BD305C">
        <w:t xml:space="preserve"> </w:t>
      </w:r>
      <w:r w:rsidR="00163596">
        <w:t>это стандартн</w:t>
      </w:r>
      <w:r w:rsidR="00BD305C">
        <w:t>ое соотношение для финансовых ры</w:t>
      </w:r>
      <w:r w:rsidR="00163596">
        <w:t>нков)</w:t>
      </w:r>
      <w:r w:rsidR="00163596" w:rsidRPr="00163596">
        <w:t>.</w:t>
      </w:r>
    </w:p>
    <w:p w:rsidR="00BD305C" w:rsidRDefault="00BD305C" w:rsidP="00480614">
      <w:r>
        <w:t>Как можно заменить</w:t>
      </w:r>
      <w:r w:rsidRPr="00BD305C">
        <w:t>,</w:t>
      </w:r>
      <w:r>
        <w:t xml:space="preserve"> компания </w:t>
      </w:r>
      <w:r>
        <w:rPr>
          <w:lang w:val="en-US"/>
        </w:rPr>
        <w:t>B</w:t>
      </w:r>
      <w:r w:rsidRPr="00BD305C">
        <w:t>-</w:t>
      </w:r>
      <w:r>
        <w:rPr>
          <w:lang w:val="en-US"/>
        </w:rPr>
        <w:t>book</w:t>
      </w:r>
      <w:r w:rsidRPr="00BD305C">
        <w:t xml:space="preserve"> </w:t>
      </w:r>
      <w:r>
        <w:t>основой доходов получила за счёт клиентских потерь</w:t>
      </w:r>
      <w:r w:rsidRPr="00BD305C">
        <w:t>,</w:t>
      </w:r>
      <w:r>
        <w:t xml:space="preserve"> а прибыль от комиссий оказалась существенно меньше</w:t>
      </w:r>
      <w:r w:rsidRPr="00BD305C">
        <w:t>.</w:t>
      </w:r>
      <w:r>
        <w:t xml:space="preserve"> Отсюда следует простой вывод – собственникам этого брокера выгоднее установить низкие цены на свои на свои услуги</w:t>
      </w:r>
      <w:r w:rsidRPr="00BD305C">
        <w:t xml:space="preserve">, </w:t>
      </w:r>
      <w:r>
        <w:t xml:space="preserve">привлекая при этом </w:t>
      </w:r>
      <w:proofErr w:type="gramStart"/>
      <w:r>
        <w:t>новых</w:t>
      </w:r>
      <w:proofErr w:type="gramEnd"/>
      <w:r>
        <w:t xml:space="preserve"> потенциальных «</w:t>
      </w:r>
      <w:proofErr w:type="spellStart"/>
      <w:r>
        <w:t>сливаторов</w:t>
      </w:r>
      <w:proofErr w:type="spellEnd"/>
      <w:r>
        <w:t>»</w:t>
      </w:r>
      <w:r w:rsidRPr="00BD305C">
        <w:t>.</w:t>
      </w:r>
    </w:p>
    <w:p w:rsidR="00BD305C" w:rsidRDefault="00BD305C" w:rsidP="00480614">
      <w:r>
        <w:t>С брокером</w:t>
      </w:r>
      <w:r w:rsidRPr="00BD305C">
        <w:t>,</w:t>
      </w:r>
      <w:r>
        <w:t xml:space="preserve"> работающим по схеме </w:t>
      </w:r>
      <w:r>
        <w:rPr>
          <w:lang w:val="en-US"/>
        </w:rPr>
        <w:t>A</w:t>
      </w:r>
      <w:r w:rsidRPr="00BD305C">
        <w:t>-</w:t>
      </w:r>
      <w:r>
        <w:rPr>
          <w:lang w:val="en-US"/>
        </w:rPr>
        <w:t>book</w:t>
      </w:r>
      <w:r w:rsidRPr="00BD305C">
        <w:t>,</w:t>
      </w:r>
      <w:r>
        <w:t xml:space="preserve"> всё совершенно иначе</w:t>
      </w:r>
      <w:r w:rsidRPr="00BD305C">
        <w:t>,</w:t>
      </w:r>
      <w:r>
        <w:t xml:space="preserve"> в частности</w:t>
      </w:r>
      <w:r w:rsidRPr="00BD305C">
        <w:t>,</w:t>
      </w:r>
      <w:r>
        <w:t xml:space="preserve"> он вообще не получает дохода за счет слитых депозитов</w:t>
      </w:r>
      <w:r w:rsidRPr="00BD305C">
        <w:t>,</w:t>
      </w:r>
      <w:r>
        <w:t xml:space="preserve"> но прибыль от комиссионных у него выходит немного выше</w:t>
      </w:r>
      <w:r w:rsidRPr="00BD305C">
        <w:t>,</w:t>
      </w:r>
      <w:r>
        <w:t xml:space="preserve"> чем у конкурента</w:t>
      </w:r>
      <w:r w:rsidRPr="00BD305C">
        <w:t>.</w:t>
      </w:r>
      <w:r>
        <w:t xml:space="preserve"> А ведь с этой суммы нужно выплатить зарплату работникам</w:t>
      </w:r>
      <w:r w:rsidRPr="00BD305C">
        <w:t>,</w:t>
      </w:r>
      <w:r>
        <w:t xml:space="preserve"> купить новое</w:t>
      </w:r>
      <w:r w:rsidR="002467EA">
        <w:t xml:space="preserve"> оборудование и программное обеспечение</w:t>
      </w:r>
      <w:r w:rsidR="002467EA" w:rsidRPr="002467EA">
        <w:t>,</w:t>
      </w:r>
      <w:r w:rsidR="002467EA">
        <w:t xml:space="preserve"> оплатить услуги поставщиков ликвидности и т</w:t>
      </w:r>
      <w:r w:rsidR="002467EA" w:rsidRPr="002467EA">
        <w:t xml:space="preserve">. </w:t>
      </w:r>
      <w:r w:rsidR="002467EA">
        <w:t>д</w:t>
      </w:r>
      <w:r w:rsidR="002467EA" w:rsidRPr="002467EA">
        <w:t>.</w:t>
      </w:r>
    </w:p>
    <w:p w:rsidR="002467EA" w:rsidRDefault="002467EA" w:rsidP="00480614">
      <w:r>
        <w:t>В общем</w:t>
      </w:r>
      <w:r w:rsidRPr="002467EA">
        <w:t>,</w:t>
      </w:r>
      <w:r>
        <w:t xml:space="preserve"> клиент должен выбрать одно из двух – или он несёт больше транзакционных издержек</w:t>
      </w:r>
      <w:r w:rsidRPr="002467EA">
        <w:t>,</w:t>
      </w:r>
      <w:r>
        <w:t xml:space="preserve"> но получает гарантию сохранности своих средств</w:t>
      </w:r>
      <w:r w:rsidRPr="002467EA">
        <w:t>,</w:t>
      </w:r>
      <w:r>
        <w:t xml:space="preserve"> или он экономит на комиссиях</w:t>
      </w:r>
      <w:r w:rsidRPr="002467EA">
        <w:t>,</w:t>
      </w:r>
      <w:r>
        <w:t xml:space="preserve"> но рискует остаться вообще без денег</w:t>
      </w:r>
      <w:r w:rsidRPr="002467EA">
        <w:t>,</w:t>
      </w:r>
      <w:r>
        <w:t xml:space="preserve"> если компания решит исчезнуть в неизвестном направлении</w:t>
      </w:r>
      <w:r w:rsidRPr="002467EA">
        <w:t>.</w:t>
      </w:r>
      <w:r>
        <w:t xml:space="preserve"> По нашему мнению</w:t>
      </w:r>
      <w:r>
        <w:rPr>
          <w:lang w:val="en-US"/>
        </w:rPr>
        <w:t>,</w:t>
      </w:r>
      <w:r>
        <w:t xml:space="preserve"> для </w:t>
      </w:r>
      <w:proofErr w:type="gramStart"/>
      <w:r>
        <w:t>серьёзных</w:t>
      </w:r>
      <w:proofErr w:type="gramEnd"/>
      <w:r>
        <w:t xml:space="preserve"> </w:t>
      </w:r>
      <w:proofErr w:type="spellStart"/>
      <w:r>
        <w:t>трейдеров</w:t>
      </w:r>
      <w:proofErr w:type="spellEnd"/>
      <w:r>
        <w:t xml:space="preserve"> выбор очевиден</w:t>
      </w:r>
      <w:r>
        <w:rPr>
          <w:lang w:val="en-US"/>
        </w:rPr>
        <w:t>.</w:t>
      </w:r>
    </w:p>
    <w:p w:rsidR="002467EA" w:rsidRDefault="002467EA" w:rsidP="00480614">
      <w:r>
        <w:t xml:space="preserve">И последний недостаток – все расчеты с </w:t>
      </w:r>
      <w:r>
        <w:rPr>
          <w:lang w:val="en-US"/>
        </w:rPr>
        <w:t>A</w:t>
      </w:r>
      <w:r w:rsidRPr="002467EA">
        <w:t>-</w:t>
      </w:r>
      <w:r>
        <w:rPr>
          <w:lang w:val="en-US"/>
        </w:rPr>
        <w:t>book</w:t>
      </w:r>
      <w:r w:rsidRPr="002467EA">
        <w:t xml:space="preserve"> </w:t>
      </w:r>
      <w:r>
        <w:t>осуществляются строго через банки</w:t>
      </w:r>
      <w:r w:rsidRPr="002467EA">
        <w:t>.</w:t>
      </w:r>
      <w:r>
        <w:t xml:space="preserve"> На первый взгляд</w:t>
      </w:r>
      <w:r w:rsidRPr="002467EA">
        <w:t>,</w:t>
      </w:r>
      <w:r>
        <w:t xml:space="preserve"> здесь ничего особенного</w:t>
      </w:r>
      <w:r w:rsidRPr="002467EA">
        <w:t xml:space="preserve">, </w:t>
      </w:r>
      <w:r>
        <w:t>но подобный способ взаимодействия часто создает проблемы с валю</w:t>
      </w:r>
      <w:r w:rsidR="004A2F9D">
        <w:t xml:space="preserve">тным контролем и налоговыми органами (даже если </w:t>
      </w:r>
      <w:proofErr w:type="spellStart"/>
      <w:r w:rsidR="004A2F9D">
        <w:t>трейдер</w:t>
      </w:r>
      <w:proofErr w:type="spellEnd"/>
      <w:r w:rsidR="004A2F9D">
        <w:t xml:space="preserve"> не намерен нарушать закон)</w:t>
      </w:r>
      <w:r w:rsidR="004A2F9D" w:rsidRPr="004A2F9D">
        <w:t>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Что касается плюсов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A-book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с точки зрения владельца бизнеса, то в этом плане данная схема более стабильна, привлекательна для серьёзных клиентов (с депозитами более $1млн.) и не раздражает регулирующие органы. В общем, одни плюсы, если не брать в расчёт большие затраты на рекламу, так как конкуренция в сегменте весьма высока.</w:t>
      </w:r>
    </w:p>
    <w:p w:rsidR="00992B3A" w:rsidRPr="00CD1D8E" w:rsidRDefault="00992B3A" w:rsidP="00992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Смешанная модель </w:t>
      </w:r>
      <w:proofErr w:type="spellStart"/>
      <w:r w:rsidRPr="00CD1D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A-book</w:t>
      </w:r>
      <w:proofErr w:type="spellEnd"/>
      <w:r w:rsidRPr="00CD1D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CD1D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B-book</w:t>
      </w:r>
      <w:proofErr w:type="spellEnd"/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Если рассматривать каждую из перечисленных схем по отдельности, мы получаем две крайности – большие неторговые риски против серьёзных требований к депозиту. Естественно, </w:t>
      </w:r>
      <w:proofErr w:type="gram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обычному</w:t>
      </w:r>
      <w:proofErr w:type="gram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трейдеру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не подойдут оба варианта, поэтому на розничном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Форекс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прочно закрепились брокеры, использующие смешанную модель.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Она заключается в следующем – компания имеет доступ к поставщикам ликвидности, но на рынок выводит либо крупные заявки, либо совокупную позицию, которая создаёт риски для финансовой устойчивости. Соответственно, небольшие сделки в рамках этой схемы исполняются о встречные заявки других клиентов и не попадают на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межбанк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. В последнее время крупные брокеры открыто декларируют подобный подход в </w:t>
      </w:r>
      <w:proofErr w:type="gram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своей</w:t>
      </w:r>
      <w:proofErr w:type="gram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бизнес-модели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2B3A" w:rsidRPr="00CD1D8E" w:rsidRDefault="00992B3A" w:rsidP="00992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Кроме этого, некоторые фирмы, которые долго себя позиционировали как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A-book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, случайно раскрыли свои карты во время обвала пары EURCHF. Напомним, после решения НБШ франк в моменте сильно укрепился, поэтому некоторые авторитетные европейские и американские брокерские компании были вынуждены зафиксировать серьёзные убытки, чего не могло произойти при полном выводе всех сделок на поставщиков ликвидности.</w:t>
      </w:r>
    </w:p>
    <w:p w:rsidR="00992B3A" w:rsidRPr="00CD1D8E" w:rsidRDefault="00992B3A" w:rsidP="00992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В принципе, если не брать в расчёт совсем уж экстремальные ситуации, то такой способ управления бизнес-процессом выгоден как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трейдерам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, так и брокерам, в частности, если его рассматривать с позиции спекулянта, можно отметить следующие особенности:</w:t>
      </w:r>
    </w:p>
    <w:p w:rsidR="00992B3A" w:rsidRPr="00CD1D8E" w:rsidRDefault="00992B3A" w:rsidP="00992B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Обычный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(с депозитом до $1000) должен трезво понимать, что его сделки слишком мелкие для вывода на рынок, поэтому смешанная модель предоставляет ему шанс попробовать торговлю;</w:t>
      </w:r>
    </w:p>
    <w:p w:rsidR="00992B3A" w:rsidRPr="00CD1D8E" w:rsidRDefault="00992B3A" w:rsidP="00992B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Поскольку прибыль смешанного брокера получается выше, чем у чистого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A-book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, он может себе позволить смягчить условия по комиссиям и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спредам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, что, опять же, выгодно спекулянту;</w:t>
      </w:r>
    </w:p>
    <w:p w:rsidR="00992B3A" w:rsidRPr="00CD1D8E" w:rsidRDefault="00992B3A" w:rsidP="00992B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Как правило, такие компании страхуют счета от отрицательного баланса, т.е. на аномальных всплесках просто списывают долги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трейдера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, в то время как обычный брокер компенсирует подобные потери через суд;</w:t>
      </w:r>
    </w:p>
    <w:p w:rsidR="00992B3A" w:rsidRPr="00CD1D8E" w:rsidRDefault="00992B3A" w:rsidP="00992B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>Наравне с банковским переводом клиент может использовать альтернативные способы пополнения/снятия;</w:t>
      </w:r>
    </w:p>
    <w:p w:rsidR="00992B3A" w:rsidRPr="00CD1D8E" w:rsidRDefault="00992B3A" w:rsidP="00992B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На счетах нет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реквот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(т.е. компания лояльно относится к исполнению заявок даже в том случае, если они остаются в «общем котле»).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>Ну а что касается плюсов для брокера, то здесь все очевидно. Во-первых, увеличивается прибыль, ведь не является секретом тот факт, что основная масса начинающих спекулянтов теряет деньги из-за отсутствия опыта и проблем с дисциплиной, при этом заявки профессионалов (создающие риски для компании) выводятся на рынок.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Во-вторых, за счёт привлечения </w:t>
      </w:r>
      <w:proofErr w:type="gram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мелких</w:t>
      </w:r>
      <w:proofErr w:type="gram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трейдеров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и благодаря внушительным маркетинговым бюджетам подобная схема позволяет охватить более широкую аудиторию (почему допустимые расходы на бренд получаются выше – смотри предыдущий пункт).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>И, в-третьих, смешанная модель позволяет получить лицензию авторитетного регулятора, так как многие юрисдикции ставят во главу угла условие достаточности капитала, мол, если есть деньги на покрытие обязательств – даём вам зелёный свет. Брокеры этим пользуются.</w:t>
      </w:r>
    </w:p>
    <w:p w:rsidR="00992B3A" w:rsidRPr="00CD1D8E" w:rsidRDefault="00992B3A" w:rsidP="00992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Краткие выводы и рекомендации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Сегодня мы постарались на простом и понятном языке объяснить, что такое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A-book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B-book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брокеры. Если отбросить всю лишнюю терминологию, то их главное отличие заключается в способе обработки клиентских заявок, в частности, </w:t>
      </w:r>
      <w:proofErr w:type="gram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первые</w:t>
      </w:r>
      <w:proofErr w:type="gram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выводят все операции на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межбанк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, а вторые сами выступают для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трейдера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маркетмейкером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, т.е. могут делать с ценой всё, что захотят.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В принципе, если у спекулянта есть серьёзный капитал, счёт лучше сразу открыть в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A-book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компании, так как в этом случае средства будут защищены от «игры против клиента», при этом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получит доступ к спектру дополнительных услуг (качественной аналитике и т.д.).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>Если же спекулятивный капитал не превышает $1000, разумно воспользоваться услугами компании, которая использует смешанную модель, т.е. старается получить максимальную прибыль, сохраняя финансовую устойчивость и репутацию. Более того, наш опыт показывает, что практически все «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ритейл-брокеры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» в той или иной форме работают как по схеме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A-book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, так и в рамках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B-book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Ну и последнее замечание – никогда не работайте с чистым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B-book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дилером, так как мелкую прибыль он ещё даст вывести, а когда дело коснётся крупных сумм,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не сможет даже забрать свои собственные деньги, не говоря уже про заработанные проценты.</w:t>
      </w:r>
    </w:p>
    <w:p w:rsidR="00992B3A" w:rsidRPr="00CD1D8E" w:rsidRDefault="00992B3A" w:rsidP="00992B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Остаётся только один вопрос – как понять, что за средствами клиента началась охота? Наши наблюдения показывают, что после достижения красной черты (когда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серьёзно увеличил депозит) подобные компании начинают навязывать персональных менеджеров, аналитиков,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супер-выгодные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сигналы и прочие сомнительные услуги.</w:t>
      </w:r>
    </w:p>
    <w:p w:rsidR="00BD305C" w:rsidRPr="00992B3A" w:rsidRDefault="00992B3A" w:rsidP="00992B3A">
      <w:pPr>
        <w:shd w:val="clear" w:color="auto" w:fill="FFFFFF"/>
        <w:spacing w:after="240" w:line="240" w:lineRule="auto"/>
        <w:jc w:val="both"/>
      </w:pPr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Спрашивается, где же вы были, когда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трейдер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только открыл счёт и так нуждался в услугах «профессионалов»? Почему вы появились уже тогда, когда спекулянт сам доказал </w:t>
      </w:r>
      <w:proofErr w:type="gram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свою</w:t>
      </w:r>
      <w:proofErr w:type="gramEnd"/>
      <w:r w:rsidRPr="00CD1D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1D8E">
        <w:rPr>
          <w:rFonts w:ascii="Arial" w:eastAsia="Times New Roman" w:hAnsi="Arial" w:cs="Arial"/>
          <w:color w:val="000000"/>
          <w:sz w:val="24"/>
          <w:szCs w:val="24"/>
        </w:rPr>
        <w:t>профпригодность</w:t>
      </w:r>
      <w:proofErr w:type="spellEnd"/>
      <w:r w:rsidRPr="00CD1D8E">
        <w:rPr>
          <w:rFonts w:ascii="Arial" w:eastAsia="Times New Roman" w:hAnsi="Arial" w:cs="Arial"/>
          <w:color w:val="000000"/>
          <w:sz w:val="24"/>
          <w:szCs w:val="24"/>
        </w:rPr>
        <w:t>? Зачем вы ему, если он неплохо и сам справляется? Мой совет – раз уж началась такая «атака», лучше быстро вывести деньги, не дожидаясь момента, пока финансовый отдел получит приказ «заморозить» счёт под надуманным предлого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92B3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BD305C" w:rsidRPr="00992B3A" w:rsidSect="00B7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938"/>
    <w:multiLevelType w:val="multilevel"/>
    <w:tmpl w:val="CCBA7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64E73"/>
    <w:multiLevelType w:val="multilevel"/>
    <w:tmpl w:val="CFDA7DC6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689"/>
    <w:rsid w:val="000B46BA"/>
    <w:rsid w:val="00163596"/>
    <w:rsid w:val="002467EA"/>
    <w:rsid w:val="00432689"/>
    <w:rsid w:val="00480614"/>
    <w:rsid w:val="004A2F9D"/>
    <w:rsid w:val="00646C01"/>
    <w:rsid w:val="00906C5E"/>
    <w:rsid w:val="00981294"/>
    <w:rsid w:val="00992B3A"/>
    <w:rsid w:val="00B70E18"/>
    <w:rsid w:val="00B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18"/>
  </w:style>
  <w:style w:type="paragraph" w:styleId="1">
    <w:name w:val="heading 1"/>
    <w:basedOn w:val="a"/>
    <w:next w:val="a"/>
    <w:link w:val="10"/>
    <w:uiPriority w:val="9"/>
    <w:qFormat/>
    <w:rsid w:val="00432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061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80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0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0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0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80614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48061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9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6D00-8280-4DEF-8621-30A9CB1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2018-04-10T18:56:00Z</dcterms:created>
  <dcterms:modified xsi:type="dcterms:W3CDTF">2018-04-11T18:13:00Z</dcterms:modified>
</cp:coreProperties>
</file>