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D1" w:rsidRDefault="003174D1" w:rsidP="00C10610">
      <w:pPr>
        <w:spacing w:after="0" w:line="360" w:lineRule="auto"/>
        <w:ind w:firstLine="709"/>
        <w:jc w:val="center"/>
        <w:rPr>
          <w:rFonts w:ascii="Times New Roman" w:hAnsi="Times New Roman" w:cs="Times New Roman"/>
          <w:b/>
          <w:color w:val="000000" w:themeColor="text1"/>
          <w:sz w:val="28"/>
          <w:szCs w:val="28"/>
        </w:rPr>
      </w:pPr>
      <w:r w:rsidRPr="003174D1">
        <w:rPr>
          <w:rFonts w:ascii="Times New Roman" w:hAnsi="Times New Roman" w:cs="Times New Roman"/>
          <w:b/>
          <w:color w:val="000000" w:themeColor="text1"/>
          <w:sz w:val="28"/>
          <w:szCs w:val="28"/>
        </w:rPr>
        <w:t>ВСТУП</w:t>
      </w:r>
    </w:p>
    <w:p w:rsidR="00C10610" w:rsidRPr="003174D1" w:rsidRDefault="00C10610" w:rsidP="00C10610">
      <w:pPr>
        <w:spacing w:after="0" w:line="360" w:lineRule="auto"/>
        <w:ind w:firstLine="709"/>
        <w:jc w:val="center"/>
        <w:rPr>
          <w:rFonts w:ascii="Times New Roman" w:hAnsi="Times New Roman" w:cs="Times New Roman"/>
          <w:b/>
          <w:color w:val="000000" w:themeColor="text1"/>
          <w:sz w:val="28"/>
          <w:szCs w:val="28"/>
        </w:rPr>
      </w:pPr>
    </w:p>
    <w:p w:rsidR="00563531" w:rsidRDefault="006D6F73" w:rsidP="0042566A">
      <w:pPr>
        <w:spacing w:after="0" w:line="360" w:lineRule="auto"/>
        <w:ind w:firstLine="709"/>
        <w:jc w:val="both"/>
        <w:rPr>
          <w:rFonts w:ascii="Times New Roman" w:hAnsi="Times New Roman" w:cs="Times New Roman"/>
          <w:color w:val="000000" w:themeColor="text1"/>
          <w:sz w:val="28"/>
          <w:szCs w:val="28"/>
        </w:rPr>
      </w:pPr>
      <w:r w:rsidRPr="00396E0D">
        <w:rPr>
          <w:rFonts w:ascii="Times New Roman" w:hAnsi="Times New Roman" w:cs="Times New Roman"/>
          <w:b/>
          <w:color w:val="000000" w:themeColor="text1"/>
          <w:sz w:val="28"/>
          <w:szCs w:val="28"/>
        </w:rPr>
        <w:t>Актуальність</w:t>
      </w:r>
      <w:r w:rsidR="00D91FD0" w:rsidRPr="00396E0D">
        <w:rPr>
          <w:rFonts w:ascii="Times New Roman" w:hAnsi="Times New Roman" w:cs="Times New Roman"/>
          <w:b/>
          <w:color w:val="000000" w:themeColor="text1"/>
          <w:sz w:val="28"/>
          <w:szCs w:val="28"/>
        </w:rPr>
        <w:t xml:space="preserve">. </w:t>
      </w:r>
      <w:r w:rsidR="00ED3B20" w:rsidRPr="005B5F00">
        <w:rPr>
          <w:rFonts w:ascii="Times New Roman" w:hAnsi="Times New Roman" w:cs="Times New Roman"/>
          <w:color w:val="000000" w:themeColor="text1"/>
          <w:sz w:val="28"/>
          <w:szCs w:val="28"/>
        </w:rPr>
        <w:t xml:space="preserve"> </w:t>
      </w:r>
      <w:r w:rsidR="005B5F00" w:rsidRPr="005B5F00">
        <w:rPr>
          <w:rFonts w:ascii="Times New Roman" w:hAnsi="Times New Roman" w:cs="Times New Roman"/>
          <w:color w:val="000000" w:themeColor="text1"/>
          <w:sz w:val="28"/>
          <w:szCs w:val="28"/>
        </w:rPr>
        <w:t>Актуальність</w:t>
      </w:r>
      <w:r w:rsidR="005B5F00" w:rsidRPr="005B5F00">
        <w:rPr>
          <w:rFonts w:ascii="Times New Roman" w:hAnsi="Times New Roman" w:cs="Times New Roman"/>
          <w:b/>
          <w:color w:val="000000" w:themeColor="text1"/>
          <w:sz w:val="28"/>
          <w:szCs w:val="28"/>
        </w:rPr>
        <w:t xml:space="preserve"> </w:t>
      </w:r>
      <w:r w:rsidR="00D91FD0" w:rsidRPr="00D91FD0">
        <w:rPr>
          <w:rFonts w:ascii="Times New Roman" w:hAnsi="Times New Roman" w:cs="Times New Roman"/>
          <w:color w:val="000000" w:themeColor="text1"/>
          <w:sz w:val="28"/>
          <w:szCs w:val="28"/>
        </w:rPr>
        <w:t xml:space="preserve">вибраної теми, полягає в тому, що на сьогодні Друга світова війна вивчена в багатьох аспектах, але навіть зараз залишилося дуже багато </w:t>
      </w:r>
      <w:r w:rsidR="0042566A">
        <w:rPr>
          <w:rFonts w:ascii="Times New Roman" w:hAnsi="Times New Roman" w:cs="Times New Roman"/>
          <w:color w:val="000000" w:themeColor="text1"/>
          <w:sz w:val="28"/>
          <w:szCs w:val="28"/>
        </w:rPr>
        <w:t xml:space="preserve">проблем, </w:t>
      </w:r>
      <w:r w:rsidR="00D91FD0" w:rsidRPr="00D91FD0">
        <w:rPr>
          <w:rFonts w:ascii="Times New Roman" w:hAnsi="Times New Roman" w:cs="Times New Roman"/>
          <w:color w:val="000000" w:themeColor="text1"/>
          <w:sz w:val="28"/>
          <w:szCs w:val="28"/>
        </w:rPr>
        <w:t>подій, які вимагають більш уважного в</w:t>
      </w:r>
      <w:r w:rsidR="0042566A">
        <w:rPr>
          <w:rFonts w:ascii="Times New Roman" w:hAnsi="Times New Roman" w:cs="Times New Roman"/>
          <w:color w:val="000000" w:themeColor="text1"/>
          <w:sz w:val="28"/>
          <w:szCs w:val="28"/>
        </w:rPr>
        <w:t xml:space="preserve">ивчення. Одним </w:t>
      </w:r>
      <w:r w:rsidR="00563531">
        <w:rPr>
          <w:rFonts w:ascii="Times New Roman" w:hAnsi="Times New Roman" w:cs="Times New Roman"/>
          <w:color w:val="000000" w:themeColor="text1"/>
          <w:sz w:val="28"/>
          <w:szCs w:val="28"/>
        </w:rPr>
        <w:t xml:space="preserve">з </w:t>
      </w:r>
      <w:r w:rsidR="0042566A">
        <w:rPr>
          <w:rFonts w:ascii="Times New Roman" w:hAnsi="Times New Roman" w:cs="Times New Roman"/>
          <w:color w:val="000000" w:themeColor="text1"/>
          <w:sz w:val="28"/>
          <w:szCs w:val="28"/>
        </w:rPr>
        <w:t>малодосліджених є питання,</w:t>
      </w:r>
      <w:r w:rsidR="00563531">
        <w:rPr>
          <w:rFonts w:ascii="Times New Roman" w:hAnsi="Times New Roman" w:cs="Times New Roman"/>
          <w:color w:val="000000" w:themeColor="text1"/>
          <w:sz w:val="28"/>
          <w:szCs w:val="28"/>
        </w:rPr>
        <w:t xml:space="preserve"> пов’язане з</w:t>
      </w:r>
      <w:r w:rsidR="0042566A">
        <w:rPr>
          <w:rFonts w:ascii="Times New Roman" w:hAnsi="Times New Roman" w:cs="Times New Roman"/>
          <w:color w:val="000000" w:themeColor="text1"/>
          <w:sz w:val="28"/>
          <w:szCs w:val="28"/>
        </w:rPr>
        <w:t>і встановленням окупаційного режиму</w:t>
      </w:r>
      <w:r w:rsidR="00563531">
        <w:rPr>
          <w:rFonts w:ascii="Times New Roman" w:hAnsi="Times New Roman" w:cs="Times New Roman"/>
          <w:color w:val="000000" w:themeColor="text1"/>
          <w:sz w:val="28"/>
          <w:szCs w:val="28"/>
        </w:rPr>
        <w:t xml:space="preserve"> в </w:t>
      </w:r>
      <w:r w:rsidR="0042566A">
        <w:rPr>
          <w:rFonts w:ascii="Times New Roman" w:hAnsi="Times New Roman" w:cs="Times New Roman"/>
          <w:color w:val="000000" w:themeColor="text1"/>
          <w:sz w:val="28"/>
          <w:szCs w:val="28"/>
        </w:rPr>
        <w:t>окремих регіонах нашої</w:t>
      </w:r>
      <w:r w:rsidR="00563531">
        <w:rPr>
          <w:rFonts w:ascii="Times New Roman" w:hAnsi="Times New Roman" w:cs="Times New Roman"/>
          <w:color w:val="000000" w:themeColor="text1"/>
          <w:sz w:val="28"/>
          <w:szCs w:val="28"/>
        </w:rPr>
        <w:t xml:space="preserve"> країні. </w:t>
      </w:r>
      <w:r w:rsidR="0042566A">
        <w:rPr>
          <w:rFonts w:ascii="Times New Roman" w:hAnsi="Times New Roman" w:cs="Times New Roman"/>
          <w:color w:val="000000" w:themeColor="text1"/>
          <w:sz w:val="28"/>
          <w:szCs w:val="28"/>
        </w:rPr>
        <w:t>Після розсекречування багатьох архівів з’являються нові факти, як наслідок, інтерес дослідників до цієї теми значно зріз.</w:t>
      </w:r>
    </w:p>
    <w:p w:rsidR="00563531" w:rsidRDefault="00563531" w:rsidP="00D91FD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більш поглибленого вивчення </w:t>
      </w:r>
      <w:r w:rsidR="0042566A">
        <w:rPr>
          <w:rFonts w:ascii="Times New Roman" w:hAnsi="Times New Roman" w:cs="Times New Roman"/>
          <w:color w:val="000000" w:themeColor="text1"/>
          <w:sz w:val="28"/>
          <w:szCs w:val="28"/>
        </w:rPr>
        <w:t xml:space="preserve">проблеми </w:t>
      </w:r>
      <w:r>
        <w:rPr>
          <w:rFonts w:ascii="Times New Roman" w:hAnsi="Times New Roman" w:cs="Times New Roman"/>
          <w:color w:val="000000" w:themeColor="text1"/>
          <w:sz w:val="28"/>
          <w:szCs w:val="28"/>
        </w:rPr>
        <w:t>німецького-ф</w:t>
      </w:r>
      <w:r w:rsidR="0042566A">
        <w:rPr>
          <w:rFonts w:ascii="Times New Roman" w:hAnsi="Times New Roman" w:cs="Times New Roman"/>
          <w:color w:val="000000" w:themeColor="text1"/>
          <w:sz w:val="28"/>
          <w:szCs w:val="28"/>
        </w:rPr>
        <w:t>ашистського окупаційного режиму</w:t>
      </w:r>
      <w:r>
        <w:rPr>
          <w:rFonts w:ascii="Times New Roman" w:hAnsi="Times New Roman" w:cs="Times New Roman"/>
          <w:color w:val="000000" w:themeColor="text1"/>
          <w:sz w:val="28"/>
          <w:szCs w:val="28"/>
        </w:rPr>
        <w:t xml:space="preserve"> необхідно </w:t>
      </w:r>
      <w:r w:rsidR="0042566A">
        <w:rPr>
          <w:rFonts w:ascii="Times New Roman" w:hAnsi="Times New Roman" w:cs="Times New Roman"/>
          <w:color w:val="000000" w:themeColor="text1"/>
          <w:sz w:val="28"/>
          <w:szCs w:val="28"/>
        </w:rPr>
        <w:t xml:space="preserve">її </w:t>
      </w:r>
      <w:r>
        <w:rPr>
          <w:rFonts w:ascii="Times New Roman" w:hAnsi="Times New Roman" w:cs="Times New Roman"/>
          <w:color w:val="000000" w:themeColor="text1"/>
          <w:sz w:val="28"/>
          <w:szCs w:val="28"/>
        </w:rPr>
        <w:t>комплексне дослідження</w:t>
      </w:r>
      <w:r w:rsidR="0042566A">
        <w:rPr>
          <w:rFonts w:ascii="Times New Roman" w:hAnsi="Times New Roman" w:cs="Times New Roman"/>
          <w:color w:val="000000" w:themeColor="text1"/>
          <w:sz w:val="28"/>
          <w:szCs w:val="28"/>
        </w:rPr>
        <w:t xml:space="preserve">. Отже тема румунського окупаційного режиму в Трансністрії на сьогодні залишається маловивченою і тому привертає до себе увагу. </w:t>
      </w:r>
    </w:p>
    <w:p w:rsidR="00573593" w:rsidRPr="00C655F0" w:rsidRDefault="0042566A" w:rsidP="005735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w:t>
      </w:r>
      <w:r w:rsidR="00573593">
        <w:rPr>
          <w:rFonts w:ascii="Times New Roman" w:hAnsi="Times New Roman" w:cs="Times New Roman"/>
          <w:color w:val="000000" w:themeColor="text1"/>
          <w:sz w:val="28"/>
          <w:szCs w:val="28"/>
        </w:rPr>
        <w:t>учасна ситуація на Україні показує, що ми забуваєм</w:t>
      </w:r>
      <w:r>
        <w:rPr>
          <w:rFonts w:ascii="Times New Roman" w:hAnsi="Times New Roman" w:cs="Times New Roman"/>
          <w:color w:val="000000" w:themeColor="text1"/>
          <w:sz w:val="28"/>
          <w:szCs w:val="28"/>
        </w:rPr>
        <w:t>о уроки Другої с</w:t>
      </w:r>
      <w:r w:rsidR="00D538AE">
        <w:rPr>
          <w:rFonts w:ascii="Times New Roman" w:hAnsi="Times New Roman" w:cs="Times New Roman"/>
          <w:color w:val="000000" w:themeColor="text1"/>
          <w:sz w:val="28"/>
          <w:szCs w:val="28"/>
        </w:rPr>
        <w:t>вітової</w:t>
      </w:r>
      <w:r>
        <w:rPr>
          <w:rFonts w:ascii="Times New Roman" w:hAnsi="Times New Roman" w:cs="Times New Roman"/>
          <w:color w:val="000000" w:themeColor="text1"/>
          <w:sz w:val="28"/>
          <w:szCs w:val="28"/>
        </w:rPr>
        <w:t xml:space="preserve"> війни, т</w:t>
      </w:r>
      <w:r w:rsidR="00D538AE">
        <w:rPr>
          <w:rFonts w:ascii="Times New Roman" w:hAnsi="Times New Roman" w:cs="Times New Roman"/>
          <w:color w:val="000000" w:themeColor="text1"/>
          <w:sz w:val="28"/>
          <w:szCs w:val="28"/>
        </w:rPr>
        <w:t>ому т</w:t>
      </w:r>
      <w:r w:rsidR="00573593">
        <w:rPr>
          <w:rFonts w:ascii="Times New Roman" w:hAnsi="Times New Roman" w:cs="Times New Roman"/>
          <w:color w:val="000000" w:themeColor="text1"/>
          <w:sz w:val="28"/>
          <w:szCs w:val="28"/>
        </w:rPr>
        <w:t>ема війни для нашої країни залишається актуальною.</w:t>
      </w:r>
    </w:p>
    <w:p w:rsidR="00BE4BB1" w:rsidRDefault="006D6F73" w:rsidP="00F37632">
      <w:pPr>
        <w:spacing w:after="0" w:line="360" w:lineRule="auto"/>
        <w:ind w:firstLine="709"/>
        <w:jc w:val="both"/>
        <w:rPr>
          <w:rFonts w:ascii="Times New Roman" w:hAnsi="Times New Roman" w:cs="Times New Roman"/>
          <w:sz w:val="28"/>
          <w:szCs w:val="28"/>
        </w:rPr>
      </w:pPr>
      <w:r w:rsidRPr="006D6F73">
        <w:rPr>
          <w:rFonts w:ascii="Times New Roman" w:hAnsi="Times New Roman" w:cs="Times New Roman"/>
          <w:b/>
          <w:sz w:val="28"/>
          <w:szCs w:val="28"/>
        </w:rPr>
        <w:t>Мета</w:t>
      </w:r>
      <w:r w:rsidRPr="006D6F73">
        <w:rPr>
          <w:rFonts w:ascii="Times New Roman" w:hAnsi="Times New Roman" w:cs="Times New Roman"/>
          <w:sz w:val="28"/>
          <w:szCs w:val="28"/>
        </w:rPr>
        <w:t xml:space="preserve"> досліджуваної </w:t>
      </w:r>
      <w:r w:rsidR="0042566A">
        <w:rPr>
          <w:rFonts w:ascii="Times New Roman" w:hAnsi="Times New Roman" w:cs="Times New Roman"/>
          <w:sz w:val="28"/>
          <w:szCs w:val="28"/>
        </w:rPr>
        <w:t xml:space="preserve">проблеми </w:t>
      </w:r>
      <w:r w:rsidRPr="006D6F73">
        <w:rPr>
          <w:rFonts w:ascii="Times New Roman" w:hAnsi="Times New Roman" w:cs="Times New Roman"/>
          <w:sz w:val="28"/>
          <w:szCs w:val="28"/>
        </w:rPr>
        <w:t>полягає в тому,</w:t>
      </w:r>
      <w:r w:rsidR="00BE4BB1">
        <w:rPr>
          <w:rFonts w:ascii="Times New Roman" w:hAnsi="Times New Roman" w:cs="Times New Roman"/>
          <w:sz w:val="28"/>
          <w:szCs w:val="28"/>
        </w:rPr>
        <w:t xml:space="preserve"> щоб </w:t>
      </w:r>
      <w:r w:rsidR="00F37632" w:rsidRPr="00F37632">
        <w:rPr>
          <w:rFonts w:ascii="Times New Roman" w:hAnsi="Times New Roman" w:cs="Times New Roman"/>
          <w:sz w:val="28"/>
          <w:szCs w:val="28"/>
        </w:rPr>
        <w:t>на осн</w:t>
      </w:r>
      <w:r w:rsidR="00F37632">
        <w:rPr>
          <w:rFonts w:ascii="Times New Roman" w:hAnsi="Times New Roman" w:cs="Times New Roman"/>
          <w:sz w:val="28"/>
          <w:szCs w:val="28"/>
        </w:rPr>
        <w:t xml:space="preserve">ові виявленого та опрацьованого </w:t>
      </w:r>
      <w:r w:rsidR="00F37632" w:rsidRPr="00F37632">
        <w:rPr>
          <w:rFonts w:ascii="Times New Roman" w:hAnsi="Times New Roman" w:cs="Times New Roman"/>
          <w:sz w:val="28"/>
          <w:szCs w:val="28"/>
        </w:rPr>
        <w:t>комплексу джерел, досягнень історіографії</w:t>
      </w:r>
      <w:r w:rsidR="00F37632">
        <w:rPr>
          <w:rFonts w:ascii="Times New Roman" w:hAnsi="Times New Roman" w:cs="Times New Roman"/>
          <w:sz w:val="28"/>
          <w:szCs w:val="28"/>
        </w:rPr>
        <w:t xml:space="preserve"> та використання різноманітних </w:t>
      </w:r>
      <w:r w:rsidR="00F37632" w:rsidRPr="00F37632">
        <w:rPr>
          <w:rFonts w:ascii="Times New Roman" w:hAnsi="Times New Roman" w:cs="Times New Roman"/>
          <w:sz w:val="28"/>
          <w:szCs w:val="28"/>
        </w:rPr>
        <w:t>методологічних підходів, об’єктивно схарактеризувати політику окупаційної адміністрації</w:t>
      </w:r>
      <w:r w:rsidR="0042566A">
        <w:rPr>
          <w:rFonts w:ascii="Times New Roman" w:hAnsi="Times New Roman" w:cs="Times New Roman"/>
          <w:sz w:val="28"/>
          <w:szCs w:val="28"/>
        </w:rPr>
        <w:t xml:space="preserve"> в економічній, соціальній, культурній, етнічній сферах</w:t>
      </w:r>
      <w:r w:rsidR="00F37632">
        <w:rPr>
          <w:rFonts w:ascii="Times New Roman" w:hAnsi="Times New Roman" w:cs="Times New Roman"/>
          <w:sz w:val="28"/>
          <w:szCs w:val="28"/>
        </w:rPr>
        <w:t xml:space="preserve"> </w:t>
      </w:r>
      <w:r w:rsidR="00BE4BB1">
        <w:rPr>
          <w:rFonts w:ascii="Times New Roman" w:hAnsi="Times New Roman" w:cs="Times New Roman"/>
          <w:sz w:val="28"/>
          <w:szCs w:val="28"/>
        </w:rPr>
        <w:t xml:space="preserve">на території </w:t>
      </w:r>
      <w:r w:rsidR="00487C44">
        <w:rPr>
          <w:rFonts w:ascii="Times New Roman" w:hAnsi="Times New Roman" w:cs="Times New Roman"/>
          <w:sz w:val="28"/>
          <w:szCs w:val="28"/>
        </w:rPr>
        <w:t>Трансністрії</w:t>
      </w:r>
      <w:r w:rsidR="0042566A">
        <w:rPr>
          <w:rFonts w:ascii="Times New Roman" w:hAnsi="Times New Roman" w:cs="Times New Roman"/>
          <w:sz w:val="28"/>
          <w:szCs w:val="28"/>
        </w:rPr>
        <w:t xml:space="preserve"> в 1941-1944 рр.</w:t>
      </w:r>
    </w:p>
    <w:p w:rsidR="006D6F73" w:rsidRPr="006D6F73" w:rsidRDefault="006D6F73" w:rsidP="000F1391">
      <w:pPr>
        <w:spacing w:after="0" w:line="360" w:lineRule="auto"/>
        <w:ind w:firstLine="709"/>
        <w:jc w:val="both"/>
        <w:rPr>
          <w:rFonts w:ascii="Times New Roman" w:hAnsi="Times New Roman" w:cs="Times New Roman"/>
          <w:sz w:val="28"/>
          <w:szCs w:val="28"/>
        </w:rPr>
      </w:pPr>
      <w:r w:rsidRPr="006D6F73">
        <w:rPr>
          <w:rFonts w:ascii="Times New Roman" w:hAnsi="Times New Roman" w:cs="Times New Roman"/>
          <w:sz w:val="28"/>
          <w:szCs w:val="28"/>
        </w:rPr>
        <w:t xml:space="preserve">Вказана мета конкретизується такими </w:t>
      </w:r>
      <w:r w:rsidRPr="006D6F73">
        <w:rPr>
          <w:rFonts w:ascii="Times New Roman" w:hAnsi="Times New Roman" w:cs="Times New Roman"/>
          <w:b/>
          <w:sz w:val="28"/>
          <w:szCs w:val="28"/>
        </w:rPr>
        <w:t>завданнями:</w:t>
      </w:r>
    </w:p>
    <w:p w:rsidR="006D6F73" w:rsidRPr="006D6F73" w:rsidRDefault="006D6F73" w:rsidP="000F1391">
      <w:pPr>
        <w:spacing w:after="0" w:line="360" w:lineRule="auto"/>
        <w:ind w:firstLine="709"/>
        <w:jc w:val="both"/>
        <w:rPr>
          <w:rFonts w:ascii="Times New Roman" w:hAnsi="Times New Roman" w:cs="Times New Roman"/>
          <w:sz w:val="28"/>
          <w:szCs w:val="28"/>
        </w:rPr>
      </w:pPr>
      <w:r w:rsidRPr="006D6F73">
        <w:rPr>
          <w:rFonts w:ascii="Times New Roman" w:hAnsi="Times New Roman" w:cs="Times New Roman"/>
          <w:sz w:val="28"/>
          <w:szCs w:val="28"/>
        </w:rPr>
        <w:t>–</w:t>
      </w:r>
      <w:r w:rsidRPr="006D6F73">
        <w:rPr>
          <w:rFonts w:ascii="Times New Roman" w:hAnsi="Times New Roman" w:cs="Times New Roman"/>
          <w:sz w:val="28"/>
          <w:szCs w:val="28"/>
        </w:rPr>
        <w:tab/>
      </w:r>
      <w:r w:rsidR="00CA36BC" w:rsidRPr="00CA36BC">
        <w:rPr>
          <w:rFonts w:ascii="Times New Roman" w:hAnsi="Times New Roman" w:cs="Times New Roman"/>
          <w:sz w:val="28"/>
          <w:szCs w:val="28"/>
        </w:rPr>
        <w:t>з’ясувати стан наукового вивчення теми, ступінь репрезентативності та інформативності її джерельної бази;</w:t>
      </w:r>
    </w:p>
    <w:p w:rsidR="00CA36BC" w:rsidRDefault="006D6F73" w:rsidP="000F1391">
      <w:pPr>
        <w:spacing w:after="0" w:line="360" w:lineRule="auto"/>
        <w:ind w:firstLine="709"/>
        <w:jc w:val="both"/>
        <w:rPr>
          <w:rFonts w:ascii="Times New Roman" w:hAnsi="Times New Roman" w:cs="Times New Roman"/>
          <w:color w:val="FF0000"/>
          <w:sz w:val="28"/>
          <w:szCs w:val="28"/>
        </w:rPr>
      </w:pPr>
      <w:r w:rsidRPr="006D6F73">
        <w:rPr>
          <w:rFonts w:ascii="Times New Roman" w:hAnsi="Times New Roman" w:cs="Times New Roman"/>
          <w:sz w:val="28"/>
          <w:szCs w:val="28"/>
        </w:rPr>
        <w:t>–</w:t>
      </w:r>
      <w:r w:rsidRPr="00F93BA1">
        <w:rPr>
          <w:rFonts w:ascii="Times New Roman" w:hAnsi="Times New Roman" w:cs="Times New Roman"/>
          <w:color w:val="FF0000"/>
          <w:sz w:val="28"/>
          <w:szCs w:val="28"/>
        </w:rPr>
        <w:tab/>
      </w:r>
      <w:r w:rsidR="00CA36BC" w:rsidRPr="00CA36BC">
        <w:rPr>
          <w:rFonts w:ascii="Times New Roman" w:hAnsi="Times New Roman" w:cs="Times New Roman"/>
          <w:color w:val="000000" w:themeColor="text1"/>
          <w:sz w:val="28"/>
          <w:szCs w:val="28"/>
        </w:rPr>
        <w:t>проаналізувати сутність і характер румунського окупаційного режиму, встановленого на території губернаторства Трансністрія</w:t>
      </w:r>
      <w:r w:rsidR="000016F8">
        <w:rPr>
          <w:rFonts w:ascii="Times New Roman" w:hAnsi="Times New Roman" w:cs="Times New Roman"/>
          <w:color w:val="000000" w:themeColor="text1"/>
          <w:sz w:val="28"/>
          <w:szCs w:val="28"/>
        </w:rPr>
        <w:t>;</w:t>
      </w:r>
    </w:p>
    <w:p w:rsidR="006D6F73" w:rsidRPr="006D6F73" w:rsidRDefault="006D6F73" w:rsidP="000F1391">
      <w:pPr>
        <w:spacing w:after="0" w:line="360" w:lineRule="auto"/>
        <w:ind w:firstLine="709"/>
        <w:jc w:val="both"/>
        <w:rPr>
          <w:rFonts w:ascii="Times New Roman" w:hAnsi="Times New Roman" w:cs="Times New Roman"/>
          <w:sz w:val="28"/>
          <w:szCs w:val="28"/>
        </w:rPr>
      </w:pPr>
      <w:r w:rsidRPr="006D6F73">
        <w:rPr>
          <w:rFonts w:ascii="Times New Roman" w:hAnsi="Times New Roman" w:cs="Times New Roman"/>
          <w:sz w:val="28"/>
          <w:szCs w:val="28"/>
        </w:rPr>
        <w:t>–</w:t>
      </w:r>
      <w:r w:rsidRPr="006D6F73">
        <w:rPr>
          <w:rFonts w:ascii="Times New Roman" w:hAnsi="Times New Roman" w:cs="Times New Roman"/>
          <w:sz w:val="28"/>
          <w:szCs w:val="28"/>
        </w:rPr>
        <w:tab/>
      </w:r>
      <w:r w:rsidR="00CA36BC" w:rsidRPr="00CA36BC">
        <w:rPr>
          <w:rFonts w:ascii="Times New Roman" w:hAnsi="Times New Roman" w:cs="Times New Roman"/>
          <w:sz w:val="28"/>
          <w:szCs w:val="28"/>
        </w:rPr>
        <w:t xml:space="preserve">охарактеризувати </w:t>
      </w:r>
      <w:r w:rsidR="00C13E04">
        <w:rPr>
          <w:rFonts w:ascii="Times New Roman" w:hAnsi="Times New Roman" w:cs="Times New Roman"/>
          <w:sz w:val="28"/>
          <w:szCs w:val="28"/>
        </w:rPr>
        <w:t>економіч</w:t>
      </w:r>
      <w:r w:rsidR="0042566A">
        <w:rPr>
          <w:rFonts w:ascii="Times New Roman" w:hAnsi="Times New Roman" w:cs="Times New Roman"/>
          <w:sz w:val="28"/>
          <w:szCs w:val="28"/>
        </w:rPr>
        <w:t>ну</w:t>
      </w:r>
      <w:r w:rsidR="00C13E04">
        <w:rPr>
          <w:rFonts w:ascii="Times New Roman" w:hAnsi="Times New Roman" w:cs="Times New Roman"/>
          <w:sz w:val="28"/>
          <w:szCs w:val="28"/>
        </w:rPr>
        <w:t xml:space="preserve"> </w:t>
      </w:r>
      <w:r w:rsidR="0042566A">
        <w:rPr>
          <w:rFonts w:ascii="Times New Roman" w:hAnsi="Times New Roman" w:cs="Times New Roman"/>
          <w:sz w:val="28"/>
          <w:szCs w:val="28"/>
        </w:rPr>
        <w:t>політику румунської влади</w:t>
      </w:r>
      <w:r w:rsidR="00C13E04">
        <w:rPr>
          <w:rFonts w:ascii="Times New Roman" w:hAnsi="Times New Roman" w:cs="Times New Roman"/>
          <w:sz w:val="28"/>
          <w:szCs w:val="28"/>
        </w:rPr>
        <w:t xml:space="preserve"> щодо Трансністрії</w:t>
      </w:r>
      <w:r w:rsidR="000016F8">
        <w:rPr>
          <w:rFonts w:ascii="Times New Roman" w:hAnsi="Times New Roman" w:cs="Times New Roman"/>
          <w:sz w:val="28"/>
          <w:szCs w:val="28"/>
        </w:rPr>
        <w:t>;</w:t>
      </w:r>
    </w:p>
    <w:p w:rsidR="00074DE3" w:rsidRPr="006D6F73" w:rsidRDefault="006D6F73" w:rsidP="000F1391">
      <w:pPr>
        <w:spacing w:after="0" w:line="360" w:lineRule="auto"/>
        <w:ind w:firstLine="709"/>
        <w:jc w:val="both"/>
        <w:rPr>
          <w:rFonts w:ascii="Times New Roman" w:hAnsi="Times New Roman" w:cs="Times New Roman"/>
          <w:sz w:val="28"/>
          <w:szCs w:val="28"/>
        </w:rPr>
      </w:pPr>
      <w:r w:rsidRPr="006D6F73">
        <w:rPr>
          <w:rFonts w:ascii="Times New Roman" w:hAnsi="Times New Roman" w:cs="Times New Roman"/>
          <w:sz w:val="28"/>
          <w:szCs w:val="28"/>
        </w:rPr>
        <w:t>–</w:t>
      </w:r>
      <w:r w:rsidRPr="006D6F73">
        <w:rPr>
          <w:rFonts w:ascii="Times New Roman" w:hAnsi="Times New Roman" w:cs="Times New Roman"/>
          <w:sz w:val="28"/>
          <w:szCs w:val="28"/>
        </w:rPr>
        <w:tab/>
      </w:r>
      <w:r w:rsidR="00C13E04">
        <w:rPr>
          <w:rFonts w:ascii="Times New Roman" w:hAnsi="Times New Roman" w:cs="Times New Roman"/>
          <w:sz w:val="28"/>
          <w:szCs w:val="28"/>
        </w:rPr>
        <w:t xml:space="preserve">з’ясувати </w:t>
      </w:r>
      <w:r w:rsidR="0042566A">
        <w:rPr>
          <w:rFonts w:ascii="Times New Roman" w:hAnsi="Times New Roman" w:cs="Times New Roman"/>
          <w:sz w:val="28"/>
          <w:szCs w:val="28"/>
        </w:rPr>
        <w:t>соціально-економічне</w:t>
      </w:r>
      <w:r w:rsidR="009109E9">
        <w:rPr>
          <w:rFonts w:ascii="Times New Roman" w:hAnsi="Times New Roman" w:cs="Times New Roman"/>
          <w:sz w:val="28"/>
          <w:szCs w:val="28"/>
        </w:rPr>
        <w:t xml:space="preserve"> </w:t>
      </w:r>
      <w:r w:rsidRPr="006D6F73">
        <w:rPr>
          <w:rFonts w:ascii="Times New Roman" w:hAnsi="Times New Roman" w:cs="Times New Roman"/>
          <w:sz w:val="28"/>
          <w:szCs w:val="28"/>
        </w:rPr>
        <w:t xml:space="preserve">становище </w:t>
      </w:r>
      <w:r w:rsidR="00F93BA1">
        <w:rPr>
          <w:rFonts w:ascii="Times New Roman" w:hAnsi="Times New Roman" w:cs="Times New Roman"/>
          <w:sz w:val="28"/>
          <w:szCs w:val="28"/>
        </w:rPr>
        <w:t>населення губернаторства за період румунської окупації</w:t>
      </w:r>
      <w:r w:rsidRPr="006D6F73">
        <w:rPr>
          <w:rFonts w:ascii="Times New Roman" w:hAnsi="Times New Roman" w:cs="Times New Roman"/>
          <w:sz w:val="28"/>
          <w:szCs w:val="28"/>
        </w:rPr>
        <w:t>;</w:t>
      </w:r>
    </w:p>
    <w:p w:rsidR="009532AE" w:rsidRDefault="00270C82" w:rsidP="001C5F3E">
      <w:pPr>
        <w:pStyle w:val="a3"/>
        <w:numPr>
          <w:ilvl w:val="0"/>
          <w:numId w:val="2"/>
        </w:numPr>
        <w:spacing w:after="0" w:line="360" w:lineRule="auto"/>
        <w:jc w:val="both"/>
        <w:rPr>
          <w:rFonts w:ascii="Times New Roman" w:hAnsi="Times New Roman" w:cs="Times New Roman"/>
          <w:sz w:val="28"/>
          <w:szCs w:val="28"/>
        </w:rPr>
      </w:pPr>
      <w:r w:rsidRPr="001C5F3E">
        <w:rPr>
          <w:rFonts w:ascii="Times New Roman" w:hAnsi="Times New Roman" w:cs="Times New Roman"/>
          <w:sz w:val="28"/>
          <w:szCs w:val="28"/>
        </w:rPr>
        <w:lastRenderedPageBreak/>
        <w:t xml:space="preserve">виявити основні напрямки в </w:t>
      </w:r>
      <w:r w:rsidR="009532AE">
        <w:rPr>
          <w:rFonts w:ascii="Times New Roman" w:hAnsi="Times New Roman" w:cs="Times New Roman"/>
          <w:sz w:val="28"/>
          <w:szCs w:val="28"/>
        </w:rPr>
        <w:t>освітній, культурній та релігійній</w:t>
      </w:r>
    </w:p>
    <w:p w:rsidR="00270C82" w:rsidRPr="001C5F3E" w:rsidRDefault="00270C82" w:rsidP="001C5F3E">
      <w:pPr>
        <w:spacing w:after="0" w:line="360" w:lineRule="auto"/>
        <w:jc w:val="both"/>
        <w:rPr>
          <w:rFonts w:ascii="Times New Roman" w:hAnsi="Times New Roman" w:cs="Times New Roman"/>
          <w:sz w:val="28"/>
          <w:szCs w:val="28"/>
        </w:rPr>
      </w:pPr>
      <w:r w:rsidRPr="009532AE">
        <w:rPr>
          <w:rFonts w:ascii="Times New Roman" w:hAnsi="Times New Roman" w:cs="Times New Roman"/>
          <w:sz w:val="28"/>
          <w:szCs w:val="28"/>
        </w:rPr>
        <w:t xml:space="preserve">політиці </w:t>
      </w:r>
      <w:r w:rsidR="00DA0D26" w:rsidRPr="009532AE">
        <w:rPr>
          <w:rFonts w:ascii="Times New Roman" w:hAnsi="Times New Roman" w:cs="Times New Roman"/>
          <w:sz w:val="28"/>
          <w:szCs w:val="28"/>
        </w:rPr>
        <w:t>румунської вла</w:t>
      </w:r>
      <w:r w:rsidR="001C5F3E" w:rsidRPr="009532AE">
        <w:rPr>
          <w:rFonts w:ascii="Times New Roman" w:hAnsi="Times New Roman" w:cs="Times New Roman"/>
          <w:sz w:val="28"/>
          <w:szCs w:val="28"/>
        </w:rPr>
        <w:t>ди у</w:t>
      </w:r>
      <w:r w:rsidR="009532AE">
        <w:rPr>
          <w:rFonts w:ascii="Times New Roman" w:hAnsi="Times New Roman" w:cs="Times New Roman"/>
          <w:sz w:val="28"/>
          <w:szCs w:val="28"/>
        </w:rPr>
        <w:t xml:space="preserve"> </w:t>
      </w:r>
      <w:r w:rsidR="00DA0D26" w:rsidRPr="001C5F3E">
        <w:rPr>
          <w:rFonts w:ascii="Times New Roman" w:hAnsi="Times New Roman" w:cs="Times New Roman"/>
          <w:sz w:val="28"/>
          <w:szCs w:val="28"/>
        </w:rPr>
        <w:t>губернаторстві</w:t>
      </w:r>
      <w:r w:rsidRPr="001C5F3E">
        <w:rPr>
          <w:rFonts w:ascii="Times New Roman" w:hAnsi="Times New Roman" w:cs="Times New Roman"/>
          <w:sz w:val="28"/>
          <w:szCs w:val="28"/>
        </w:rPr>
        <w:t>;</w:t>
      </w:r>
    </w:p>
    <w:p w:rsidR="001C5F3E" w:rsidRDefault="00270C82" w:rsidP="00270C82">
      <w:pPr>
        <w:pStyle w:val="a3"/>
        <w:numPr>
          <w:ilvl w:val="0"/>
          <w:numId w:val="1"/>
        </w:numPr>
        <w:spacing w:after="0" w:line="360" w:lineRule="auto"/>
        <w:jc w:val="both"/>
        <w:rPr>
          <w:rFonts w:ascii="Times New Roman" w:hAnsi="Times New Roman" w:cs="Times New Roman"/>
          <w:sz w:val="28"/>
          <w:szCs w:val="28"/>
        </w:rPr>
      </w:pPr>
      <w:r w:rsidRPr="00270C82">
        <w:rPr>
          <w:rFonts w:ascii="Times New Roman" w:hAnsi="Times New Roman" w:cs="Times New Roman"/>
          <w:sz w:val="28"/>
          <w:szCs w:val="28"/>
        </w:rPr>
        <w:t>проаналізувати політику рум</w:t>
      </w:r>
      <w:r w:rsidR="001C5F3E">
        <w:rPr>
          <w:rFonts w:ascii="Times New Roman" w:hAnsi="Times New Roman" w:cs="Times New Roman"/>
          <w:sz w:val="28"/>
          <w:szCs w:val="28"/>
        </w:rPr>
        <w:t>унської влади щодо національних</w:t>
      </w:r>
    </w:p>
    <w:p w:rsidR="00270C82" w:rsidRPr="001C5F3E" w:rsidRDefault="00270C82" w:rsidP="001C5F3E">
      <w:pPr>
        <w:spacing w:after="0" w:line="360" w:lineRule="auto"/>
        <w:jc w:val="both"/>
        <w:rPr>
          <w:rFonts w:ascii="Times New Roman" w:hAnsi="Times New Roman" w:cs="Times New Roman"/>
          <w:sz w:val="28"/>
          <w:szCs w:val="28"/>
        </w:rPr>
      </w:pPr>
      <w:r w:rsidRPr="001C5F3E">
        <w:rPr>
          <w:rFonts w:ascii="Times New Roman" w:hAnsi="Times New Roman" w:cs="Times New Roman"/>
          <w:sz w:val="28"/>
          <w:szCs w:val="28"/>
        </w:rPr>
        <w:t>меншин;</w:t>
      </w:r>
    </w:p>
    <w:p w:rsidR="001C5F3E" w:rsidRDefault="00ED46C1" w:rsidP="00ED46C1">
      <w:pPr>
        <w:pStyle w:val="a3"/>
        <w:numPr>
          <w:ilvl w:val="0"/>
          <w:numId w:val="1"/>
        </w:numPr>
        <w:spacing w:after="0" w:line="360" w:lineRule="auto"/>
        <w:jc w:val="both"/>
        <w:rPr>
          <w:rFonts w:ascii="Times New Roman" w:hAnsi="Times New Roman" w:cs="Times New Roman"/>
          <w:sz w:val="28"/>
          <w:szCs w:val="28"/>
        </w:rPr>
      </w:pPr>
      <w:r w:rsidRPr="00ED46C1">
        <w:rPr>
          <w:rFonts w:ascii="Times New Roman" w:hAnsi="Times New Roman" w:cs="Times New Roman"/>
          <w:sz w:val="28"/>
          <w:szCs w:val="28"/>
        </w:rPr>
        <w:t>прослідкувати передумови п</w:t>
      </w:r>
      <w:r w:rsidR="001C5F3E">
        <w:rPr>
          <w:rFonts w:ascii="Times New Roman" w:hAnsi="Times New Roman" w:cs="Times New Roman"/>
          <w:sz w:val="28"/>
          <w:szCs w:val="28"/>
        </w:rPr>
        <w:t xml:space="preserve">очатку Голокосту та його етапи, </w:t>
      </w:r>
    </w:p>
    <w:p w:rsidR="00ED46C1" w:rsidRPr="001C5F3E" w:rsidRDefault="00ED46C1" w:rsidP="001C5F3E">
      <w:pPr>
        <w:spacing w:after="0" w:line="360" w:lineRule="auto"/>
        <w:jc w:val="both"/>
        <w:rPr>
          <w:rFonts w:ascii="Times New Roman" w:hAnsi="Times New Roman" w:cs="Times New Roman"/>
          <w:sz w:val="28"/>
          <w:szCs w:val="28"/>
        </w:rPr>
      </w:pPr>
      <w:r w:rsidRPr="001C5F3E">
        <w:rPr>
          <w:rFonts w:ascii="Times New Roman" w:hAnsi="Times New Roman" w:cs="Times New Roman"/>
          <w:sz w:val="28"/>
          <w:szCs w:val="28"/>
        </w:rPr>
        <w:t>проаналізувати створення гетто та трудових таборів у Трансністрії;</w:t>
      </w:r>
    </w:p>
    <w:p w:rsidR="001C5F3E" w:rsidRDefault="00DA0D26" w:rsidP="00196F2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обґрунтувати </w:t>
      </w:r>
      <w:r w:rsidR="00196F21" w:rsidRPr="00196F21">
        <w:rPr>
          <w:rFonts w:ascii="Times New Roman" w:hAnsi="Times New Roman" w:cs="Times New Roman"/>
          <w:sz w:val="28"/>
          <w:szCs w:val="28"/>
        </w:rPr>
        <w:t xml:space="preserve">практичне значення </w:t>
      </w:r>
      <w:r w:rsidR="001C5F3E">
        <w:rPr>
          <w:rFonts w:ascii="Times New Roman" w:hAnsi="Times New Roman" w:cs="Times New Roman"/>
          <w:sz w:val="28"/>
          <w:szCs w:val="28"/>
        </w:rPr>
        <w:t>використання досліджуваної теми</w:t>
      </w:r>
    </w:p>
    <w:p w:rsidR="00270C82" w:rsidRPr="001C5F3E" w:rsidRDefault="00196F21" w:rsidP="001C5F3E">
      <w:pPr>
        <w:spacing w:after="0" w:line="360" w:lineRule="auto"/>
        <w:jc w:val="both"/>
        <w:rPr>
          <w:rFonts w:ascii="Times New Roman" w:hAnsi="Times New Roman" w:cs="Times New Roman"/>
          <w:sz w:val="28"/>
          <w:szCs w:val="28"/>
        </w:rPr>
      </w:pPr>
      <w:r w:rsidRPr="001C5F3E">
        <w:rPr>
          <w:rFonts w:ascii="Times New Roman" w:hAnsi="Times New Roman" w:cs="Times New Roman"/>
          <w:sz w:val="28"/>
          <w:szCs w:val="28"/>
        </w:rPr>
        <w:t>в системі середньої освіти.</w:t>
      </w:r>
    </w:p>
    <w:p w:rsidR="006D6F73" w:rsidRPr="006D6F73" w:rsidRDefault="006D6F73" w:rsidP="000F1391">
      <w:pPr>
        <w:spacing w:after="0" w:line="360" w:lineRule="auto"/>
        <w:ind w:firstLine="709"/>
        <w:jc w:val="both"/>
        <w:rPr>
          <w:rFonts w:ascii="Times New Roman" w:hAnsi="Times New Roman" w:cs="Times New Roman"/>
          <w:sz w:val="28"/>
          <w:szCs w:val="28"/>
        </w:rPr>
      </w:pPr>
      <w:r w:rsidRPr="006D6F73">
        <w:rPr>
          <w:rFonts w:ascii="Times New Roman" w:hAnsi="Times New Roman" w:cs="Times New Roman"/>
          <w:b/>
          <w:sz w:val="28"/>
          <w:szCs w:val="28"/>
        </w:rPr>
        <w:t>Об'єктом</w:t>
      </w:r>
      <w:r w:rsidRPr="006D6F73">
        <w:rPr>
          <w:rFonts w:ascii="Times New Roman" w:hAnsi="Times New Roman" w:cs="Times New Roman"/>
          <w:sz w:val="28"/>
          <w:szCs w:val="28"/>
        </w:rPr>
        <w:t xml:space="preserve"> </w:t>
      </w:r>
      <w:r w:rsidR="00DF790A">
        <w:rPr>
          <w:rFonts w:ascii="Times New Roman" w:hAnsi="Times New Roman" w:cs="Times New Roman"/>
          <w:sz w:val="28"/>
          <w:szCs w:val="28"/>
        </w:rPr>
        <w:t>дослідження є румунський тимчасовий окупаційний режим на території губернаторства Трансністрія в 1941-1944 роки.</w:t>
      </w:r>
    </w:p>
    <w:p w:rsidR="00DF790A" w:rsidRDefault="006D6F73" w:rsidP="000F1391">
      <w:pPr>
        <w:spacing w:after="0" w:line="360" w:lineRule="auto"/>
        <w:ind w:firstLine="709"/>
        <w:jc w:val="both"/>
        <w:rPr>
          <w:rFonts w:ascii="Times New Roman" w:hAnsi="Times New Roman" w:cs="Times New Roman"/>
          <w:sz w:val="28"/>
          <w:szCs w:val="28"/>
        </w:rPr>
      </w:pPr>
      <w:r w:rsidRPr="006D6F73">
        <w:rPr>
          <w:rFonts w:ascii="Times New Roman" w:hAnsi="Times New Roman" w:cs="Times New Roman"/>
          <w:b/>
          <w:sz w:val="28"/>
          <w:szCs w:val="28"/>
        </w:rPr>
        <w:t>Предметом</w:t>
      </w:r>
      <w:r w:rsidRPr="006D6F73">
        <w:rPr>
          <w:rFonts w:ascii="Times New Roman" w:hAnsi="Times New Roman" w:cs="Times New Roman"/>
          <w:sz w:val="28"/>
          <w:szCs w:val="28"/>
        </w:rPr>
        <w:t xml:space="preserve"> </w:t>
      </w:r>
      <w:r w:rsidR="00ED46C1" w:rsidRPr="00ED46C1">
        <w:rPr>
          <w:rFonts w:ascii="Times New Roman" w:hAnsi="Times New Roman" w:cs="Times New Roman"/>
          <w:sz w:val="28"/>
          <w:szCs w:val="28"/>
        </w:rPr>
        <w:t>дослідження є заходи румунської влади в економічній, соціальній, культурній сферах, національному питанні.</w:t>
      </w:r>
    </w:p>
    <w:p w:rsidR="006D6F73" w:rsidRDefault="006D6F73" w:rsidP="000F1391">
      <w:pPr>
        <w:spacing w:after="0" w:line="360" w:lineRule="auto"/>
        <w:ind w:firstLine="709"/>
        <w:jc w:val="both"/>
        <w:rPr>
          <w:rFonts w:ascii="Times New Roman" w:hAnsi="Times New Roman" w:cs="Times New Roman"/>
          <w:sz w:val="28"/>
          <w:szCs w:val="28"/>
        </w:rPr>
      </w:pPr>
      <w:r w:rsidRPr="006D6F73">
        <w:rPr>
          <w:rFonts w:ascii="Times New Roman" w:hAnsi="Times New Roman" w:cs="Times New Roman"/>
          <w:b/>
          <w:sz w:val="28"/>
          <w:szCs w:val="28"/>
        </w:rPr>
        <w:t>Хронологічні рамки</w:t>
      </w:r>
      <w:r w:rsidRPr="006D6F73">
        <w:rPr>
          <w:rFonts w:ascii="Times New Roman" w:hAnsi="Times New Roman" w:cs="Times New Roman"/>
          <w:sz w:val="28"/>
          <w:szCs w:val="28"/>
        </w:rPr>
        <w:t xml:space="preserve"> магістерської роботи охоплюють період</w:t>
      </w:r>
      <w:r>
        <w:rPr>
          <w:rFonts w:ascii="Times New Roman" w:hAnsi="Times New Roman" w:cs="Times New Roman"/>
          <w:sz w:val="28"/>
          <w:szCs w:val="28"/>
        </w:rPr>
        <w:t xml:space="preserve"> з 1941 по 1944 роки. </w:t>
      </w:r>
      <w:r w:rsidR="004459BE" w:rsidRPr="004459BE">
        <w:rPr>
          <w:rFonts w:ascii="Times New Roman" w:hAnsi="Times New Roman" w:cs="Times New Roman"/>
          <w:sz w:val="28"/>
          <w:szCs w:val="28"/>
        </w:rPr>
        <w:t>Нижня хронологічна межа обумовлена приходом румунських військ та встановленням тимчасової румунської адміністрації в губернаторстві Трансністрія.</w:t>
      </w:r>
      <w:r>
        <w:rPr>
          <w:rFonts w:ascii="Times New Roman" w:hAnsi="Times New Roman" w:cs="Times New Roman"/>
          <w:sz w:val="28"/>
          <w:szCs w:val="28"/>
        </w:rPr>
        <w:t xml:space="preserve"> </w:t>
      </w:r>
      <w:r w:rsidR="004459BE">
        <w:rPr>
          <w:rFonts w:ascii="Times New Roman" w:hAnsi="Times New Roman" w:cs="Times New Roman"/>
          <w:sz w:val="28"/>
          <w:szCs w:val="28"/>
        </w:rPr>
        <w:t>Верхня межа</w:t>
      </w:r>
      <w:r w:rsidR="00ED46C1">
        <w:rPr>
          <w:rFonts w:ascii="Times New Roman" w:hAnsi="Times New Roman" w:cs="Times New Roman"/>
          <w:sz w:val="28"/>
          <w:szCs w:val="28"/>
        </w:rPr>
        <w:t xml:space="preserve"> пов’язана з </w:t>
      </w:r>
      <w:r>
        <w:rPr>
          <w:rFonts w:ascii="Times New Roman" w:hAnsi="Times New Roman" w:cs="Times New Roman"/>
          <w:sz w:val="28"/>
          <w:szCs w:val="28"/>
        </w:rPr>
        <w:t xml:space="preserve">форсуванням </w:t>
      </w:r>
      <w:r w:rsidR="00ED46C1">
        <w:rPr>
          <w:rFonts w:ascii="Times New Roman" w:hAnsi="Times New Roman" w:cs="Times New Roman"/>
          <w:sz w:val="28"/>
          <w:szCs w:val="28"/>
        </w:rPr>
        <w:t xml:space="preserve">у березні 1944 р. </w:t>
      </w:r>
      <w:r w:rsidR="009B3781">
        <w:rPr>
          <w:rFonts w:ascii="Times New Roman" w:hAnsi="Times New Roman" w:cs="Times New Roman"/>
          <w:sz w:val="28"/>
          <w:szCs w:val="28"/>
        </w:rPr>
        <w:t>Червоною Армією</w:t>
      </w:r>
      <w:r>
        <w:rPr>
          <w:rFonts w:ascii="Times New Roman" w:hAnsi="Times New Roman" w:cs="Times New Roman"/>
          <w:sz w:val="28"/>
          <w:szCs w:val="28"/>
        </w:rPr>
        <w:t xml:space="preserve"> </w:t>
      </w:r>
      <w:r w:rsidR="00ED46C1">
        <w:rPr>
          <w:rFonts w:ascii="Times New Roman" w:hAnsi="Times New Roman" w:cs="Times New Roman"/>
          <w:sz w:val="28"/>
          <w:szCs w:val="28"/>
        </w:rPr>
        <w:t>Південного Бугу на півночі, визвол</w:t>
      </w:r>
      <w:r>
        <w:rPr>
          <w:rFonts w:ascii="Times New Roman" w:hAnsi="Times New Roman" w:cs="Times New Roman"/>
          <w:sz w:val="28"/>
          <w:szCs w:val="28"/>
        </w:rPr>
        <w:t>ення</w:t>
      </w:r>
      <w:r w:rsidR="00ED46C1">
        <w:rPr>
          <w:rFonts w:ascii="Times New Roman" w:hAnsi="Times New Roman" w:cs="Times New Roman"/>
          <w:sz w:val="28"/>
          <w:szCs w:val="28"/>
        </w:rPr>
        <w:t>м Овідіополя 13 квітня 1944 р</w:t>
      </w:r>
      <w:r>
        <w:rPr>
          <w:rFonts w:ascii="Times New Roman" w:hAnsi="Times New Roman" w:cs="Times New Roman"/>
          <w:sz w:val="28"/>
          <w:szCs w:val="28"/>
        </w:rPr>
        <w:t>.</w:t>
      </w:r>
      <w:r w:rsidR="00ED46C1">
        <w:rPr>
          <w:rFonts w:ascii="Times New Roman" w:hAnsi="Times New Roman" w:cs="Times New Roman"/>
          <w:sz w:val="28"/>
          <w:szCs w:val="28"/>
        </w:rPr>
        <w:t xml:space="preserve"> та ліквідацією окупаційного режиму на означеній території.</w:t>
      </w:r>
    </w:p>
    <w:p w:rsidR="003F4F12" w:rsidRDefault="00342097" w:rsidP="000F13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Територіальні </w:t>
      </w:r>
      <w:r w:rsidR="006D6F73" w:rsidRPr="006D6F73">
        <w:rPr>
          <w:rFonts w:ascii="Times New Roman" w:hAnsi="Times New Roman" w:cs="Times New Roman"/>
          <w:b/>
          <w:sz w:val="28"/>
          <w:szCs w:val="28"/>
        </w:rPr>
        <w:t>межі</w:t>
      </w:r>
      <w:r w:rsidR="006D6F73" w:rsidRPr="006D6F73">
        <w:rPr>
          <w:rFonts w:ascii="Times New Roman" w:hAnsi="Times New Roman" w:cs="Times New Roman"/>
          <w:sz w:val="28"/>
          <w:szCs w:val="28"/>
        </w:rPr>
        <w:t xml:space="preserve"> дослідження охоплюють </w:t>
      </w:r>
      <w:r w:rsidR="003F4F12" w:rsidRPr="003F4F12">
        <w:rPr>
          <w:rFonts w:ascii="Times New Roman" w:hAnsi="Times New Roman" w:cs="Times New Roman"/>
          <w:sz w:val="28"/>
          <w:szCs w:val="28"/>
        </w:rPr>
        <w:t>територію Одеської (Ананьївський, Балтський, Березівський, Одеський, Овідіопольський райони), південні райони (Жугастрівський, Могилівський, Тульчинський) Вінницької, західні (Голтянський і Очаківський) Миколаївської областей, а також Дубоссарський, рибницький і Тираспо</w:t>
      </w:r>
      <w:r w:rsidR="003F4F12">
        <w:rPr>
          <w:rFonts w:ascii="Times New Roman" w:hAnsi="Times New Roman" w:cs="Times New Roman"/>
          <w:sz w:val="28"/>
          <w:szCs w:val="28"/>
        </w:rPr>
        <w:t>льський райони Молдавської РСР.</w:t>
      </w:r>
    </w:p>
    <w:p w:rsidR="006C4305" w:rsidRDefault="00887759" w:rsidP="006C430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Методи </w:t>
      </w:r>
      <w:r w:rsidR="006D6F73" w:rsidRPr="006D6F73">
        <w:rPr>
          <w:rFonts w:ascii="Times New Roman" w:hAnsi="Times New Roman" w:cs="Times New Roman"/>
          <w:b/>
          <w:sz w:val="28"/>
          <w:szCs w:val="28"/>
        </w:rPr>
        <w:t>дослідження</w:t>
      </w:r>
      <w:r w:rsidR="00722BDD">
        <w:rPr>
          <w:rFonts w:ascii="Times New Roman" w:hAnsi="Times New Roman" w:cs="Times New Roman"/>
          <w:sz w:val="28"/>
          <w:szCs w:val="28"/>
        </w:rPr>
        <w:t xml:space="preserve">. </w:t>
      </w:r>
      <w:r w:rsidR="006C4305" w:rsidRPr="006C4305">
        <w:rPr>
          <w:rFonts w:ascii="Times New Roman" w:hAnsi="Times New Roman" w:cs="Times New Roman"/>
          <w:sz w:val="28"/>
          <w:szCs w:val="28"/>
        </w:rPr>
        <w:t xml:space="preserve">Процес дослідження </w:t>
      </w:r>
      <w:r w:rsidR="006C4305">
        <w:rPr>
          <w:rFonts w:ascii="Times New Roman" w:hAnsi="Times New Roman" w:cs="Times New Roman"/>
          <w:sz w:val="28"/>
          <w:szCs w:val="28"/>
        </w:rPr>
        <w:t xml:space="preserve">окупаційного режиму у Трансністрії </w:t>
      </w:r>
      <w:r w:rsidR="006C4305" w:rsidRPr="006C4305">
        <w:rPr>
          <w:rFonts w:ascii="Times New Roman" w:hAnsi="Times New Roman" w:cs="Times New Roman"/>
          <w:sz w:val="28"/>
          <w:szCs w:val="28"/>
        </w:rPr>
        <w:t xml:space="preserve">здійснювався на емпіричному та теоретичному рівнях. Емпіричний рівень полягає в безпосередньому дослідженні різних типів історичних джерел для накопичення інформації та її систематизації відповідно до предмета дослідження і поставлених завдань. Теоретичний </w:t>
      </w:r>
      <w:r w:rsidR="006C4305" w:rsidRPr="006C4305">
        <w:rPr>
          <w:rFonts w:ascii="Times New Roman" w:hAnsi="Times New Roman" w:cs="Times New Roman"/>
          <w:sz w:val="28"/>
          <w:szCs w:val="28"/>
        </w:rPr>
        <w:lastRenderedPageBreak/>
        <w:t>рівень передбачає роботу, спрямовану на аналіз отриманої інформації, розкриття певних зв’язків та закономірностей, що притаманні предмету та об’єкту дослідження, формулювання узагальнень і висновків</w:t>
      </w:r>
      <w:r w:rsidR="006C4305">
        <w:rPr>
          <w:rFonts w:ascii="Times New Roman" w:hAnsi="Times New Roman" w:cs="Times New Roman"/>
          <w:sz w:val="28"/>
          <w:szCs w:val="28"/>
        </w:rPr>
        <w:t xml:space="preserve"> щодо нашої теми</w:t>
      </w:r>
      <w:r w:rsidR="006C4305" w:rsidRPr="006C4305">
        <w:rPr>
          <w:rFonts w:ascii="Times New Roman" w:hAnsi="Times New Roman" w:cs="Times New Roman"/>
          <w:sz w:val="28"/>
          <w:szCs w:val="28"/>
        </w:rPr>
        <w:t>.</w:t>
      </w:r>
    </w:p>
    <w:p w:rsidR="000F1391" w:rsidRDefault="00722BDD" w:rsidP="00F74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Методологію</w:t>
      </w:r>
      <w:r w:rsidRPr="00722BDD">
        <w:rPr>
          <w:rFonts w:ascii="Times New Roman" w:hAnsi="Times New Roman" w:cs="Times New Roman"/>
          <w:sz w:val="28"/>
          <w:szCs w:val="28"/>
        </w:rPr>
        <w:t xml:space="preserve"> дослідження становить сукупність загальнонаукових принципів та методів пізнання. У магістерській роботі використані наступні методи:</w:t>
      </w:r>
      <w:r w:rsidR="00F74ADC">
        <w:rPr>
          <w:rFonts w:ascii="Times New Roman" w:hAnsi="Times New Roman" w:cs="Times New Roman"/>
          <w:sz w:val="28"/>
          <w:szCs w:val="28"/>
        </w:rPr>
        <w:t xml:space="preserve"> п</w:t>
      </w:r>
      <w:r w:rsidR="000F1391">
        <w:rPr>
          <w:rFonts w:ascii="Times New Roman" w:hAnsi="Times New Roman" w:cs="Times New Roman"/>
          <w:sz w:val="28"/>
          <w:szCs w:val="28"/>
        </w:rPr>
        <w:t>ринцип історизму</w:t>
      </w:r>
      <w:r w:rsidR="00240D41">
        <w:rPr>
          <w:rFonts w:ascii="Times New Roman" w:hAnsi="Times New Roman" w:cs="Times New Roman"/>
          <w:sz w:val="28"/>
          <w:szCs w:val="28"/>
        </w:rPr>
        <w:t>, науковості</w:t>
      </w:r>
      <w:r w:rsidR="000F1391">
        <w:rPr>
          <w:rFonts w:ascii="Times New Roman" w:hAnsi="Times New Roman" w:cs="Times New Roman"/>
          <w:sz w:val="28"/>
          <w:szCs w:val="28"/>
        </w:rPr>
        <w:t xml:space="preserve"> і об’єктивності, які є методологічною основою дослідження і </w:t>
      </w:r>
      <w:r w:rsidR="000F1391" w:rsidRPr="000F1391">
        <w:rPr>
          <w:rFonts w:ascii="Times New Roman" w:hAnsi="Times New Roman" w:cs="Times New Roman"/>
          <w:sz w:val="28"/>
          <w:szCs w:val="28"/>
        </w:rPr>
        <w:t xml:space="preserve">спрямовують на вивчення і узагальнення історичних подій на основі науково-критичного аналізу усього комплексу джерел та літератури стосовно </w:t>
      </w:r>
      <w:r w:rsidR="00240D41">
        <w:rPr>
          <w:rFonts w:ascii="Times New Roman" w:hAnsi="Times New Roman" w:cs="Times New Roman"/>
          <w:sz w:val="28"/>
          <w:szCs w:val="28"/>
        </w:rPr>
        <w:t xml:space="preserve">нашого </w:t>
      </w:r>
      <w:r w:rsidR="000F1391" w:rsidRPr="000F1391">
        <w:rPr>
          <w:rFonts w:ascii="Times New Roman" w:hAnsi="Times New Roman" w:cs="Times New Roman"/>
          <w:sz w:val="28"/>
          <w:szCs w:val="28"/>
        </w:rPr>
        <w:t>предмета дослідження.</w:t>
      </w:r>
    </w:p>
    <w:p w:rsidR="00240D41" w:rsidRDefault="00240D41" w:rsidP="000F1391">
      <w:pPr>
        <w:spacing w:after="0" w:line="360" w:lineRule="auto"/>
        <w:ind w:firstLine="709"/>
        <w:jc w:val="both"/>
        <w:rPr>
          <w:rFonts w:ascii="Times New Roman" w:hAnsi="Times New Roman" w:cs="Times New Roman"/>
          <w:sz w:val="28"/>
          <w:szCs w:val="28"/>
        </w:rPr>
      </w:pPr>
      <w:r w:rsidRPr="00240D41">
        <w:rPr>
          <w:rFonts w:ascii="Times New Roman" w:hAnsi="Times New Roman" w:cs="Times New Roman"/>
          <w:sz w:val="28"/>
          <w:szCs w:val="28"/>
        </w:rPr>
        <w:t xml:space="preserve">Принцип послідовності, який дозволив нам розподілити </w:t>
      </w:r>
      <w:r w:rsidR="00ED46C1">
        <w:rPr>
          <w:rFonts w:ascii="Times New Roman" w:hAnsi="Times New Roman" w:cs="Times New Roman"/>
          <w:sz w:val="28"/>
          <w:szCs w:val="28"/>
        </w:rPr>
        <w:t xml:space="preserve">досліджений матеріал на логічно </w:t>
      </w:r>
      <w:r w:rsidRPr="00240D41">
        <w:rPr>
          <w:rFonts w:ascii="Times New Roman" w:hAnsi="Times New Roman" w:cs="Times New Roman"/>
          <w:sz w:val="28"/>
          <w:szCs w:val="28"/>
        </w:rPr>
        <w:t>завершені фрагменти, встановлюючи порядок і методику їх опрацювання.</w:t>
      </w:r>
    </w:p>
    <w:p w:rsidR="00070C94" w:rsidRDefault="003D1B98" w:rsidP="000C52A1">
      <w:pPr>
        <w:spacing w:after="0" w:line="360" w:lineRule="auto"/>
        <w:ind w:firstLine="709"/>
        <w:jc w:val="both"/>
        <w:rPr>
          <w:rFonts w:ascii="Times New Roman" w:hAnsi="Times New Roman" w:cs="Times New Roman"/>
          <w:sz w:val="28"/>
          <w:szCs w:val="28"/>
        </w:rPr>
      </w:pPr>
      <w:r w:rsidRPr="003D1B98">
        <w:rPr>
          <w:rFonts w:ascii="Times New Roman" w:hAnsi="Times New Roman" w:cs="Times New Roman"/>
          <w:sz w:val="28"/>
          <w:szCs w:val="28"/>
        </w:rPr>
        <w:t xml:space="preserve">Із </w:t>
      </w:r>
      <w:r>
        <w:rPr>
          <w:rFonts w:ascii="Times New Roman" w:hAnsi="Times New Roman" w:cs="Times New Roman"/>
          <w:sz w:val="28"/>
          <w:szCs w:val="28"/>
        </w:rPr>
        <w:t xml:space="preserve">спеціально-історичних методів </w:t>
      </w:r>
      <w:r w:rsidR="005B4722">
        <w:rPr>
          <w:rFonts w:ascii="Times New Roman" w:hAnsi="Times New Roman" w:cs="Times New Roman"/>
          <w:sz w:val="28"/>
          <w:szCs w:val="28"/>
        </w:rPr>
        <w:t>було використан</w:t>
      </w:r>
      <w:r w:rsidR="00070C94">
        <w:rPr>
          <w:rFonts w:ascii="Times New Roman" w:hAnsi="Times New Roman" w:cs="Times New Roman"/>
          <w:sz w:val="28"/>
          <w:szCs w:val="28"/>
        </w:rPr>
        <w:t>о порівняльно-історичний та хронологічний метод</w:t>
      </w:r>
      <w:r w:rsidR="00ED46C1">
        <w:rPr>
          <w:rFonts w:ascii="Times New Roman" w:hAnsi="Times New Roman" w:cs="Times New Roman"/>
          <w:sz w:val="28"/>
          <w:szCs w:val="28"/>
        </w:rPr>
        <w:t>и</w:t>
      </w:r>
      <w:r w:rsidR="00070C94">
        <w:rPr>
          <w:rFonts w:ascii="Times New Roman" w:hAnsi="Times New Roman" w:cs="Times New Roman"/>
          <w:sz w:val="28"/>
          <w:szCs w:val="28"/>
        </w:rPr>
        <w:t xml:space="preserve">. </w:t>
      </w:r>
    </w:p>
    <w:p w:rsidR="00070C94" w:rsidRDefault="00070C94" w:rsidP="000C52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Використання </w:t>
      </w:r>
      <w:r w:rsidRPr="00070C94">
        <w:rPr>
          <w:rFonts w:ascii="Times New Roman" w:hAnsi="Times New Roman" w:cs="Times New Roman"/>
          <w:sz w:val="28"/>
          <w:szCs w:val="28"/>
        </w:rPr>
        <w:t>історико-типо</w:t>
      </w:r>
      <w:r>
        <w:rPr>
          <w:rFonts w:ascii="Times New Roman" w:hAnsi="Times New Roman" w:cs="Times New Roman"/>
          <w:sz w:val="28"/>
          <w:szCs w:val="28"/>
        </w:rPr>
        <w:t>логічного</w:t>
      </w:r>
      <w:r w:rsidRPr="00070C94">
        <w:rPr>
          <w:rFonts w:ascii="Times New Roman" w:hAnsi="Times New Roman" w:cs="Times New Roman"/>
          <w:sz w:val="28"/>
          <w:szCs w:val="28"/>
        </w:rPr>
        <w:t xml:space="preserve"> метод</w:t>
      </w:r>
      <w:r w:rsidR="00ED46C1">
        <w:rPr>
          <w:rFonts w:ascii="Times New Roman" w:hAnsi="Times New Roman" w:cs="Times New Roman"/>
          <w:sz w:val="28"/>
          <w:szCs w:val="28"/>
        </w:rPr>
        <w:t>у</w:t>
      </w:r>
      <w:r>
        <w:rPr>
          <w:rFonts w:ascii="Times New Roman" w:hAnsi="Times New Roman" w:cs="Times New Roman"/>
          <w:sz w:val="28"/>
          <w:szCs w:val="28"/>
        </w:rPr>
        <w:t xml:space="preserve"> дало </w:t>
      </w:r>
      <w:r w:rsidRPr="005B4722">
        <w:rPr>
          <w:rFonts w:ascii="Times New Roman" w:hAnsi="Times New Roman" w:cs="Times New Roman"/>
          <w:sz w:val="28"/>
          <w:szCs w:val="28"/>
        </w:rPr>
        <w:t>змогу шляхом порівняння встановити схожість і відмінність між історичними</w:t>
      </w:r>
      <w:r>
        <w:rPr>
          <w:rFonts w:ascii="Times New Roman" w:hAnsi="Times New Roman" w:cs="Times New Roman"/>
          <w:sz w:val="28"/>
          <w:szCs w:val="28"/>
        </w:rPr>
        <w:t xml:space="preserve"> подіями</w:t>
      </w:r>
      <w:r w:rsidR="00ED46C1">
        <w:rPr>
          <w:rFonts w:ascii="Times New Roman" w:hAnsi="Times New Roman" w:cs="Times New Roman"/>
          <w:sz w:val="28"/>
          <w:szCs w:val="28"/>
        </w:rPr>
        <w:t>, що вивчаються, н</w:t>
      </w:r>
      <w:r>
        <w:rPr>
          <w:rFonts w:ascii="Times New Roman" w:hAnsi="Times New Roman" w:cs="Times New Roman"/>
          <w:sz w:val="28"/>
          <w:szCs w:val="28"/>
        </w:rPr>
        <w:t>априклад, між румунським та німецьким окупаційними режимами;</w:t>
      </w:r>
      <w:r w:rsidR="00ED46C1">
        <w:rPr>
          <w:rFonts w:ascii="Times New Roman" w:hAnsi="Times New Roman" w:cs="Times New Roman"/>
          <w:sz w:val="28"/>
          <w:szCs w:val="28"/>
        </w:rPr>
        <w:t xml:space="preserve"> </w:t>
      </w:r>
      <w:r>
        <w:rPr>
          <w:rFonts w:ascii="Times New Roman" w:hAnsi="Times New Roman" w:cs="Times New Roman"/>
          <w:sz w:val="28"/>
          <w:szCs w:val="28"/>
        </w:rPr>
        <w:t>між політикою, яку до встановлення окупаційного режиму проводила радянська влада, та  політикою, яку проводила окупаційна румунська влада у зазначений час.</w:t>
      </w:r>
    </w:p>
    <w:p w:rsidR="00F32DE1" w:rsidRDefault="002D3BFC" w:rsidP="00F32DE1">
      <w:pPr>
        <w:spacing w:after="0" w:line="360" w:lineRule="auto"/>
        <w:ind w:firstLine="709"/>
        <w:jc w:val="both"/>
        <w:rPr>
          <w:rFonts w:ascii="Times New Roman" w:hAnsi="Times New Roman" w:cs="Times New Roman"/>
          <w:sz w:val="28"/>
          <w:szCs w:val="28"/>
        </w:rPr>
      </w:pPr>
      <w:r w:rsidRPr="002D3BFC">
        <w:rPr>
          <w:rFonts w:ascii="Times New Roman" w:hAnsi="Times New Roman" w:cs="Times New Roman"/>
          <w:sz w:val="28"/>
          <w:szCs w:val="28"/>
        </w:rPr>
        <w:t xml:space="preserve">Методи аналізу та синтезу дозволили розрізнені </w:t>
      </w:r>
      <w:r w:rsidR="00ED46C1">
        <w:rPr>
          <w:rFonts w:ascii="Times New Roman" w:hAnsi="Times New Roman" w:cs="Times New Roman"/>
          <w:sz w:val="28"/>
          <w:szCs w:val="28"/>
        </w:rPr>
        <w:t xml:space="preserve">різноманітні факти </w:t>
      </w:r>
      <w:r>
        <w:rPr>
          <w:rFonts w:ascii="Times New Roman" w:hAnsi="Times New Roman" w:cs="Times New Roman"/>
          <w:sz w:val="28"/>
          <w:szCs w:val="28"/>
        </w:rPr>
        <w:t>щодо оку</w:t>
      </w:r>
      <w:r w:rsidR="00ED46C1">
        <w:rPr>
          <w:rFonts w:ascii="Times New Roman" w:hAnsi="Times New Roman" w:cs="Times New Roman"/>
          <w:sz w:val="28"/>
          <w:szCs w:val="28"/>
        </w:rPr>
        <w:t>паційного режиму в Трансністрії</w:t>
      </w:r>
      <w:r>
        <w:rPr>
          <w:rFonts w:ascii="Times New Roman" w:hAnsi="Times New Roman" w:cs="Times New Roman"/>
          <w:sz w:val="28"/>
          <w:szCs w:val="28"/>
        </w:rPr>
        <w:t xml:space="preserve"> </w:t>
      </w:r>
      <w:r w:rsidRPr="002D3BFC">
        <w:rPr>
          <w:rFonts w:ascii="Times New Roman" w:hAnsi="Times New Roman" w:cs="Times New Roman"/>
          <w:sz w:val="28"/>
          <w:szCs w:val="28"/>
        </w:rPr>
        <w:t>звести до єдиної досліджуваної проблеми, визначити її складові частини.</w:t>
      </w:r>
    </w:p>
    <w:p w:rsidR="000C52A1" w:rsidRDefault="000C52A1" w:rsidP="000F1391">
      <w:pPr>
        <w:spacing w:after="0" w:line="360" w:lineRule="auto"/>
        <w:ind w:firstLine="709"/>
        <w:jc w:val="both"/>
        <w:rPr>
          <w:rFonts w:ascii="Times New Roman" w:hAnsi="Times New Roman" w:cs="Times New Roman"/>
          <w:sz w:val="28"/>
          <w:szCs w:val="28"/>
        </w:rPr>
      </w:pPr>
      <w:r w:rsidRPr="000C52A1">
        <w:rPr>
          <w:rFonts w:ascii="Times New Roman" w:hAnsi="Times New Roman" w:cs="Times New Roman"/>
          <w:sz w:val="28"/>
          <w:szCs w:val="28"/>
        </w:rPr>
        <w:t>Методи аналогії, логічного та статистичного аналізу дозволили викласти матеріал у чіткій послідовності та логічній завершеності.</w:t>
      </w:r>
    </w:p>
    <w:p w:rsidR="000C52A1" w:rsidRDefault="000C52A1" w:rsidP="00F32D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було </w:t>
      </w:r>
      <w:r w:rsidR="00F32DE1">
        <w:rPr>
          <w:rFonts w:ascii="Times New Roman" w:hAnsi="Times New Roman" w:cs="Times New Roman"/>
          <w:sz w:val="28"/>
          <w:szCs w:val="28"/>
        </w:rPr>
        <w:t xml:space="preserve">використано методи індукції, за яким </w:t>
      </w:r>
      <w:r w:rsidR="00F32DE1" w:rsidRPr="00F32DE1">
        <w:rPr>
          <w:rFonts w:ascii="Times New Roman" w:hAnsi="Times New Roman" w:cs="Times New Roman"/>
          <w:sz w:val="28"/>
          <w:szCs w:val="28"/>
        </w:rPr>
        <w:t xml:space="preserve">загальний висновок </w:t>
      </w:r>
      <w:r w:rsidR="00F32DE1">
        <w:rPr>
          <w:rFonts w:ascii="Times New Roman" w:hAnsi="Times New Roman" w:cs="Times New Roman"/>
          <w:sz w:val="28"/>
          <w:szCs w:val="28"/>
        </w:rPr>
        <w:t xml:space="preserve">було сформовано на основі конкретних посилань та дедукції, </w:t>
      </w:r>
      <w:r w:rsidR="00F32DE1" w:rsidRPr="00F32DE1">
        <w:rPr>
          <w:rFonts w:ascii="Times New Roman" w:hAnsi="Times New Roman" w:cs="Times New Roman"/>
          <w:sz w:val="28"/>
          <w:szCs w:val="28"/>
        </w:rPr>
        <w:t xml:space="preserve">за допомогою якого із загальних посилань </w:t>
      </w:r>
      <w:r w:rsidR="00ED46C1">
        <w:rPr>
          <w:rFonts w:ascii="Times New Roman" w:hAnsi="Times New Roman" w:cs="Times New Roman"/>
          <w:sz w:val="28"/>
          <w:szCs w:val="28"/>
        </w:rPr>
        <w:t>вдалося зробити висновки</w:t>
      </w:r>
      <w:r w:rsidR="00F32DE1">
        <w:rPr>
          <w:rFonts w:ascii="Times New Roman" w:hAnsi="Times New Roman" w:cs="Times New Roman"/>
          <w:sz w:val="28"/>
          <w:szCs w:val="28"/>
        </w:rPr>
        <w:t xml:space="preserve"> конкретного характеру. </w:t>
      </w:r>
      <w:r w:rsidR="00ED46C1" w:rsidRPr="00ED46C1">
        <w:rPr>
          <w:rFonts w:ascii="Times New Roman" w:hAnsi="Times New Roman" w:cs="Times New Roman"/>
          <w:sz w:val="28"/>
          <w:szCs w:val="28"/>
        </w:rPr>
        <w:t xml:space="preserve">Нами використано також метод узагальнення, завдяки якому </w:t>
      </w:r>
      <w:r w:rsidR="00ED46C1" w:rsidRPr="00ED46C1">
        <w:rPr>
          <w:rFonts w:ascii="Times New Roman" w:hAnsi="Times New Roman" w:cs="Times New Roman"/>
          <w:sz w:val="28"/>
          <w:szCs w:val="28"/>
        </w:rPr>
        <w:lastRenderedPageBreak/>
        <w:t>можна розглядати безліч ознак, щоб дійти загального висновку щодо якогось явища із розглянутої теми.</w:t>
      </w:r>
    </w:p>
    <w:p w:rsidR="00842AFA" w:rsidRDefault="00842AFA" w:rsidP="00842AFA">
      <w:pPr>
        <w:spacing w:after="0" w:line="360" w:lineRule="auto"/>
        <w:ind w:firstLine="709"/>
        <w:jc w:val="both"/>
        <w:rPr>
          <w:rFonts w:ascii="Times New Roman" w:hAnsi="Times New Roman" w:cs="Times New Roman"/>
          <w:color w:val="000000" w:themeColor="text1"/>
          <w:sz w:val="28"/>
          <w:szCs w:val="28"/>
        </w:rPr>
      </w:pPr>
      <w:r w:rsidRPr="00842AFA">
        <w:rPr>
          <w:rFonts w:ascii="Times New Roman" w:hAnsi="Times New Roman" w:cs="Times New Roman"/>
          <w:color w:val="000000" w:themeColor="text1"/>
          <w:sz w:val="28"/>
          <w:szCs w:val="28"/>
        </w:rPr>
        <w:t xml:space="preserve">Серед загальнонаукових методів дослідження </w:t>
      </w:r>
      <w:r>
        <w:rPr>
          <w:rFonts w:ascii="Times New Roman" w:hAnsi="Times New Roman" w:cs="Times New Roman"/>
          <w:color w:val="000000" w:themeColor="text1"/>
          <w:sz w:val="28"/>
          <w:szCs w:val="28"/>
        </w:rPr>
        <w:t xml:space="preserve">було використано методи критичного аналізу та об’єктивності. </w:t>
      </w:r>
      <w:r w:rsidRPr="00842AFA">
        <w:rPr>
          <w:rFonts w:ascii="Times New Roman" w:hAnsi="Times New Roman" w:cs="Times New Roman"/>
          <w:color w:val="000000" w:themeColor="text1"/>
          <w:sz w:val="28"/>
          <w:szCs w:val="28"/>
        </w:rPr>
        <w:t xml:space="preserve">Це пов’язано із суперечливим характером джерельної </w:t>
      </w:r>
      <w:r>
        <w:rPr>
          <w:rFonts w:ascii="Times New Roman" w:hAnsi="Times New Roman" w:cs="Times New Roman"/>
          <w:color w:val="000000" w:themeColor="text1"/>
          <w:sz w:val="28"/>
          <w:szCs w:val="28"/>
        </w:rPr>
        <w:t xml:space="preserve">та літературної </w:t>
      </w:r>
      <w:r w:rsidRPr="00842AFA">
        <w:rPr>
          <w:rFonts w:ascii="Times New Roman" w:hAnsi="Times New Roman" w:cs="Times New Roman"/>
          <w:color w:val="000000" w:themeColor="text1"/>
          <w:sz w:val="28"/>
          <w:szCs w:val="28"/>
        </w:rPr>
        <w:t xml:space="preserve">бази, </w:t>
      </w:r>
      <w:r>
        <w:rPr>
          <w:rFonts w:ascii="Times New Roman" w:hAnsi="Times New Roman" w:cs="Times New Roman"/>
          <w:color w:val="000000" w:themeColor="text1"/>
          <w:sz w:val="28"/>
          <w:szCs w:val="28"/>
        </w:rPr>
        <w:t>яка не дає можливість сформулювати остаточну відпо</w:t>
      </w:r>
      <w:r w:rsidR="00ED46C1">
        <w:rPr>
          <w:rFonts w:ascii="Times New Roman" w:hAnsi="Times New Roman" w:cs="Times New Roman"/>
          <w:color w:val="000000" w:themeColor="text1"/>
          <w:sz w:val="28"/>
          <w:szCs w:val="28"/>
        </w:rPr>
        <w:t>відь щодо специфіки румунського окупаційного режиму,</w:t>
      </w:r>
      <w:r>
        <w:rPr>
          <w:rFonts w:ascii="Times New Roman" w:hAnsi="Times New Roman" w:cs="Times New Roman"/>
          <w:color w:val="000000" w:themeColor="text1"/>
          <w:sz w:val="28"/>
          <w:szCs w:val="28"/>
        </w:rPr>
        <w:t xml:space="preserve"> </w:t>
      </w:r>
      <w:r w:rsidR="00ED46C1" w:rsidRPr="00ED46C1">
        <w:rPr>
          <w:rFonts w:ascii="Times New Roman" w:hAnsi="Times New Roman" w:cs="Times New Roman"/>
          <w:color w:val="000000" w:themeColor="text1"/>
          <w:sz w:val="28"/>
          <w:szCs w:val="28"/>
        </w:rPr>
        <w:t>суб’єктивним характером та особистими вподобаннями окремих авторів, політичною кон’юнктурою. Тому джерельна та літературна база потребує критичного і об’єктивного аналізу, розгляду явищ як у позитивному прояві, так і в негативному.</w:t>
      </w:r>
      <w:r>
        <w:rPr>
          <w:rFonts w:ascii="Times New Roman" w:hAnsi="Times New Roman" w:cs="Times New Roman"/>
          <w:color w:val="000000" w:themeColor="text1"/>
          <w:sz w:val="28"/>
          <w:szCs w:val="28"/>
        </w:rPr>
        <w:t xml:space="preserve"> </w:t>
      </w:r>
    </w:p>
    <w:p w:rsidR="006C4305" w:rsidRPr="00780F9B" w:rsidRDefault="00C90F3B" w:rsidP="00780F9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w:t>
      </w:r>
      <w:r w:rsidR="002464E5">
        <w:rPr>
          <w:rFonts w:ascii="Times New Roman" w:hAnsi="Times New Roman" w:cs="Times New Roman"/>
          <w:color w:val="000000" w:themeColor="text1"/>
          <w:sz w:val="28"/>
          <w:szCs w:val="28"/>
        </w:rPr>
        <w:t>одо джерельної та літературної бази</w:t>
      </w:r>
      <w:r w:rsidR="00ED46C1">
        <w:rPr>
          <w:rFonts w:ascii="Times New Roman" w:hAnsi="Times New Roman" w:cs="Times New Roman"/>
          <w:color w:val="000000" w:themeColor="text1"/>
          <w:sz w:val="28"/>
          <w:szCs w:val="28"/>
        </w:rPr>
        <w:t>,</w:t>
      </w:r>
      <w:r w:rsidR="002464E5">
        <w:rPr>
          <w:rFonts w:ascii="Times New Roman" w:hAnsi="Times New Roman" w:cs="Times New Roman"/>
          <w:color w:val="000000" w:themeColor="text1"/>
          <w:sz w:val="28"/>
          <w:szCs w:val="28"/>
        </w:rPr>
        <w:t xml:space="preserve"> було використано метод систематизації, </w:t>
      </w:r>
      <w:r w:rsidR="002423E8">
        <w:rPr>
          <w:rFonts w:ascii="Times New Roman" w:hAnsi="Times New Roman" w:cs="Times New Roman"/>
          <w:color w:val="000000" w:themeColor="text1"/>
          <w:sz w:val="28"/>
          <w:szCs w:val="28"/>
        </w:rPr>
        <w:t>в основу якого було покладено хронологічний та тематичний принципи, жан</w:t>
      </w:r>
      <w:r w:rsidR="00780F9B">
        <w:rPr>
          <w:rFonts w:ascii="Times New Roman" w:hAnsi="Times New Roman" w:cs="Times New Roman"/>
          <w:color w:val="000000" w:themeColor="text1"/>
          <w:sz w:val="28"/>
          <w:szCs w:val="28"/>
        </w:rPr>
        <w:t>рові особливості наукових праць.</w:t>
      </w:r>
    </w:p>
    <w:p w:rsidR="0005695F" w:rsidRDefault="00822CD7" w:rsidP="00A23197">
      <w:pPr>
        <w:spacing w:after="0" w:line="360" w:lineRule="auto"/>
        <w:ind w:firstLine="709"/>
        <w:jc w:val="both"/>
        <w:rPr>
          <w:rFonts w:ascii="Times New Roman" w:hAnsi="Times New Roman" w:cs="Times New Roman"/>
          <w:sz w:val="28"/>
          <w:szCs w:val="28"/>
        </w:rPr>
      </w:pPr>
      <w:r w:rsidRPr="00822CD7">
        <w:rPr>
          <w:rFonts w:ascii="Times New Roman" w:hAnsi="Times New Roman" w:cs="Times New Roman"/>
          <w:b/>
          <w:sz w:val="28"/>
          <w:szCs w:val="28"/>
        </w:rPr>
        <w:t>Історіографія.</w:t>
      </w:r>
      <w:r w:rsidR="000C39C8" w:rsidRPr="000C39C8">
        <w:t xml:space="preserve"> </w:t>
      </w:r>
      <w:r w:rsidR="000C39C8" w:rsidRPr="000C39C8">
        <w:rPr>
          <w:rFonts w:ascii="Times New Roman" w:hAnsi="Times New Roman" w:cs="Times New Roman"/>
          <w:sz w:val="28"/>
          <w:szCs w:val="28"/>
        </w:rPr>
        <w:t xml:space="preserve">Матеріали з даної теми опубліковані в навчальних посібниках, підручниках, </w:t>
      </w:r>
      <w:r w:rsidR="00ED46C1">
        <w:rPr>
          <w:rFonts w:ascii="Times New Roman" w:hAnsi="Times New Roman" w:cs="Times New Roman"/>
          <w:sz w:val="28"/>
          <w:szCs w:val="28"/>
        </w:rPr>
        <w:t xml:space="preserve">монографіях, </w:t>
      </w:r>
      <w:r w:rsidR="000C39C8" w:rsidRPr="000C39C8">
        <w:rPr>
          <w:rFonts w:ascii="Times New Roman" w:hAnsi="Times New Roman" w:cs="Times New Roman"/>
          <w:sz w:val="28"/>
          <w:szCs w:val="28"/>
        </w:rPr>
        <w:t>статтях</w:t>
      </w:r>
      <w:r w:rsidR="0005695F">
        <w:rPr>
          <w:rFonts w:ascii="Times New Roman" w:hAnsi="Times New Roman" w:cs="Times New Roman"/>
          <w:sz w:val="28"/>
          <w:szCs w:val="28"/>
        </w:rPr>
        <w:t xml:space="preserve"> у</w:t>
      </w:r>
      <w:r w:rsidR="000C39C8" w:rsidRPr="000C39C8">
        <w:rPr>
          <w:rFonts w:ascii="Times New Roman" w:hAnsi="Times New Roman" w:cs="Times New Roman"/>
          <w:sz w:val="28"/>
          <w:szCs w:val="28"/>
        </w:rPr>
        <w:t xml:space="preserve"> періодичних виданнях.</w:t>
      </w:r>
    </w:p>
    <w:p w:rsidR="00545495" w:rsidRDefault="00BB7EB0" w:rsidP="00A23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Матеріали дослідження можна розподілити на дві групи: радянська історіографія і сучасні дослідження. </w:t>
      </w:r>
    </w:p>
    <w:p w:rsidR="0042498F" w:rsidRPr="0005695F" w:rsidRDefault="0005695F" w:rsidP="00056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першої групи належать роботи</w:t>
      </w:r>
      <w:r w:rsidR="00B6298E" w:rsidRPr="00E4631F">
        <w:rPr>
          <w:rFonts w:ascii="Times New Roman" w:hAnsi="Times New Roman" w:cs="Times New Roman"/>
          <w:sz w:val="28"/>
          <w:szCs w:val="28"/>
        </w:rPr>
        <w:t xml:space="preserve"> </w:t>
      </w:r>
      <w:r w:rsidR="005C731E">
        <w:rPr>
          <w:rFonts w:ascii="Times New Roman" w:hAnsi="Times New Roman" w:cs="Times New Roman"/>
          <w:sz w:val="28"/>
          <w:szCs w:val="28"/>
        </w:rPr>
        <w:t xml:space="preserve">радянських </w:t>
      </w:r>
      <w:r w:rsidR="00B6298E" w:rsidRPr="00E4631F">
        <w:rPr>
          <w:rFonts w:ascii="Times New Roman" w:hAnsi="Times New Roman" w:cs="Times New Roman"/>
          <w:sz w:val="28"/>
          <w:szCs w:val="28"/>
        </w:rPr>
        <w:t xml:space="preserve">дослідників, серед яких є </w:t>
      </w:r>
      <w:r w:rsidR="00CC12B7" w:rsidRPr="00E4631F">
        <w:rPr>
          <w:rFonts w:ascii="Times New Roman" w:hAnsi="Times New Roman" w:cs="Times New Roman"/>
          <w:color w:val="000000" w:themeColor="text1"/>
          <w:sz w:val="28"/>
          <w:szCs w:val="28"/>
        </w:rPr>
        <w:t>моногра</w:t>
      </w:r>
      <w:r w:rsidR="00964CBA">
        <w:rPr>
          <w:rFonts w:ascii="Times New Roman" w:hAnsi="Times New Roman" w:cs="Times New Roman"/>
          <w:color w:val="000000" w:themeColor="text1"/>
          <w:sz w:val="28"/>
          <w:szCs w:val="28"/>
        </w:rPr>
        <w:t xml:space="preserve">фія </w:t>
      </w:r>
      <w:r>
        <w:rPr>
          <w:rFonts w:ascii="Times New Roman" w:hAnsi="Times New Roman" w:cs="Times New Roman"/>
          <w:color w:val="000000" w:themeColor="text1"/>
          <w:sz w:val="28"/>
          <w:szCs w:val="28"/>
        </w:rPr>
        <w:t>М. І. Лебедє</w:t>
      </w:r>
      <w:r w:rsidR="00CC12B7" w:rsidRPr="00345510">
        <w:rPr>
          <w:rFonts w:ascii="Times New Roman" w:hAnsi="Times New Roman" w:cs="Times New Roman"/>
          <w:color w:val="000000" w:themeColor="text1"/>
          <w:sz w:val="28"/>
          <w:szCs w:val="28"/>
        </w:rPr>
        <w:t>в</w:t>
      </w:r>
      <w:r w:rsidR="00964CBA">
        <w:rPr>
          <w:rFonts w:ascii="Times New Roman" w:hAnsi="Times New Roman" w:cs="Times New Roman"/>
          <w:color w:val="000000" w:themeColor="text1"/>
          <w:sz w:val="28"/>
          <w:szCs w:val="28"/>
        </w:rPr>
        <w:t>а</w:t>
      </w:r>
      <w:r w:rsidR="00B6298E" w:rsidRPr="00345510">
        <w:rPr>
          <w:rFonts w:ascii="Times New Roman" w:hAnsi="Times New Roman" w:cs="Times New Roman"/>
          <w:color w:val="000000" w:themeColor="text1"/>
          <w:sz w:val="28"/>
          <w:szCs w:val="28"/>
        </w:rPr>
        <w:t xml:space="preserve"> «Крах фашизма в Румынии»</w:t>
      </w:r>
      <w:r>
        <w:rPr>
          <w:rFonts w:ascii="Times New Roman" w:hAnsi="Times New Roman" w:cs="Times New Roman"/>
          <w:color w:val="000000" w:themeColor="text1"/>
          <w:sz w:val="28"/>
          <w:szCs w:val="28"/>
        </w:rPr>
        <w:t xml:space="preserve"> </w:t>
      </w:r>
      <w:r w:rsidR="00CC12B7" w:rsidRPr="00E4631F">
        <w:rPr>
          <w:rFonts w:ascii="Times New Roman" w:hAnsi="Times New Roman" w:cs="Times New Roman"/>
          <w:color w:val="000000" w:themeColor="text1"/>
          <w:sz w:val="28"/>
          <w:szCs w:val="28"/>
        </w:rPr>
        <w:t>[</w:t>
      </w:r>
      <w:r w:rsidR="00AE1C93">
        <w:rPr>
          <w:rFonts w:ascii="Times New Roman" w:hAnsi="Times New Roman" w:cs="Times New Roman"/>
          <w:color w:val="000000" w:themeColor="text1"/>
          <w:sz w:val="28"/>
          <w:szCs w:val="28"/>
        </w:rPr>
        <w:t>55</w:t>
      </w:r>
      <w:r w:rsidR="00CC12B7" w:rsidRPr="00E4631F">
        <w:rPr>
          <w:rFonts w:ascii="Times New Roman" w:hAnsi="Times New Roman" w:cs="Times New Roman"/>
          <w:color w:val="000000" w:themeColor="text1"/>
          <w:sz w:val="28"/>
          <w:szCs w:val="28"/>
        </w:rPr>
        <w:t>]</w:t>
      </w:r>
      <w:r w:rsidR="00964CBA">
        <w:rPr>
          <w:rFonts w:ascii="Times New Roman" w:hAnsi="Times New Roman" w:cs="Times New Roman"/>
          <w:color w:val="000000" w:themeColor="text1"/>
          <w:sz w:val="28"/>
          <w:szCs w:val="28"/>
        </w:rPr>
        <w:t xml:space="preserve">, в якій </w:t>
      </w:r>
      <w:r w:rsidR="00CC12B7" w:rsidRPr="00E4631F">
        <w:rPr>
          <w:rFonts w:ascii="Times New Roman" w:hAnsi="Times New Roman" w:cs="Times New Roman"/>
          <w:color w:val="000000" w:themeColor="text1"/>
          <w:sz w:val="28"/>
          <w:szCs w:val="28"/>
        </w:rPr>
        <w:t xml:space="preserve"> </w:t>
      </w:r>
      <w:r w:rsidR="00373457">
        <w:rPr>
          <w:rFonts w:ascii="Times New Roman" w:hAnsi="Times New Roman" w:cs="Times New Roman"/>
          <w:color w:val="000000" w:themeColor="text1"/>
          <w:sz w:val="28"/>
          <w:szCs w:val="28"/>
        </w:rPr>
        <w:t>розгля</w:t>
      </w:r>
      <w:r w:rsidR="00CC12B7" w:rsidRPr="00E4631F">
        <w:rPr>
          <w:rFonts w:ascii="Times New Roman" w:hAnsi="Times New Roman" w:cs="Times New Roman"/>
          <w:color w:val="000000" w:themeColor="text1"/>
          <w:sz w:val="28"/>
          <w:szCs w:val="28"/>
        </w:rPr>
        <w:t xml:space="preserve">даються </w:t>
      </w:r>
      <w:r>
        <w:rPr>
          <w:rFonts w:ascii="Times New Roman" w:hAnsi="Times New Roman" w:cs="Times New Roman"/>
          <w:color w:val="000000" w:themeColor="text1"/>
          <w:sz w:val="28"/>
          <w:szCs w:val="28"/>
        </w:rPr>
        <w:t xml:space="preserve">становище та політика </w:t>
      </w:r>
      <w:r w:rsidR="00844C6F">
        <w:rPr>
          <w:rFonts w:ascii="Times New Roman" w:hAnsi="Times New Roman" w:cs="Times New Roman"/>
          <w:color w:val="000000" w:themeColor="text1"/>
          <w:sz w:val="28"/>
          <w:szCs w:val="28"/>
        </w:rPr>
        <w:t>Румунії на передодні та</w:t>
      </w:r>
      <w:r w:rsidR="00CC12B7" w:rsidRPr="00E4631F">
        <w:rPr>
          <w:rFonts w:ascii="Times New Roman" w:hAnsi="Times New Roman" w:cs="Times New Roman"/>
          <w:color w:val="000000" w:themeColor="text1"/>
          <w:sz w:val="28"/>
          <w:szCs w:val="28"/>
        </w:rPr>
        <w:t xml:space="preserve"> під час Другої світової війни. </w:t>
      </w:r>
      <w:r>
        <w:rPr>
          <w:rFonts w:ascii="Times New Roman" w:hAnsi="Times New Roman" w:cs="Times New Roman"/>
          <w:sz w:val="28"/>
          <w:szCs w:val="28"/>
        </w:rPr>
        <w:t xml:space="preserve">І. Е. </w:t>
      </w:r>
      <w:r>
        <w:rPr>
          <w:rFonts w:ascii="Times New Roman" w:hAnsi="Times New Roman" w:cs="Times New Roman"/>
          <w:color w:val="000000" w:themeColor="text1"/>
          <w:sz w:val="28"/>
          <w:szCs w:val="28"/>
        </w:rPr>
        <w:t>Леві</w:t>
      </w:r>
      <w:r w:rsidR="0042498F" w:rsidRPr="00E4631F">
        <w:rPr>
          <w:rFonts w:ascii="Times New Roman" w:hAnsi="Times New Roman" w:cs="Times New Roman"/>
          <w:color w:val="000000" w:themeColor="text1"/>
          <w:sz w:val="28"/>
          <w:szCs w:val="28"/>
        </w:rPr>
        <w:t>т у двох своїх працях «Участие фашистской Румынии в агрессии против СССР. Истоки, планы, реализация»</w:t>
      </w:r>
      <w:r w:rsidR="0042498F" w:rsidRPr="00E4631F">
        <w:t xml:space="preserve"> </w:t>
      </w:r>
      <w:r w:rsidR="0042498F" w:rsidRPr="00E4631F">
        <w:rPr>
          <w:rFonts w:ascii="Times New Roman" w:hAnsi="Times New Roman" w:cs="Times New Roman"/>
          <w:color w:val="000000" w:themeColor="text1"/>
          <w:sz w:val="28"/>
          <w:szCs w:val="28"/>
        </w:rPr>
        <w:t>[</w:t>
      </w:r>
      <w:r w:rsidR="00AE1C93">
        <w:rPr>
          <w:rFonts w:ascii="Times New Roman" w:hAnsi="Times New Roman" w:cs="Times New Roman"/>
          <w:color w:val="000000" w:themeColor="text1"/>
          <w:sz w:val="28"/>
          <w:szCs w:val="28"/>
        </w:rPr>
        <w:t>58</w:t>
      </w:r>
      <w:r w:rsidR="0042498F" w:rsidRPr="00E4631F">
        <w:rPr>
          <w:rFonts w:ascii="Times New Roman" w:hAnsi="Times New Roman" w:cs="Times New Roman"/>
          <w:color w:val="000000" w:themeColor="text1"/>
          <w:sz w:val="28"/>
          <w:szCs w:val="28"/>
        </w:rPr>
        <w:t>]  та «Крах политики агрессии диктатуры Антонеску» [</w:t>
      </w:r>
      <w:r w:rsidR="00AE1C93">
        <w:rPr>
          <w:rFonts w:ascii="Times New Roman" w:hAnsi="Times New Roman" w:cs="Times New Roman"/>
          <w:color w:val="000000" w:themeColor="text1"/>
          <w:sz w:val="28"/>
          <w:szCs w:val="28"/>
        </w:rPr>
        <w:t>59</w:t>
      </w:r>
      <w:r w:rsidR="0042498F" w:rsidRPr="00E4631F">
        <w:rPr>
          <w:rFonts w:ascii="Times New Roman" w:hAnsi="Times New Roman" w:cs="Times New Roman"/>
          <w:color w:val="000000" w:themeColor="text1"/>
          <w:sz w:val="28"/>
          <w:szCs w:val="28"/>
        </w:rPr>
        <w:t>] на багатому фактичному матеріалі докладно розгля</w:t>
      </w:r>
      <w:r w:rsidR="00E4631F" w:rsidRPr="00E4631F">
        <w:rPr>
          <w:rFonts w:ascii="Times New Roman" w:hAnsi="Times New Roman" w:cs="Times New Roman"/>
          <w:color w:val="000000" w:themeColor="text1"/>
          <w:sz w:val="28"/>
          <w:szCs w:val="28"/>
        </w:rPr>
        <w:t>ну</w:t>
      </w:r>
      <w:r>
        <w:rPr>
          <w:rFonts w:ascii="Times New Roman" w:hAnsi="Times New Roman" w:cs="Times New Roman"/>
          <w:color w:val="000000" w:themeColor="text1"/>
          <w:sz w:val="28"/>
          <w:szCs w:val="28"/>
        </w:rPr>
        <w:t>в</w:t>
      </w:r>
      <w:r w:rsidR="0042498F" w:rsidRPr="00E4631F">
        <w:rPr>
          <w:rFonts w:ascii="Times New Roman" w:hAnsi="Times New Roman" w:cs="Times New Roman"/>
          <w:color w:val="000000" w:themeColor="text1"/>
          <w:sz w:val="28"/>
          <w:szCs w:val="28"/>
        </w:rPr>
        <w:t xml:space="preserve"> окупаційну по</w:t>
      </w:r>
      <w:r>
        <w:rPr>
          <w:rFonts w:ascii="Times New Roman" w:hAnsi="Times New Roman" w:cs="Times New Roman"/>
          <w:color w:val="000000" w:themeColor="text1"/>
          <w:sz w:val="28"/>
          <w:szCs w:val="28"/>
        </w:rPr>
        <w:t>літику, що проводив І. Антонеску</w:t>
      </w:r>
      <w:r w:rsidR="0042498F" w:rsidRPr="00E4631F">
        <w:rPr>
          <w:rFonts w:ascii="Times New Roman" w:hAnsi="Times New Roman" w:cs="Times New Roman"/>
          <w:color w:val="000000" w:themeColor="text1"/>
          <w:sz w:val="28"/>
          <w:szCs w:val="28"/>
        </w:rPr>
        <w:t xml:space="preserve"> на території Трансністрії</w:t>
      </w:r>
      <w:r>
        <w:rPr>
          <w:rFonts w:ascii="Times New Roman" w:hAnsi="Times New Roman" w:cs="Times New Roman"/>
          <w:color w:val="000000" w:themeColor="text1"/>
          <w:sz w:val="28"/>
          <w:szCs w:val="28"/>
        </w:rPr>
        <w:t>,</w:t>
      </w:r>
      <w:r w:rsidR="0042498F" w:rsidRPr="00E4631F">
        <w:rPr>
          <w:rFonts w:ascii="Times New Roman" w:hAnsi="Times New Roman" w:cs="Times New Roman"/>
          <w:color w:val="000000" w:themeColor="text1"/>
          <w:sz w:val="28"/>
          <w:szCs w:val="28"/>
        </w:rPr>
        <w:t xml:space="preserve"> Буковини та Бессарабії. </w:t>
      </w:r>
    </w:p>
    <w:p w:rsidR="002375D8" w:rsidRDefault="002375D8" w:rsidP="000F139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1977 році вийшов 7-ий том багатотомної праці «</w:t>
      </w:r>
      <w:r w:rsidRPr="002375D8">
        <w:rPr>
          <w:rFonts w:ascii="Times New Roman" w:hAnsi="Times New Roman" w:cs="Times New Roman"/>
          <w:color w:val="000000" w:themeColor="text1"/>
          <w:sz w:val="28"/>
          <w:szCs w:val="28"/>
        </w:rPr>
        <w:t>Історія Української РСР: У 8 т., 10 кн. Т. 7: Українська РСР у Великій Вітчизняній війні Радянського Союзу (1941–1945)</w:t>
      </w:r>
      <w:r>
        <w:rPr>
          <w:rFonts w:ascii="Times New Roman" w:hAnsi="Times New Roman" w:cs="Times New Roman"/>
          <w:color w:val="000000" w:themeColor="text1"/>
          <w:sz w:val="28"/>
          <w:szCs w:val="28"/>
        </w:rPr>
        <w:t>»</w:t>
      </w:r>
      <w:r w:rsidR="00554F5A" w:rsidRPr="00554F5A">
        <w:t xml:space="preserve"> </w:t>
      </w:r>
      <w:r w:rsidR="00554F5A" w:rsidRPr="00554F5A">
        <w:rPr>
          <w:rFonts w:ascii="Times New Roman" w:hAnsi="Times New Roman" w:cs="Times New Roman"/>
          <w:color w:val="000000" w:themeColor="text1"/>
          <w:sz w:val="28"/>
          <w:szCs w:val="28"/>
        </w:rPr>
        <w:t>[</w:t>
      </w:r>
      <w:r w:rsidR="00AE1C93">
        <w:rPr>
          <w:rFonts w:ascii="Times New Roman" w:hAnsi="Times New Roman" w:cs="Times New Roman"/>
          <w:color w:val="000000" w:themeColor="text1"/>
          <w:sz w:val="28"/>
          <w:szCs w:val="28"/>
        </w:rPr>
        <w:t>43</w:t>
      </w:r>
      <w:r w:rsidR="00554F5A" w:rsidRPr="00554F5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375D8">
        <w:rPr>
          <w:rFonts w:ascii="Times New Roman" w:hAnsi="Times New Roman" w:cs="Times New Roman"/>
          <w:color w:val="000000" w:themeColor="text1"/>
          <w:sz w:val="28"/>
          <w:szCs w:val="28"/>
        </w:rPr>
        <w:t xml:space="preserve"> Голов. редкол.: Ю. Ю.</w:t>
      </w:r>
      <w:r>
        <w:rPr>
          <w:rFonts w:ascii="Times New Roman" w:hAnsi="Times New Roman" w:cs="Times New Roman"/>
          <w:color w:val="000000" w:themeColor="text1"/>
          <w:sz w:val="28"/>
          <w:szCs w:val="28"/>
        </w:rPr>
        <w:t xml:space="preserve"> Кондуфор (голов. ред.) та ін.</w:t>
      </w:r>
      <w:r w:rsidR="00554F5A">
        <w:rPr>
          <w:rFonts w:ascii="Times New Roman" w:hAnsi="Times New Roman" w:cs="Times New Roman"/>
          <w:color w:val="000000" w:themeColor="text1"/>
          <w:sz w:val="28"/>
          <w:szCs w:val="28"/>
        </w:rPr>
        <w:t xml:space="preserve">, у якому розкривається зміст діяльності підпільних </w:t>
      </w:r>
      <w:r w:rsidR="00554F5A">
        <w:rPr>
          <w:rFonts w:ascii="Times New Roman" w:hAnsi="Times New Roman" w:cs="Times New Roman"/>
          <w:color w:val="000000" w:themeColor="text1"/>
          <w:sz w:val="28"/>
          <w:szCs w:val="28"/>
        </w:rPr>
        <w:lastRenderedPageBreak/>
        <w:t xml:space="preserve">організації у м. Одеса, героїчні подвиги та опір місцевого населення фашистським загарбникам. </w:t>
      </w:r>
    </w:p>
    <w:p w:rsidR="000728E7" w:rsidRDefault="000728E7" w:rsidP="00761CE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наш час у істориків з’явився доступ до закритих раніше бібліотечних та архівних фондів, розширилась проблематика дослідження щодо окупаційного періоду </w:t>
      </w:r>
      <w:r w:rsidR="0005695F">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Трансністрії у 1941-1944 рр.</w:t>
      </w:r>
    </w:p>
    <w:p w:rsidR="00D23ADD" w:rsidRDefault="00D23ADD" w:rsidP="00761CE0">
      <w:pPr>
        <w:spacing w:after="0" w:line="360" w:lineRule="auto"/>
        <w:ind w:firstLine="709"/>
        <w:jc w:val="both"/>
        <w:rPr>
          <w:rFonts w:ascii="Times New Roman" w:hAnsi="Times New Roman" w:cs="Times New Roman"/>
          <w:color w:val="000000" w:themeColor="text1"/>
          <w:sz w:val="28"/>
          <w:szCs w:val="28"/>
        </w:rPr>
      </w:pPr>
      <w:r w:rsidRPr="00D23ADD">
        <w:rPr>
          <w:rFonts w:ascii="Times New Roman" w:hAnsi="Times New Roman" w:cs="Times New Roman"/>
          <w:color w:val="000000" w:themeColor="text1"/>
          <w:sz w:val="28"/>
          <w:szCs w:val="28"/>
        </w:rPr>
        <w:t>В. Гридін</w:t>
      </w:r>
      <w:r w:rsidR="002966DC">
        <w:rPr>
          <w:rFonts w:ascii="Times New Roman" w:hAnsi="Times New Roman" w:cs="Times New Roman"/>
          <w:color w:val="000000" w:themeColor="text1"/>
          <w:sz w:val="28"/>
          <w:szCs w:val="28"/>
        </w:rPr>
        <w:t xml:space="preserve"> </w:t>
      </w:r>
      <w:r w:rsidR="0005695F">
        <w:rPr>
          <w:rFonts w:ascii="Times New Roman" w:hAnsi="Times New Roman" w:cs="Times New Roman"/>
          <w:color w:val="000000" w:themeColor="text1"/>
          <w:sz w:val="28"/>
          <w:szCs w:val="28"/>
        </w:rPr>
        <w:t xml:space="preserve"> </w:t>
      </w:r>
      <w:r w:rsidR="002966DC">
        <w:rPr>
          <w:rFonts w:ascii="Times New Roman" w:hAnsi="Times New Roman" w:cs="Times New Roman"/>
          <w:color w:val="000000" w:themeColor="text1"/>
          <w:sz w:val="28"/>
          <w:szCs w:val="28"/>
        </w:rPr>
        <w:t>у</w:t>
      </w:r>
      <w:r w:rsidRPr="00D23ADD">
        <w:rPr>
          <w:rFonts w:ascii="Times New Roman" w:hAnsi="Times New Roman" w:cs="Times New Roman"/>
          <w:color w:val="000000" w:themeColor="text1"/>
          <w:sz w:val="28"/>
          <w:szCs w:val="28"/>
        </w:rPr>
        <w:t xml:space="preserve"> періодичном</w:t>
      </w:r>
      <w:r w:rsidR="0005695F">
        <w:rPr>
          <w:rFonts w:ascii="Times New Roman" w:hAnsi="Times New Roman" w:cs="Times New Roman"/>
          <w:color w:val="000000" w:themeColor="text1"/>
          <w:sz w:val="28"/>
          <w:szCs w:val="28"/>
        </w:rPr>
        <w:t>у одеському виданні «Независимая газета</w:t>
      </w:r>
      <w:r w:rsidRPr="00D23ADD">
        <w:rPr>
          <w:rFonts w:ascii="Times New Roman" w:hAnsi="Times New Roman" w:cs="Times New Roman"/>
          <w:color w:val="000000" w:themeColor="text1"/>
          <w:sz w:val="28"/>
          <w:szCs w:val="28"/>
        </w:rPr>
        <w:t xml:space="preserve"> Юг» надрукував низку статей</w:t>
      </w:r>
      <w:r w:rsidR="00AE1C93">
        <w:rPr>
          <w:rFonts w:ascii="Times New Roman" w:hAnsi="Times New Roman" w:cs="Times New Roman"/>
          <w:color w:val="000000" w:themeColor="text1"/>
          <w:sz w:val="28"/>
          <w:szCs w:val="28"/>
        </w:rPr>
        <w:t xml:space="preserve"> </w:t>
      </w:r>
      <w:r w:rsidR="00AE1C93" w:rsidRPr="00AE1C93">
        <w:rPr>
          <w:rFonts w:ascii="Times New Roman" w:hAnsi="Times New Roman" w:cs="Times New Roman"/>
          <w:color w:val="000000" w:themeColor="text1"/>
          <w:sz w:val="28"/>
          <w:szCs w:val="28"/>
        </w:rPr>
        <w:t>[37;38;39]</w:t>
      </w:r>
      <w:r w:rsidR="0005695F">
        <w:rPr>
          <w:rFonts w:ascii="Times New Roman" w:hAnsi="Times New Roman" w:cs="Times New Roman"/>
          <w:color w:val="000000" w:themeColor="text1"/>
          <w:sz w:val="28"/>
          <w:szCs w:val="28"/>
        </w:rPr>
        <w:t>, де коротко с</w:t>
      </w:r>
      <w:r w:rsidRPr="00D23ADD">
        <w:rPr>
          <w:rFonts w:ascii="Times New Roman" w:hAnsi="Times New Roman" w:cs="Times New Roman"/>
          <w:color w:val="000000" w:themeColor="text1"/>
          <w:sz w:val="28"/>
          <w:szCs w:val="28"/>
        </w:rPr>
        <w:t>характеризував адміністративну, економічну, соціальну, наукову, культурну, релігійну політику румунських окупантів у Трансністрії 1941-1944 рр. Також у статтях висвітлено єврейське питання.</w:t>
      </w:r>
    </w:p>
    <w:p w:rsidR="00B63F84" w:rsidRDefault="0005695F" w:rsidP="00761CE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w:t>
      </w:r>
      <w:r w:rsidR="00B63F84" w:rsidRPr="00B63F84">
        <w:rPr>
          <w:rFonts w:ascii="Times New Roman" w:hAnsi="Times New Roman" w:cs="Times New Roman"/>
          <w:color w:val="000000" w:themeColor="text1"/>
          <w:sz w:val="28"/>
          <w:szCs w:val="28"/>
        </w:rPr>
        <w:t>статі «Черная слава диктатора» В. Вихристенко</w:t>
      </w:r>
      <w:r>
        <w:rPr>
          <w:rFonts w:ascii="Times New Roman" w:hAnsi="Times New Roman" w:cs="Times New Roman"/>
          <w:color w:val="000000" w:themeColor="text1"/>
          <w:sz w:val="28"/>
          <w:szCs w:val="28"/>
        </w:rPr>
        <w:t xml:space="preserve"> </w:t>
      </w:r>
      <w:r w:rsidR="00B63F84" w:rsidRPr="00B63F84">
        <w:rPr>
          <w:rFonts w:ascii="Times New Roman" w:hAnsi="Times New Roman" w:cs="Times New Roman"/>
          <w:color w:val="000000" w:themeColor="text1"/>
          <w:sz w:val="28"/>
          <w:szCs w:val="28"/>
        </w:rPr>
        <w:t>[</w:t>
      </w:r>
      <w:r w:rsidR="00913759">
        <w:rPr>
          <w:rFonts w:ascii="Times New Roman" w:hAnsi="Times New Roman" w:cs="Times New Roman"/>
          <w:color w:val="000000" w:themeColor="text1"/>
          <w:sz w:val="28"/>
          <w:szCs w:val="28"/>
        </w:rPr>
        <w:t>31</w:t>
      </w:r>
      <w:r w:rsidR="00B63F84" w:rsidRPr="00B63F84">
        <w:rPr>
          <w:rFonts w:ascii="Times New Roman" w:hAnsi="Times New Roman" w:cs="Times New Roman"/>
          <w:color w:val="000000" w:themeColor="text1"/>
          <w:sz w:val="28"/>
          <w:szCs w:val="28"/>
        </w:rPr>
        <w:t>]</w:t>
      </w:r>
      <w:r w:rsidR="009137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викладено </w:t>
      </w:r>
      <w:r w:rsidR="00B63F84" w:rsidRPr="00B63F84">
        <w:rPr>
          <w:rFonts w:ascii="Times New Roman" w:hAnsi="Times New Roman" w:cs="Times New Roman"/>
          <w:color w:val="000000" w:themeColor="text1"/>
          <w:sz w:val="28"/>
          <w:szCs w:val="28"/>
        </w:rPr>
        <w:t>біографію маршала І. Антонеску, прихильника союзу із ІІІ Рейхом, глави держави і прем’єр-міністра у 1490-1944 рр.</w:t>
      </w:r>
    </w:p>
    <w:p w:rsidR="002736D0" w:rsidRDefault="002736D0" w:rsidP="00761CE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Волошин у двох своїх статтях</w:t>
      </w:r>
      <w:r w:rsidR="0005695F">
        <w:rPr>
          <w:rFonts w:ascii="Times New Roman" w:hAnsi="Times New Roman" w:cs="Times New Roman"/>
          <w:color w:val="000000" w:themeColor="text1"/>
          <w:sz w:val="28"/>
          <w:szCs w:val="28"/>
        </w:rPr>
        <w:t xml:space="preserve"> </w:t>
      </w:r>
      <w:r w:rsidRPr="002736D0">
        <w:rPr>
          <w:rFonts w:ascii="Times New Roman" w:hAnsi="Times New Roman" w:cs="Times New Roman"/>
          <w:color w:val="000000" w:themeColor="text1"/>
          <w:sz w:val="28"/>
          <w:szCs w:val="28"/>
        </w:rPr>
        <w:t>[</w:t>
      </w:r>
      <w:r w:rsidR="00DD1F05">
        <w:rPr>
          <w:rFonts w:ascii="Times New Roman" w:hAnsi="Times New Roman" w:cs="Times New Roman"/>
          <w:color w:val="000000" w:themeColor="text1"/>
          <w:sz w:val="28"/>
          <w:szCs w:val="28"/>
        </w:rPr>
        <w:t>29</w:t>
      </w:r>
      <w:r>
        <w:rPr>
          <w:rFonts w:ascii="Times New Roman" w:hAnsi="Times New Roman" w:cs="Times New Roman"/>
          <w:color w:val="000000" w:themeColor="text1"/>
          <w:sz w:val="28"/>
          <w:szCs w:val="28"/>
        </w:rPr>
        <w:t>;</w:t>
      </w:r>
      <w:r w:rsidR="00DD1F05">
        <w:rPr>
          <w:rFonts w:ascii="Times New Roman" w:hAnsi="Times New Roman" w:cs="Times New Roman"/>
          <w:color w:val="000000" w:themeColor="text1"/>
          <w:sz w:val="28"/>
          <w:szCs w:val="28"/>
        </w:rPr>
        <w:t>30</w:t>
      </w:r>
      <w:r w:rsidRPr="002736D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розкриває зміст та напрямки політики «румунізації», прояви румунського расизму та антисемітизму, </w:t>
      </w:r>
      <w:r w:rsidR="00CE1A1F">
        <w:rPr>
          <w:rFonts w:ascii="Times New Roman" w:hAnsi="Times New Roman" w:cs="Times New Roman"/>
          <w:color w:val="000000" w:themeColor="text1"/>
          <w:sz w:val="28"/>
          <w:szCs w:val="28"/>
        </w:rPr>
        <w:t xml:space="preserve">етнічні чистки; політику пограбування, яку проводила румунська влада на окупованій території Трансністрії. </w:t>
      </w:r>
    </w:p>
    <w:p w:rsidR="00D23ADD" w:rsidRDefault="00D23ADD" w:rsidP="00761CE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2000 році</w:t>
      </w:r>
      <w:r w:rsidR="00BA55DE">
        <w:rPr>
          <w:rFonts w:ascii="Times New Roman" w:hAnsi="Times New Roman" w:cs="Times New Roman"/>
          <w:color w:val="000000" w:themeColor="text1"/>
          <w:sz w:val="28"/>
          <w:szCs w:val="28"/>
        </w:rPr>
        <w:t xml:space="preserve"> вийшов</w:t>
      </w:r>
      <w:r w:rsidR="00BA55DE" w:rsidRPr="00BA55DE">
        <w:rPr>
          <w:rFonts w:ascii="Times New Roman" w:hAnsi="Times New Roman" w:cs="Times New Roman"/>
          <w:color w:val="000000" w:themeColor="text1"/>
          <w:sz w:val="28"/>
          <w:szCs w:val="28"/>
        </w:rPr>
        <w:t xml:space="preserve"> завершальн</w:t>
      </w:r>
      <w:r w:rsidR="00BA55DE">
        <w:rPr>
          <w:rFonts w:ascii="Times New Roman" w:hAnsi="Times New Roman" w:cs="Times New Roman"/>
          <w:color w:val="000000" w:themeColor="text1"/>
          <w:sz w:val="28"/>
          <w:szCs w:val="28"/>
        </w:rPr>
        <w:t>ий том</w:t>
      </w:r>
      <w:r w:rsidR="0005695F">
        <w:rPr>
          <w:rFonts w:ascii="Times New Roman" w:hAnsi="Times New Roman" w:cs="Times New Roman"/>
          <w:color w:val="000000" w:themeColor="text1"/>
          <w:sz w:val="28"/>
          <w:szCs w:val="28"/>
        </w:rPr>
        <w:t xml:space="preserve"> історико-меморіальної серії</w:t>
      </w:r>
      <w:r w:rsidR="00BA55DE" w:rsidRPr="00BA55DE">
        <w:rPr>
          <w:rFonts w:ascii="Times New Roman" w:hAnsi="Times New Roman" w:cs="Times New Roman"/>
          <w:color w:val="000000" w:themeColor="text1"/>
          <w:sz w:val="28"/>
          <w:szCs w:val="28"/>
        </w:rPr>
        <w:t xml:space="preserve"> «Книга Пам'яті України»</w:t>
      </w:r>
      <w:r w:rsidR="0005695F">
        <w:rPr>
          <w:rFonts w:ascii="Times New Roman" w:hAnsi="Times New Roman" w:cs="Times New Roman"/>
          <w:color w:val="000000" w:themeColor="text1"/>
          <w:sz w:val="28"/>
          <w:szCs w:val="28"/>
        </w:rPr>
        <w:t xml:space="preserve"> </w:t>
      </w:r>
      <w:r w:rsidR="00F510B4" w:rsidRPr="00F510B4">
        <w:rPr>
          <w:rFonts w:ascii="Times New Roman" w:hAnsi="Times New Roman" w:cs="Times New Roman"/>
          <w:color w:val="000000" w:themeColor="text1"/>
          <w:sz w:val="28"/>
          <w:szCs w:val="28"/>
        </w:rPr>
        <w:t>[</w:t>
      </w:r>
      <w:r w:rsidR="00266A1E">
        <w:rPr>
          <w:rFonts w:ascii="Times New Roman" w:hAnsi="Times New Roman" w:cs="Times New Roman"/>
          <w:color w:val="000000" w:themeColor="text1"/>
          <w:sz w:val="28"/>
          <w:szCs w:val="28"/>
        </w:rPr>
        <w:t>35</w:t>
      </w:r>
      <w:r w:rsidR="00F510B4" w:rsidRPr="00F510B4">
        <w:rPr>
          <w:rFonts w:ascii="Times New Roman" w:hAnsi="Times New Roman" w:cs="Times New Roman"/>
          <w:color w:val="000000" w:themeColor="text1"/>
          <w:sz w:val="28"/>
          <w:szCs w:val="28"/>
        </w:rPr>
        <w:t>]</w:t>
      </w:r>
      <w:r w:rsidR="0005695F">
        <w:rPr>
          <w:rFonts w:ascii="Times New Roman" w:hAnsi="Times New Roman" w:cs="Times New Roman"/>
          <w:color w:val="000000" w:themeColor="text1"/>
          <w:sz w:val="28"/>
          <w:szCs w:val="28"/>
        </w:rPr>
        <w:t xml:space="preserve">, в </w:t>
      </w:r>
      <w:r w:rsidR="00BC1833">
        <w:rPr>
          <w:rFonts w:ascii="Times New Roman" w:hAnsi="Times New Roman" w:cs="Times New Roman"/>
          <w:color w:val="000000" w:themeColor="text1"/>
          <w:sz w:val="28"/>
          <w:szCs w:val="28"/>
        </w:rPr>
        <w:t xml:space="preserve">якому </w:t>
      </w:r>
      <w:r w:rsidR="00934D3F">
        <w:rPr>
          <w:rFonts w:ascii="Times New Roman" w:hAnsi="Times New Roman" w:cs="Times New Roman"/>
          <w:color w:val="000000" w:themeColor="text1"/>
          <w:sz w:val="28"/>
          <w:szCs w:val="28"/>
        </w:rPr>
        <w:t xml:space="preserve">автори показали </w:t>
      </w:r>
      <w:r w:rsidR="00AD0585">
        <w:rPr>
          <w:rFonts w:ascii="Times New Roman" w:hAnsi="Times New Roman" w:cs="Times New Roman"/>
          <w:color w:val="000000" w:themeColor="text1"/>
          <w:sz w:val="28"/>
          <w:szCs w:val="28"/>
        </w:rPr>
        <w:t xml:space="preserve">Другу світову </w:t>
      </w:r>
      <w:r w:rsidR="00934D3F">
        <w:rPr>
          <w:rFonts w:ascii="Times New Roman" w:hAnsi="Times New Roman" w:cs="Times New Roman"/>
          <w:color w:val="000000" w:themeColor="text1"/>
          <w:sz w:val="28"/>
          <w:szCs w:val="28"/>
        </w:rPr>
        <w:t xml:space="preserve">війну </w:t>
      </w:r>
      <w:r w:rsidR="00934D3F" w:rsidRPr="00934D3F">
        <w:rPr>
          <w:rFonts w:ascii="Times New Roman" w:hAnsi="Times New Roman" w:cs="Times New Roman"/>
          <w:color w:val="000000" w:themeColor="text1"/>
          <w:sz w:val="28"/>
          <w:szCs w:val="28"/>
        </w:rPr>
        <w:t>в усіх її вимірах</w:t>
      </w:r>
      <w:r w:rsidR="00396369">
        <w:rPr>
          <w:rFonts w:ascii="Times New Roman" w:hAnsi="Times New Roman" w:cs="Times New Roman"/>
          <w:color w:val="000000" w:themeColor="text1"/>
          <w:sz w:val="28"/>
          <w:szCs w:val="28"/>
        </w:rPr>
        <w:t>, в</w:t>
      </w:r>
      <w:r w:rsidR="00934D3F">
        <w:rPr>
          <w:rFonts w:ascii="Times New Roman" w:hAnsi="Times New Roman" w:cs="Times New Roman"/>
          <w:color w:val="000000" w:themeColor="text1"/>
          <w:sz w:val="28"/>
          <w:szCs w:val="28"/>
        </w:rPr>
        <w:t>трати і жертви українського народу.</w:t>
      </w:r>
    </w:p>
    <w:p w:rsidR="004756AC" w:rsidRDefault="004756AC" w:rsidP="00761CE0">
      <w:pPr>
        <w:spacing w:after="0" w:line="360" w:lineRule="auto"/>
        <w:ind w:firstLine="709"/>
        <w:jc w:val="both"/>
        <w:rPr>
          <w:rFonts w:ascii="Times New Roman" w:hAnsi="Times New Roman" w:cs="Times New Roman"/>
          <w:color w:val="000000" w:themeColor="text1"/>
          <w:sz w:val="28"/>
          <w:szCs w:val="28"/>
        </w:rPr>
      </w:pPr>
      <w:r w:rsidRPr="004756AC">
        <w:rPr>
          <w:rFonts w:ascii="Times New Roman" w:hAnsi="Times New Roman" w:cs="Times New Roman"/>
          <w:color w:val="000000" w:themeColor="text1"/>
          <w:sz w:val="28"/>
          <w:szCs w:val="28"/>
        </w:rPr>
        <w:t>Видатний археолог  та освітянський діяч, колишній декан  історичного факультету ОДУ ім. Мечникова В. Н. Станко разом із колек</w:t>
      </w:r>
      <w:r w:rsidR="0005695F">
        <w:rPr>
          <w:rFonts w:ascii="Times New Roman" w:hAnsi="Times New Roman" w:cs="Times New Roman"/>
          <w:color w:val="000000" w:themeColor="text1"/>
          <w:sz w:val="28"/>
          <w:szCs w:val="28"/>
        </w:rPr>
        <w:t>тивом авторів у 2002 р. випустив</w:t>
      </w:r>
      <w:r w:rsidRPr="004756AC">
        <w:rPr>
          <w:rFonts w:ascii="Times New Roman" w:hAnsi="Times New Roman" w:cs="Times New Roman"/>
          <w:color w:val="000000" w:themeColor="text1"/>
          <w:sz w:val="28"/>
          <w:szCs w:val="28"/>
        </w:rPr>
        <w:t xml:space="preserve"> наукове видання «Історія Одеси: Історико-краєзнавчі нариси»</w:t>
      </w:r>
      <w:r w:rsidR="0005695F">
        <w:rPr>
          <w:rFonts w:ascii="Times New Roman" w:hAnsi="Times New Roman" w:cs="Times New Roman"/>
          <w:color w:val="000000" w:themeColor="text1"/>
          <w:sz w:val="28"/>
          <w:szCs w:val="28"/>
        </w:rPr>
        <w:t xml:space="preserve"> </w:t>
      </w:r>
      <w:r w:rsidRPr="004756AC">
        <w:rPr>
          <w:rFonts w:ascii="Times New Roman" w:hAnsi="Times New Roman" w:cs="Times New Roman"/>
          <w:color w:val="000000" w:themeColor="text1"/>
          <w:sz w:val="28"/>
          <w:szCs w:val="28"/>
        </w:rPr>
        <w:t>[</w:t>
      </w:r>
      <w:r w:rsidR="00266A1E">
        <w:rPr>
          <w:rFonts w:ascii="Times New Roman" w:hAnsi="Times New Roman" w:cs="Times New Roman"/>
          <w:color w:val="000000" w:themeColor="text1"/>
          <w:sz w:val="28"/>
          <w:szCs w:val="28"/>
        </w:rPr>
        <w:t>90</w:t>
      </w:r>
      <w:r w:rsidRPr="004756AC">
        <w:rPr>
          <w:rFonts w:ascii="Times New Roman" w:hAnsi="Times New Roman" w:cs="Times New Roman"/>
          <w:color w:val="000000" w:themeColor="text1"/>
          <w:sz w:val="28"/>
          <w:szCs w:val="28"/>
        </w:rPr>
        <w:t xml:space="preserve">], в якому </w:t>
      </w:r>
      <w:r w:rsidR="0005695F">
        <w:rPr>
          <w:rFonts w:ascii="Times New Roman" w:hAnsi="Times New Roman" w:cs="Times New Roman"/>
          <w:color w:val="000000" w:themeColor="text1"/>
          <w:sz w:val="28"/>
          <w:szCs w:val="28"/>
        </w:rPr>
        <w:t xml:space="preserve">окремий розділ </w:t>
      </w:r>
      <w:r w:rsidRPr="004756AC">
        <w:rPr>
          <w:rFonts w:ascii="Times New Roman" w:hAnsi="Times New Roman" w:cs="Times New Roman"/>
          <w:color w:val="000000" w:themeColor="text1"/>
          <w:sz w:val="28"/>
          <w:szCs w:val="28"/>
        </w:rPr>
        <w:t xml:space="preserve">присвячено Одесі в роки Великої Вітчизняної війни. У розділі розкриваються жахливі події окупації міста у жовтні 1941 р.; розповідається страшна доля єврейського населення Одеси. У виданні приділяється увага боротьбі </w:t>
      </w:r>
      <w:r w:rsidR="0005695F">
        <w:rPr>
          <w:rFonts w:ascii="Times New Roman" w:hAnsi="Times New Roman" w:cs="Times New Roman"/>
          <w:color w:val="000000" w:themeColor="text1"/>
          <w:sz w:val="28"/>
          <w:szCs w:val="28"/>
        </w:rPr>
        <w:t xml:space="preserve">румунських властей </w:t>
      </w:r>
      <w:r w:rsidRPr="004756AC">
        <w:rPr>
          <w:rFonts w:ascii="Times New Roman" w:hAnsi="Times New Roman" w:cs="Times New Roman"/>
          <w:color w:val="000000" w:themeColor="text1"/>
          <w:sz w:val="28"/>
          <w:szCs w:val="28"/>
        </w:rPr>
        <w:t>з комуністичною ідеологією, румунській ідеологічній обробці населення, розвитку освіти</w:t>
      </w:r>
      <w:r w:rsidR="0005695F">
        <w:rPr>
          <w:rFonts w:ascii="Times New Roman" w:hAnsi="Times New Roman" w:cs="Times New Roman"/>
          <w:color w:val="000000" w:themeColor="text1"/>
          <w:sz w:val="28"/>
          <w:szCs w:val="28"/>
        </w:rPr>
        <w:t xml:space="preserve"> та конфесійній діяльності</w:t>
      </w:r>
      <w:r w:rsidRPr="004756AC">
        <w:rPr>
          <w:rFonts w:ascii="Times New Roman" w:hAnsi="Times New Roman" w:cs="Times New Roman"/>
          <w:color w:val="000000" w:themeColor="text1"/>
          <w:sz w:val="28"/>
          <w:szCs w:val="28"/>
        </w:rPr>
        <w:t xml:space="preserve">. Також надається інформація щодо руху опору </w:t>
      </w:r>
      <w:r w:rsidRPr="004756AC">
        <w:rPr>
          <w:rFonts w:ascii="Times New Roman" w:hAnsi="Times New Roman" w:cs="Times New Roman"/>
          <w:color w:val="000000" w:themeColor="text1"/>
          <w:sz w:val="28"/>
          <w:szCs w:val="28"/>
        </w:rPr>
        <w:lastRenderedPageBreak/>
        <w:t>населення румунським окупантам – діяльності підпільних організацій, проявам економічного та військового саботажу.</w:t>
      </w:r>
    </w:p>
    <w:p w:rsidR="00EC5C6D" w:rsidRDefault="00EC5C6D" w:rsidP="003B2FE2">
      <w:pPr>
        <w:spacing w:after="0" w:line="360" w:lineRule="auto"/>
        <w:ind w:firstLine="709"/>
        <w:jc w:val="both"/>
        <w:rPr>
          <w:rFonts w:ascii="Times New Roman" w:hAnsi="Times New Roman" w:cs="Times New Roman"/>
          <w:color w:val="000000" w:themeColor="text1"/>
          <w:sz w:val="28"/>
          <w:szCs w:val="28"/>
        </w:rPr>
      </w:pPr>
      <w:r w:rsidRPr="00EC5C6D">
        <w:rPr>
          <w:rFonts w:ascii="Times New Roman" w:hAnsi="Times New Roman" w:cs="Times New Roman"/>
          <w:color w:val="000000" w:themeColor="text1"/>
          <w:sz w:val="28"/>
          <w:szCs w:val="28"/>
        </w:rPr>
        <w:t xml:space="preserve">У науковому виданні «Нариси історії державної служби в Україні» </w:t>
      </w:r>
      <w:r w:rsidR="0005695F">
        <w:rPr>
          <w:rFonts w:ascii="Times New Roman" w:hAnsi="Times New Roman" w:cs="Times New Roman"/>
          <w:color w:val="000000" w:themeColor="text1"/>
          <w:sz w:val="28"/>
          <w:szCs w:val="28"/>
        </w:rPr>
        <w:t>(</w:t>
      </w:r>
      <w:r w:rsidRPr="00EC5C6D">
        <w:rPr>
          <w:rFonts w:ascii="Times New Roman" w:hAnsi="Times New Roman" w:cs="Times New Roman"/>
          <w:color w:val="000000" w:themeColor="text1"/>
          <w:sz w:val="28"/>
          <w:szCs w:val="28"/>
        </w:rPr>
        <w:t>відп. ред. А. В. Вишневський, Т. В. Мотренко, В. А. Смолій; редкол.: С. В. Кульчицький та ін.</w:t>
      </w:r>
      <w:r w:rsidR="0005695F">
        <w:rPr>
          <w:rFonts w:ascii="Times New Roman" w:hAnsi="Times New Roman" w:cs="Times New Roman"/>
          <w:color w:val="000000" w:themeColor="text1"/>
          <w:sz w:val="28"/>
          <w:szCs w:val="28"/>
        </w:rPr>
        <w:t xml:space="preserve">) </w:t>
      </w:r>
      <w:r w:rsidRPr="00EC5C6D">
        <w:rPr>
          <w:rFonts w:ascii="Times New Roman" w:hAnsi="Times New Roman" w:cs="Times New Roman"/>
          <w:color w:val="000000" w:themeColor="text1"/>
          <w:sz w:val="28"/>
          <w:szCs w:val="28"/>
        </w:rPr>
        <w:t>[</w:t>
      </w:r>
      <w:r w:rsidR="00266A1E">
        <w:rPr>
          <w:rFonts w:ascii="Times New Roman" w:hAnsi="Times New Roman" w:cs="Times New Roman"/>
          <w:color w:val="000000" w:themeColor="text1"/>
          <w:sz w:val="28"/>
          <w:szCs w:val="28"/>
        </w:rPr>
        <w:t>77</w:t>
      </w:r>
      <w:r w:rsidRPr="00EC5C6D">
        <w:rPr>
          <w:rFonts w:ascii="Times New Roman" w:hAnsi="Times New Roman" w:cs="Times New Roman"/>
          <w:color w:val="000000" w:themeColor="text1"/>
          <w:sz w:val="28"/>
          <w:szCs w:val="28"/>
        </w:rPr>
        <w:t>] подається інформація щодо системи управління окупованими територіями України</w:t>
      </w:r>
      <w:r w:rsidR="0005695F">
        <w:rPr>
          <w:rFonts w:ascii="Times New Roman" w:hAnsi="Times New Roman" w:cs="Times New Roman"/>
          <w:color w:val="000000" w:themeColor="text1"/>
          <w:sz w:val="28"/>
          <w:szCs w:val="28"/>
        </w:rPr>
        <w:t xml:space="preserve"> </w:t>
      </w:r>
      <w:r w:rsidRPr="00EC5C6D">
        <w:rPr>
          <w:rFonts w:ascii="Times New Roman" w:hAnsi="Times New Roman" w:cs="Times New Roman"/>
          <w:color w:val="000000" w:themeColor="text1"/>
          <w:sz w:val="28"/>
          <w:szCs w:val="28"/>
        </w:rPr>
        <w:t xml:space="preserve">(1941-1944 рр.), </w:t>
      </w:r>
      <w:r w:rsidR="0005695F">
        <w:rPr>
          <w:rFonts w:ascii="Times New Roman" w:hAnsi="Times New Roman" w:cs="Times New Roman"/>
          <w:color w:val="000000" w:themeColor="text1"/>
          <w:sz w:val="28"/>
          <w:szCs w:val="28"/>
        </w:rPr>
        <w:t xml:space="preserve">зокрема </w:t>
      </w:r>
      <w:r w:rsidRPr="00EC5C6D">
        <w:rPr>
          <w:rFonts w:ascii="Times New Roman" w:hAnsi="Times New Roman" w:cs="Times New Roman"/>
          <w:color w:val="000000" w:themeColor="text1"/>
          <w:sz w:val="28"/>
          <w:szCs w:val="28"/>
        </w:rPr>
        <w:t>йде</w:t>
      </w:r>
      <w:r w:rsidR="0005695F">
        <w:rPr>
          <w:rFonts w:ascii="Times New Roman" w:hAnsi="Times New Roman" w:cs="Times New Roman"/>
          <w:color w:val="000000" w:themeColor="text1"/>
          <w:sz w:val="28"/>
          <w:szCs w:val="28"/>
        </w:rPr>
        <w:t>ться</w:t>
      </w:r>
      <w:r w:rsidRPr="00EC5C6D">
        <w:rPr>
          <w:rFonts w:ascii="Times New Roman" w:hAnsi="Times New Roman" w:cs="Times New Roman"/>
          <w:color w:val="000000" w:themeColor="text1"/>
          <w:sz w:val="28"/>
          <w:szCs w:val="28"/>
        </w:rPr>
        <w:t xml:space="preserve"> </w:t>
      </w:r>
      <w:r w:rsidR="0005695F">
        <w:rPr>
          <w:rFonts w:ascii="Times New Roman" w:hAnsi="Times New Roman" w:cs="Times New Roman"/>
          <w:color w:val="000000" w:themeColor="text1"/>
          <w:sz w:val="28"/>
          <w:szCs w:val="28"/>
        </w:rPr>
        <w:t xml:space="preserve">про територію Трансністрії. </w:t>
      </w:r>
    </w:p>
    <w:p w:rsidR="00467C40" w:rsidRDefault="0005695F" w:rsidP="003B2FE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w:t>
      </w:r>
      <w:r w:rsidR="00467C40">
        <w:rPr>
          <w:rFonts w:ascii="Times New Roman" w:hAnsi="Times New Roman" w:cs="Times New Roman"/>
          <w:color w:val="000000" w:themeColor="text1"/>
          <w:sz w:val="28"/>
          <w:szCs w:val="28"/>
        </w:rPr>
        <w:t xml:space="preserve">праці  </w:t>
      </w:r>
      <w:r w:rsidRPr="00467C40">
        <w:rPr>
          <w:rFonts w:ascii="Times New Roman" w:hAnsi="Times New Roman" w:cs="Times New Roman"/>
          <w:color w:val="000000" w:themeColor="text1"/>
          <w:sz w:val="28"/>
          <w:szCs w:val="28"/>
        </w:rPr>
        <w:t>І.</w:t>
      </w:r>
      <w:r>
        <w:rPr>
          <w:rFonts w:ascii="Times New Roman" w:hAnsi="Times New Roman" w:cs="Times New Roman"/>
          <w:color w:val="000000" w:themeColor="text1"/>
          <w:sz w:val="28"/>
          <w:szCs w:val="28"/>
        </w:rPr>
        <w:t xml:space="preserve"> </w:t>
      </w:r>
      <w:r w:rsidRPr="00467C40">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w:t>
      </w:r>
      <w:r w:rsidRPr="00467C40">
        <w:rPr>
          <w:rFonts w:ascii="Times New Roman" w:hAnsi="Times New Roman" w:cs="Times New Roman"/>
          <w:color w:val="000000" w:themeColor="text1"/>
          <w:sz w:val="28"/>
          <w:szCs w:val="28"/>
        </w:rPr>
        <w:t xml:space="preserve"> Патриляк</w:t>
      </w:r>
      <w:r>
        <w:rPr>
          <w:rFonts w:ascii="Times New Roman" w:hAnsi="Times New Roman" w:cs="Times New Roman"/>
          <w:color w:val="000000" w:themeColor="text1"/>
          <w:sz w:val="28"/>
          <w:szCs w:val="28"/>
        </w:rPr>
        <w:t xml:space="preserve">а та М. </w:t>
      </w:r>
      <w:r w:rsidRPr="00467C40">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Боровика </w:t>
      </w:r>
      <w:r w:rsidR="00467C40">
        <w:rPr>
          <w:rFonts w:ascii="Times New Roman" w:hAnsi="Times New Roman" w:cs="Times New Roman"/>
          <w:color w:val="000000" w:themeColor="text1"/>
          <w:sz w:val="28"/>
          <w:szCs w:val="28"/>
        </w:rPr>
        <w:t>«</w:t>
      </w:r>
      <w:r w:rsidR="00467C40" w:rsidRPr="00467C40">
        <w:rPr>
          <w:rFonts w:ascii="Times New Roman" w:hAnsi="Times New Roman" w:cs="Times New Roman"/>
          <w:color w:val="000000" w:themeColor="text1"/>
          <w:sz w:val="28"/>
          <w:szCs w:val="28"/>
        </w:rPr>
        <w:t>Україна в роки Другої світової війни: спроба концептуального підходу</w:t>
      </w:r>
      <w:r w:rsidR="00467C40">
        <w:rPr>
          <w:rFonts w:ascii="Times New Roman" w:hAnsi="Times New Roman" w:cs="Times New Roman"/>
          <w:color w:val="000000" w:themeColor="text1"/>
          <w:sz w:val="28"/>
          <w:szCs w:val="28"/>
        </w:rPr>
        <w:t>»</w:t>
      </w:r>
      <w:r w:rsidR="00467C40" w:rsidRPr="00467C40">
        <w:t xml:space="preserve"> </w:t>
      </w:r>
      <w:r w:rsidR="00467C40" w:rsidRPr="00467C40">
        <w:rPr>
          <w:rFonts w:ascii="Times New Roman" w:hAnsi="Times New Roman" w:cs="Times New Roman"/>
          <w:color w:val="000000" w:themeColor="text1"/>
          <w:sz w:val="28"/>
          <w:szCs w:val="28"/>
        </w:rPr>
        <w:t>[</w:t>
      </w:r>
      <w:r w:rsidR="00732463">
        <w:rPr>
          <w:rFonts w:ascii="Times New Roman" w:hAnsi="Times New Roman" w:cs="Times New Roman"/>
          <w:color w:val="000000" w:themeColor="text1"/>
          <w:sz w:val="28"/>
          <w:szCs w:val="28"/>
        </w:rPr>
        <w:t>83</w:t>
      </w:r>
      <w:r w:rsidR="00467C40" w:rsidRPr="00467C4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яка вийшла у 2010 р.</w:t>
      </w:r>
      <w:r w:rsidR="00467C40">
        <w:rPr>
          <w:rFonts w:ascii="Times New Roman" w:hAnsi="Times New Roman" w:cs="Times New Roman"/>
          <w:color w:val="000000" w:themeColor="text1"/>
          <w:sz w:val="28"/>
          <w:szCs w:val="28"/>
        </w:rPr>
        <w:t xml:space="preserve">, </w:t>
      </w:r>
      <w:r w:rsidR="00227BFE">
        <w:rPr>
          <w:rFonts w:ascii="Times New Roman" w:hAnsi="Times New Roman" w:cs="Times New Roman"/>
          <w:color w:val="000000" w:themeColor="text1"/>
          <w:sz w:val="28"/>
          <w:szCs w:val="28"/>
        </w:rPr>
        <w:t xml:space="preserve">схарактеризовано </w:t>
      </w:r>
      <w:r w:rsidR="00467C40">
        <w:rPr>
          <w:rFonts w:ascii="Times New Roman" w:hAnsi="Times New Roman" w:cs="Times New Roman"/>
          <w:color w:val="000000" w:themeColor="text1"/>
          <w:sz w:val="28"/>
          <w:szCs w:val="28"/>
        </w:rPr>
        <w:t>окупаційний режим</w:t>
      </w:r>
      <w:r w:rsidR="00467C40" w:rsidRPr="00467C40">
        <w:rPr>
          <w:rFonts w:ascii="Times New Roman" w:hAnsi="Times New Roman" w:cs="Times New Roman"/>
          <w:color w:val="000000" w:themeColor="text1"/>
          <w:sz w:val="28"/>
          <w:szCs w:val="28"/>
        </w:rPr>
        <w:t xml:space="preserve"> нацистів та їхніх союзників в Україні, українсь</w:t>
      </w:r>
      <w:r w:rsidR="00467C40">
        <w:rPr>
          <w:rFonts w:ascii="Times New Roman" w:hAnsi="Times New Roman" w:cs="Times New Roman"/>
          <w:color w:val="000000" w:themeColor="text1"/>
          <w:sz w:val="28"/>
          <w:szCs w:val="28"/>
        </w:rPr>
        <w:t>кий визвольний рух</w:t>
      </w:r>
      <w:r w:rsidR="00467C40" w:rsidRPr="00467C40">
        <w:rPr>
          <w:rFonts w:ascii="Times New Roman" w:hAnsi="Times New Roman" w:cs="Times New Roman"/>
          <w:color w:val="000000" w:themeColor="text1"/>
          <w:sz w:val="28"/>
          <w:szCs w:val="28"/>
        </w:rPr>
        <w:t xml:space="preserve">, діяльності радянського підпілля </w:t>
      </w:r>
      <w:r w:rsidR="00227BFE">
        <w:rPr>
          <w:rFonts w:ascii="Times New Roman" w:hAnsi="Times New Roman" w:cs="Times New Roman"/>
          <w:color w:val="000000" w:themeColor="text1"/>
          <w:sz w:val="28"/>
          <w:szCs w:val="28"/>
        </w:rPr>
        <w:t>і партизанів, що є</w:t>
      </w:r>
      <w:r w:rsidR="00467C40">
        <w:rPr>
          <w:rFonts w:ascii="Times New Roman" w:hAnsi="Times New Roman" w:cs="Times New Roman"/>
          <w:color w:val="000000" w:themeColor="text1"/>
          <w:sz w:val="28"/>
          <w:szCs w:val="28"/>
        </w:rPr>
        <w:t xml:space="preserve"> цінним для нашого дослідження.</w:t>
      </w:r>
    </w:p>
    <w:p w:rsidR="00227BFE" w:rsidRDefault="00227BFE" w:rsidP="002467F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2011 році вийшла друком робота підготовлена вченими Інституту історії України НАН України із залученням науковців усіх регіонів країни, </w:t>
      </w:r>
      <w:r w:rsidR="00B56622">
        <w:rPr>
          <w:rFonts w:ascii="Times New Roman" w:hAnsi="Times New Roman" w:cs="Times New Roman"/>
          <w:color w:val="000000" w:themeColor="text1"/>
          <w:sz w:val="28"/>
          <w:szCs w:val="28"/>
        </w:rPr>
        <w:t xml:space="preserve"> «Україна в другій світовій війні: погляд з </w:t>
      </w:r>
      <w:r w:rsidR="00B56622">
        <w:rPr>
          <w:rFonts w:ascii="Times New Roman" w:hAnsi="Times New Roman" w:cs="Times New Roman"/>
          <w:color w:val="000000" w:themeColor="text1"/>
          <w:sz w:val="28"/>
          <w:szCs w:val="28"/>
          <w:lang w:val="en-US"/>
        </w:rPr>
        <w:t>XX</w:t>
      </w:r>
      <w:r>
        <w:rPr>
          <w:rFonts w:ascii="Times New Roman" w:hAnsi="Times New Roman" w:cs="Times New Roman"/>
          <w:color w:val="000000" w:themeColor="text1"/>
          <w:sz w:val="28"/>
          <w:szCs w:val="28"/>
        </w:rPr>
        <w:t>І ст..», в якій</w:t>
      </w:r>
      <w:r w:rsidR="00B56622">
        <w:rPr>
          <w:rFonts w:ascii="Times New Roman" w:hAnsi="Times New Roman" w:cs="Times New Roman"/>
          <w:color w:val="000000" w:themeColor="text1"/>
          <w:sz w:val="28"/>
          <w:szCs w:val="28"/>
        </w:rPr>
        <w:t xml:space="preserve"> висвітлюється широке коло </w:t>
      </w:r>
      <w:r>
        <w:rPr>
          <w:rFonts w:ascii="Times New Roman" w:hAnsi="Times New Roman" w:cs="Times New Roman"/>
          <w:color w:val="000000" w:themeColor="text1"/>
          <w:sz w:val="28"/>
          <w:szCs w:val="28"/>
        </w:rPr>
        <w:t xml:space="preserve">проблем з історії </w:t>
      </w:r>
      <w:r w:rsidR="00B56622">
        <w:rPr>
          <w:rFonts w:ascii="Times New Roman" w:hAnsi="Times New Roman" w:cs="Times New Roman"/>
          <w:color w:val="000000" w:themeColor="text1"/>
          <w:sz w:val="28"/>
          <w:szCs w:val="28"/>
        </w:rPr>
        <w:t>Другої світової війни</w:t>
      </w:r>
      <w:r>
        <w:rPr>
          <w:rFonts w:ascii="Times New Roman" w:hAnsi="Times New Roman" w:cs="Times New Roman"/>
          <w:color w:val="000000" w:themeColor="text1"/>
          <w:sz w:val="28"/>
          <w:szCs w:val="28"/>
        </w:rPr>
        <w:t>.</w:t>
      </w:r>
      <w:r w:rsidR="002467F0">
        <w:rPr>
          <w:rFonts w:ascii="Times New Roman" w:hAnsi="Times New Roman" w:cs="Times New Roman"/>
          <w:color w:val="000000" w:themeColor="text1"/>
          <w:sz w:val="28"/>
          <w:szCs w:val="28"/>
        </w:rPr>
        <w:t xml:space="preserve"> </w:t>
      </w:r>
      <w:r w:rsidRPr="00227BFE">
        <w:rPr>
          <w:rFonts w:ascii="Times New Roman" w:hAnsi="Times New Roman" w:cs="Times New Roman"/>
          <w:color w:val="000000" w:themeColor="text1"/>
          <w:sz w:val="28"/>
          <w:szCs w:val="28"/>
        </w:rPr>
        <w:t>Колектив авторів Т. Вінц</w:t>
      </w:r>
      <w:r w:rsidR="00860B30">
        <w:rPr>
          <w:rFonts w:ascii="Times New Roman" w:hAnsi="Times New Roman" w:cs="Times New Roman"/>
          <w:color w:val="000000" w:themeColor="text1"/>
          <w:sz w:val="28"/>
          <w:szCs w:val="28"/>
        </w:rPr>
        <w:t>к</w:t>
      </w:r>
      <w:r w:rsidRPr="00227BFE">
        <w:rPr>
          <w:rFonts w:ascii="Times New Roman" w:hAnsi="Times New Roman" w:cs="Times New Roman"/>
          <w:color w:val="000000" w:themeColor="text1"/>
          <w:sz w:val="28"/>
          <w:szCs w:val="28"/>
        </w:rPr>
        <w:t xml:space="preserve">овський, Г. Кязимова, М. Михайлуца, В. Щетніков </w:t>
      </w:r>
      <w:r w:rsidR="00F219B9" w:rsidRPr="00F219B9">
        <w:rPr>
          <w:rFonts w:ascii="Times New Roman" w:hAnsi="Times New Roman" w:cs="Times New Roman"/>
          <w:color w:val="000000" w:themeColor="text1"/>
          <w:sz w:val="28"/>
          <w:szCs w:val="28"/>
        </w:rPr>
        <w:t xml:space="preserve">[26] </w:t>
      </w:r>
      <w:r w:rsidRPr="00227BFE">
        <w:rPr>
          <w:rFonts w:ascii="Times New Roman" w:hAnsi="Times New Roman" w:cs="Times New Roman"/>
          <w:color w:val="000000" w:themeColor="text1"/>
          <w:sz w:val="28"/>
          <w:szCs w:val="28"/>
        </w:rPr>
        <w:t>підготували статтю, присвячену окупаційному режиму в Трансністрії. В статі висвітлюється соціальна-економічна політика румунських загарбників; буденне життя, культура та освіта під час окупації; прояви опору місцевого населення румунським окупантам та питання геноциду та етноциду у губернаторстві Трансністрія.</w:t>
      </w:r>
    </w:p>
    <w:p w:rsidR="003949EF" w:rsidRDefault="003949EF" w:rsidP="003B2FE2">
      <w:pPr>
        <w:spacing w:after="0" w:line="360" w:lineRule="auto"/>
        <w:ind w:firstLine="709"/>
        <w:jc w:val="both"/>
        <w:rPr>
          <w:rFonts w:ascii="Times New Roman" w:hAnsi="Times New Roman" w:cs="Times New Roman"/>
          <w:color w:val="000000" w:themeColor="text1"/>
          <w:sz w:val="28"/>
          <w:szCs w:val="28"/>
        </w:rPr>
      </w:pPr>
      <w:r w:rsidRPr="003949EF">
        <w:rPr>
          <w:rFonts w:ascii="Times New Roman" w:hAnsi="Times New Roman" w:cs="Times New Roman"/>
          <w:color w:val="000000" w:themeColor="text1"/>
          <w:sz w:val="28"/>
          <w:szCs w:val="28"/>
        </w:rPr>
        <w:t>Окремі питан</w:t>
      </w:r>
      <w:r>
        <w:rPr>
          <w:rFonts w:ascii="Times New Roman" w:hAnsi="Times New Roman" w:cs="Times New Roman"/>
          <w:color w:val="000000" w:themeColor="text1"/>
          <w:sz w:val="28"/>
          <w:szCs w:val="28"/>
        </w:rPr>
        <w:t>ня окупаційного режиму в «Транс</w:t>
      </w:r>
      <w:r w:rsidRPr="003949EF">
        <w:rPr>
          <w:rFonts w:ascii="Times New Roman" w:hAnsi="Times New Roman" w:cs="Times New Roman"/>
          <w:color w:val="000000" w:themeColor="text1"/>
          <w:sz w:val="28"/>
          <w:szCs w:val="28"/>
        </w:rPr>
        <w:t>ністрії» розглядають</w:t>
      </w:r>
      <w:r w:rsidR="00BF0258">
        <w:rPr>
          <w:rFonts w:ascii="Times New Roman" w:hAnsi="Times New Roman" w:cs="Times New Roman"/>
          <w:color w:val="000000" w:themeColor="text1"/>
          <w:sz w:val="28"/>
          <w:szCs w:val="28"/>
        </w:rPr>
        <w:t xml:space="preserve"> вітчизняні історики</w:t>
      </w:r>
      <w:r w:rsidRPr="003949EF">
        <w:rPr>
          <w:rFonts w:ascii="Times New Roman" w:hAnsi="Times New Roman" w:cs="Times New Roman"/>
          <w:color w:val="000000" w:themeColor="text1"/>
          <w:sz w:val="28"/>
          <w:szCs w:val="28"/>
        </w:rPr>
        <w:t xml:space="preserve"> </w:t>
      </w:r>
      <w:r w:rsidR="00BC502B">
        <w:rPr>
          <w:rFonts w:ascii="Times New Roman" w:hAnsi="Times New Roman" w:cs="Times New Roman"/>
          <w:color w:val="000000" w:themeColor="text1"/>
          <w:sz w:val="28"/>
          <w:szCs w:val="28"/>
        </w:rPr>
        <w:t xml:space="preserve">С. Гальчак, </w:t>
      </w:r>
      <w:r w:rsidRPr="003949EF">
        <w:rPr>
          <w:rFonts w:ascii="Times New Roman" w:hAnsi="Times New Roman" w:cs="Times New Roman"/>
          <w:color w:val="000000" w:themeColor="text1"/>
          <w:sz w:val="28"/>
          <w:szCs w:val="28"/>
        </w:rPr>
        <w:t>О. Новосьолов, П. Рекотов</w:t>
      </w:r>
      <w:r w:rsidR="00EA7A2D">
        <w:rPr>
          <w:rFonts w:ascii="Times New Roman" w:hAnsi="Times New Roman" w:cs="Times New Roman"/>
          <w:color w:val="000000" w:themeColor="text1"/>
          <w:sz w:val="28"/>
          <w:szCs w:val="28"/>
        </w:rPr>
        <w:t>, Ю. Левченко,</w:t>
      </w:r>
      <w:r w:rsidR="00EA7A2D" w:rsidRPr="003949EF">
        <w:rPr>
          <w:rFonts w:ascii="Times New Roman" w:hAnsi="Times New Roman" w:cs="Times New Roman"/>
          <w:color w:val="000000" w:themeColor="text1"/>
          <w:sz w:val="28"/>
          <w:szCs w:val="28"/>
        </w:rPr>
        <w:t xml:space="preserve"> </w:t>
      </w:r>
      <w:r w:rsidR="00EA7A2D">
        <w:rPr>
          <w:rFonts w:ascii="Times New Roman" w:hAnsi="Times New Roman" w:cs="Times New Roman"/>
          <w:color w:val="000000" w:themeColor="text1"/>
          <w:sz w:val="28"/>
          <w:szCs w:val="28"/>
        </w:rPr>
        <w:t>І. С. Тарнавський</w:t>
      </w:r>
      <w:r w:rsidR="00227BFE">
        <w:rPr>
          <w:rFonts w:ascii="Times New Roman" w:hAnsi="Times New Roman" w:cs="Times New Roman"/>
          <w:color w:val="000000" w:themeColor="text1"/>
          <w:sz w:val="28"/>
          <w:szCs w:val="28"/>
        </w:rPr>
        <w:t>. Д</w:t>
      </w:r>
      <w:r w:rsidRPr="003949EF">
        <w:rPr>
          <w:rFonts w:ascii="Times New Roman" w:hAnsi="Times New Roman" w:cs="Times New Roman"/>
          <w:color w:val="000000" w:themeColor="text1"/>
          <w:sz w:val="28"/>
          <w:szCs w:val="28"/>
        </w:rPr>
        <w:t>ослідники загалом висвітлюють п</w:t>
      </w:r>
      <w:r w:rsidR="00BC502B">
        <w:rPr>
          <w:rFonts w:ascii="Times New Roman" w:hAnsi="Times New Roman" w:cs="Times New Roman"/>
          <w:color w:val="000000" w:themeColor="text1"/>
          <w:sz w:val="28"/>
          <w:szCs w:val="28"/>
        </w:rPr>
        <w:t xml:space="preserve">олітичний статус губернаторства, </w:t>
      </w:r>
      <w:r>
        <w:rPr>
          <w:rFonts w:ascii="Times New Roman" w:hAnsi="Times New Roman" w:cs="Times New Roman"/>
          <w:color w:val="000000" w:themeColor="text1"/>
          <w:sz w:val="28"/>
          <w:szCs w:val="28"/>
        </w:rPr>
        <w:t>адміністративну структуру</w:t>
      </w:r>
      <w:r w:rsidR="00BC502B">
        <w:rPr>
          <w:rFonts w:ascii="Times New Roman" w:hAnsi="Times New Roman" w:cs="Times New Roman"/>
          <w:color w:val="000000" w:themeColor="text1"/>
          <w:sz w:val="28"/>
          <w:szCs w:val="28"/>
        </w:rPr>
        <w:t xml:space="preserve"> та її управлінський апарат</w:t>
      </w:r>
      <w:r w:rsidR="00227BFE">
        <w:rPr>
          <w:rFonts w:ascii="Times New Roman" w:hAnsi="Times New Roman" w:cs="Times New Roman"/>
          <w:color w:val="000000" w:themeColor="text1"/>
          <w:sz w:val="28"/>
          <w:szCs w:val="28"/>
        </w:rPr>
        <w:t xml:space="preserve"> </w:t>
      </w:r>
      <w:r w:rsidR="00227BFE" w:rsidRPr="003949EF">
        <w:rPr>
          <w:rFonts w:ascii="Times New Roman" w:hAnsi="Times New Roman" w:cs="Times New Roman"/>
          <w:color w:val="000000" w:themeColor="text1"/>
          <w:sz w:val="28"/>
          <w:szCs w:val="28"/>
        </w:rPr>
        <w:t>[</w:t>
      </w:r>
      <w:r w:rsidR="0031762D">
        <w:rPr>
          <w:rFonts w:ascii="Times New Roman" w:hAnsi="Times New Roman" w:cs="Times New Roman"/>
          <w:color w:val="000000" w:themeColor="text1"/>
          <w:sz w:val="28"/>
          <w:szCs w:val="28"/>
        </w:rPr>
        <w:t>32</w:t>
      </w:r>
      <w:r w:rsidR="00227BFE">
        <w:rPr>
          <w:rFonts w:ascii="Times New Roman" w:hAnsi="Times New Roman" w:cs="Times New Roman"/>
          <w:color w:val="000000" w:themeColor="text1"/>
          <w:sz w:val="28"/>
          <w:szCs w:val="28"/>
        </w:rPr>
        <w:t>;</w:t>
      </w:r>
      <w:r w:rsidR="0031762D">
        <w:rPr>
          <w:rFonts w:ascii="Times New Roman" w:hAnsi="Times New Roman" w:cs="Times New Roman"/>
          <w:color w:val="000000" w:themeColor="text1"/>
          <w:sz w:val="28"/>
          <w:szCs w:val="28"/>
        </w:rPr>
        <w:t>79</w:t>
      </w:r>
      <w:r w:rsidR="00227BFE">
        <w:rPr>
          <w:rFonts w:ascii="Times New Roman" w:hAnsi="Times New Roman" w:cs="Times New Roman"/>
          <w:color w:val="000000" w:themeColor="text1"/>
          <w:sz w:val="28"/>
          <w:szCs w:val="28"/>
        </w:rPr>
        <w:t>;</w:t>
      </w:r>
      <w:r w:rsidR="0031762D">
        <w:rPr>
          <w:rFonts w:ascii="Times New Roman" w:hAnsi="Times New Roman" w:cs="Times New Roman"/>
          <w:color w:val="000000" w:themeColor="text1"/>
          <w:sz w:val="28"/>
          <w:szCs w:val="28"/>
        </w:rPr>
        <w:t>87</w:t>
      </w:r>
      <w:r w:rsidR="00227BFE">
        <w:rPr>
          <w:rFonts w:ascii="Times New Roman" w:hAnsi="Times New Roman" w:cs="Times New Roman"/>
          <w:color w:val="000000" w:themeColor="text1"/>
          <w:sz w:val="28"/>
          <w:szCs w:val="28"/>
        </w:rPr>
        <w:t>;</w:t>
      </w:r>
      <w:r w:rsidR="0031762D">
        <w:rPr>
          <w:rFonts w:ascii="Times New Roman" w:hAnsi="Times New Roman" w:cs="Times New Roman"/>
          <w:color w:val="000000" w:themeColor="text1"/>
          <w:sz w:val="28"/>
          <w:szCs w:val="28"/>
        </w:rPr>
        <w:t>57</w:t>
      </w:r>
      <w:r w:rsidR="00227BFE">
        <w:rPr>
          <w:rFonts w:ascii="Times New Roman" w:hAnsi="Times New Roman" w:cs="Times New Roman"/>
          <w:color w:val="000000" w:themeColor="text1"/>
          <w:sz w:val="28"/>
          <w:szCs w:val="28"/>
        </w:rPr>
        <w:t>]</w:t>
      </w:r>
      <w:r w:rsidRPr="003949EF">
        <w:rPr>
          <w:rFonts w:ascii="Times New Roman" w:hAnsi="Times New Roman" w:cs="Times New Roman"/>
          <w:color w:val="000000" w:themeColor="text1"/>
          <w:sz w:val="28"/>
          <w:szCs w:val="28"/>
        </w:rPr>
        <w:t>.</w:t>
      </w:r>
      <w:r w:rsidR="00351A40">
        <w:rPr>
          <w:rFonts w:ascii="Times New Roman" w:hAnsi="Times New Roman" w:cs="Times New Roman"/>
          <w:color w:val="000000" w:themeColor="text1"/>
          <w:sz w:val="28"/>
          <w:szCs w:val="28"/>
        </w:rPr>
        <w:t xml:space="preserve"> </w:t>
      </w:r>
    </w:p>
    <w:p w:rsidR="00227BFE" w:rsidRDefault="00227BFE" w:rsidP="003066EA">
      <w:pPr>
        <w:spacing w:after="0" w:line="360" w:lineRule="auto"/>
        <w:ind w:firstLine="709"/>
        <w:jc w:val="both"/>
        <w:rPr>
          <w:rFonts w:ascii="Times New Roman" w:hAnsi="Times New Roman" w:cs="Times New Roman"/>
          <w:color w:val="000000" w:themeColor="text1"/>
          <w:sz w:val="28"/>
          <w:szCs w:val="28"/>
        </w:rPr>
      </w:pPr>
      <w:r w:rsidRPr="00227BFE">
        <w:rPr>
          <w:rFonts w:ascii="Times New Roman" w:hAnsi="Times New Roman" w:cs="Times New Roman"/>
          <w:color w:val="000000" w:themeColor="text1"/>
          <w:sz w:val="28"/>
          <w:szCs w:val="28"/>
        </w:rPr>
        <w:t>Становище Трансністрії в умовах окупаційного режиму знайшло відтворення в роботах д</w:t>
      </w:r>
      <w:r w:rsidR="00A81118">
        <w:rPr>
          <w:rFonts w:ascii="Times New Roman" w:hAnsi="Times New Roman" w:cs="Times New Roman"/>
          <w:color w:val="000000" w:themeColor="text1"/>
          <w:sz w:val="28"/>
          <w:szCs w:val="28"/>
        </w:rPr>
        <w:t>ослідників С. І. Катараги [47]</w:t>
      </w:r>
      <w:r w:rsidRPr="00227BFE">
        <w:rPr>
          <w:rFonts w:ascii="Times New Roman" w:hAnsi="Times New Roman" w:cs="Times New Roman"/>
          <w:color w:val="000000" w:themeColor="text1"/>
          <w:sz w:val="28"/>
          <w:szCs w:val="28"/>
        </w:rPr>
        <w:t xml:space="preserve"> та А. Мельника [</w:t>
      </w:r>
      <w:r w:rsidR="00A81118">
        <w:rPr>
          <w:rFonts w:ascii="Times New Roman" w:hAnsi="Times New Roman" w:cs="Times New Roman"/>
          <w:color w:val="000000" w:themeColor="text1"/>
          <w:sz w:val="28"/>
          <w:szCs w:val="28"/>
        </w:rPr>
        <w:t>60</w:t>
      </w:r>
      <w:r w:rsidRPr="00227BFE">
        <w:rPr>
          <w:rFonts w:ascii="Times New Roman" w:hAnsi="Times New Roman" w:cs="Times New Roman"/>
          <w:color w:val="000000" w:themeColor="text1"/>
          <w:sz w:val="28"/>
          <w:szCs w:val="28"/>
        </w:rPr>
        <w:t xml:space="preserve">], які охарактеризували управлінський склад повітів, претур, комун, міських і </w:t>
      </w:r>
      <w:r w:rsidRPr="00227BFE">
        <w:rPr>
          <w:rFonts w:ascii="Times New Roman" w:hAnsi="Times New Roman" w:cs="Times New Roman"/>
          <w:color w:val="000000" w:themeColor="text1"/>
          <w:sz w:val="28"/>
          <w:szCs w:val="28"/>
        </w:rPr>
        <w:lastRenderedPageBreak/>
        <w:t>сільських примарій та їх обов’язки. О.О. Клименко [</w:t>
      </w:r>
      <w:r w:rsidR="00A81118">
        <w:rPr>
          <w:rFonts w:ascii="Times New Roman" w:hAnsi="Times New Roman" w:cs="Times New Roman"/>
          <w:color w:val="000000" w:themeColor="text1"/>
          <w:sz w:val="28"/>
          <w:szCs w:val="28"/>
        </w:rPr>
        <w:t>48</w:t>
      </w:r>
      <w:r w:rsidRPr="00227BFE">
        <w:rPr>
          <w:rFonts w:ascii="Times New Roman" w:hAnsi="Times New Roman" w:cs="Times New Roman"/>
          <w:color w:val="000000" w:themeColor="text1"/>
          <w:sz w:val="28"/>
          <w:szCs w:val="28"/>
        </w:rPr>
        <w:t>] у своїй статті розкриває окремі аспекти грошової політики фашистської Румунії та Німеччини у Трансністрії.</w:t>
      </w:r>
    </w:p>
    <w:p w:rsidR="00F815D1" w:rsidRDefault="00F815D1" w:rsidP="003066E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Дослідники І. Я. Нікульча та Т. С. Вінц</w:t>
      </w:r>
      <w:r w:rsidR="00860B30">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овський у своїй статі «Українське самостійницьке пі</w:t>
      </w:r>
      <w:r w:rsidR="00227BFE">
        <w:rPr>
          <w:rFonts w:ascii="Times New Roman" w:hAnsi="Times New Roman" w:cs="Times New Roman"/>
          <w:color w:val="000000" w:themeColor="text1"/>
          <w:sz w:val="28"/>
          <w:szCs w:val="28"/>
        </w:rPr>
        <w:t>дпілля у Трансністрії (1941-1944</w:t>
      </w:r>
      <w:r>
        <w:rPr>
          <w:rFonts w:ascii="Times New Roman" w:hAnsi="Times New Roman" w:cs="Times New Roman"/>
          <w:color w:val="000000" w:themeColor="text1"/>
          <w:sz w:val="28"/>
          <w:szCs w:val="28"/>
        </w:rPr>
        <w:t>рр.)»</w:t>
      </w:r>
      <w:r w:rsidR="00227BFE">
        <w:rPr>
          <w:rFonts w:ascii="Times New Roman" w:hAnsi="Times New Roman" w:cs="Times New Roman"/>
          <w:color w:val="000000" w:themeColor="text1"/>
          <w:sz w:val="28"/>
          <w:szCs w:val="28"/>
        </w:rPr>
        <w:t xml:space="preserve"> </w:t>
      </w:r>
      <w:r w:rsidR="00D200EA" w:rsidRPr="00D200EA">
        <w:rPr>
          <w:rFonts w:ascii="Times New Roman" w:hAnsi="Times New Roman" w:cs="Times New Roman"/>
          <w:color w:val="000000" w:themeColor="text1"/>
          <w:sz w:val="28"/>
          <w:szCs w:val="28"/>
        </w:rPr>
        <w:t>[</w:t>
      </w:r>
      <w:r w:rsidR="00A81118">
        <w:rPr>
          <w:rFonts w:ascii="Times New Roman" w:hAnsi="Times New Roman" w:cs="Times New Roman"/>
          <w:color w:val="000000" w:themeColor="text1"/>
          <w:sz w:val="28"/>
          <w:szCs w:val="28"/>
        </w:rPr>
        <w:t>27</w:t>
      </w:r>
      <w:r w:rsidR="00D200EA" w:rsidRPr="00D200E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розглянули розгортання націоналістичного руху опору, діяльність ОУН на окупованій румунами території.</w:t>
      </w:r>
    </w:p>
    <w:p w:rsidR="003066EA" w:rsidRDefault="003066EA" w:rsidP="003066E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статті «</w:t>
      </w:r>
      <w:r w:rsidRPr="003066EA">
        <w:rPr>
          <w:rFonts w:ascii="Times New Roman" w:hAnsi="Times New Roman" w:cs="Times New Roman"/>
          <w:color w:val="000000" w:themeColor="text1"/>
          <w:sz w:val="28"/>
          <w:szCs w:val="28"/>
        </w:rPr>
        <w:t>Окупаційний режим в українському Подунав‘ї (1941-1944 рр.)</w:t>
      </w:r>
      <w:r>
        <w:rPr>
          <w:rFonts w:ascii="Times New Roman" w:hAnsi="Times New Roman" w:cs="Times New Roman"/>
          <w:color w:val="000000" w:themeColor="text1"/>
          <w:sz w:val="28"/>
          <w:szCs w:val="28"/>
        </w:rPr>
        <w:t>»</w:t>
      </w:r>
      <w:r w:rsidR="00227BFE">
        <w:rPr>
          <w:rFonts w:ascii="Times New Roman" w:hAnsi="Times New Roman" w:cs="Times New Roman"/>
          <w:color w:val="000000" w:themeColor="text1"/>
          <w:sz w:val="28"/>
          <w:szCs w:val="28"/>
        </w:rPr>
        <w:t xml:space="preserve"> </w:t>
      </w:r>
      <w:r w:rsidR="001D6F54">
        <w:rPr>
          <w:rFonts w:ascii="Times New Roman" w:hAnsi="Times New Roman" w:cs="Times New Roman"/>
          <w:color w:val="000000" w:themeColor="text1"/>
          <w:sz w:val="28"/>
          <w:szCs w:val="28"/>
        </w:rPr>
        <w:t>[</w:t>
      </w:r>
      <w:r w:rsidR="00A81118">
        <w:rPr>
          <w:rFonts w:ascii="Times New Roman" w:hAnsi="Times New Roman" w:cs="Times New Roman"/>
          <w:color w:val="000000" w:themeColor="text1"/>
          <w:sz w:val="28"/>
          <w:szCs w:val="28"/>
        </w:rPr>
        <w:t>40</w:t>
      </w:r>
      <w:r w:rsidR="001D6F54">
        <w:rPr>
          <w:rFonts w:ascii="Times New Roman" w:hAnsi="Times New Roman" w:cs="Times New Roman"/>
          <w:color w:val="000000" w:themeColor="text1"/>
          <w:sz w:val="28"/>
          <w:szCs w:val="28"/>
        </w:rPr>
        <w:t>]</w:t>
      </w:r>
      <w:r w:rsidR="00227BFE">
        <w:rPr>
          <w:rFonts w:ascii="Times New Roman" w:hAnsi="Times New Roman" w:cs="Times New Roman"/>
          <w:color w:val="000000" w:themeColor="text1"/>
          <w:sz w:val="28"/>
          <w:szCs w:val="28"/>
        </w:rPr>
        <w:t xml:space="preserve"> А. В. Дізанової </w:t>
      </w:r>
      <w:r>
        <w:rPr>
          <w:rFonts w:ascii="Times New Roman" w:hAnsi="Times New Roman" w:cs="Times New Roman"/>
          <w:color w:val="000000" w:themeColor="text1"/>
          <w:sz w:val="28"/>
          <w:szCs w:val="28"/>
        </w:rPr>
        <w:t xml:space="preserve">розглянуто  </w:t>
      </w:r>
      <w:r w:rsidRPr="003066EA">
        <w:rPr>
          <w:rFonts w:ascii="Times New Roman" w:hAnsi="Times New Roman" w:cs="Times New Roman"/>
          <w:color w:val="000000" w:themeColor="text1"/>
          <w:sz w:val="28"/>
          <w:szCs w:val="28"/>
        </w:rPr>
        <w:t xml:space="preserve">особливості </w:t>
      </w:r>
      <w:r>
        <w:rPr>
          <w:rFonts w:ascii="Times New Roman" w:hAnsi="Times New Roman" w:cs="Times New Roman"/>
          <w:color w:val="000000" w:themeColor="text1"/>
          <w:sz w:val="28"/>
          <w:szCs w:val="28"/>
        </w:rPr>
        <w:t xml:space="preserve">німецько-румунського окупаційного режиму в </w:t>
      </w:r>
      <w:r w:rsidRPr="003066EA">
        <w:rPr>
          <w:rFonts w:ascii="Times New Roman" w:hAnsi="Times New Roman" w:cs="Times New Roman"/>
          <w:color w:val="000000" w:themeColor="text1"/>
          <w:sz w:val="28"/>
          <w:szCs w:val="28"/>
        </w:rPr>
        <w:t xml:space="preserve">українському Подунав’ї </w:t>
      </w:r>
      <w:r>
        <w:rPr>
          <w:rFonts w:ascii="Times New Roman" w:hAnsi="Times New Roman" w:cs="Times New Roman"/>
          <w:color w:val="000000" w:themeColor="text1"/>
          <w:sz w:val="28"/>
          <w:szCs w:val="28"/>
        </w:rPr>
        <w:t xml:space="preserve">у </w:t>
      </w:r>
      <w:r w:rsidRPr="003066EA">
        <w:rPr>
          <w:rFonts w:ascii="Times New Roman" w:hAnsi="Times New Roman" w:cs="Times New Roman"/>
          <w:color w:val="000000" w:themeColor="text1"/>
          <w:sz w:val="28"/>
          <w:szCs w:val="28"/>
        </w:rPr>
        <w:t xml:space="preserve">1941-1944 рр., </w:t>
      </w:r>
      <w:r w:rsidR="00227BFE">
        <w:rPr>
          <w:rFonts w:ascii="Times New Roman" w:hAnsi="Times New Roman" w:cs="Times New Roman"/>
          <w:color w:val="000000" w:themeColor="text1"/>
          <w:sz w:val="28"/>
          <w:szCs w:val="28"/>
        </w:rPr>
        <w:t>систему</w:t>
      </w:r>
      <w:r>
        <w:rPr>
          <w:rFonts w:ascii="Times New Roman" w:hAnsi="Times New Roman" w:cs="Times New Roman"/>
          <w:color w:val="000000" w:themeColor="text1"/>
          <w:sz w:val="28"/>
          <w:szCs w:val="28"/>
        </w:rPr>
        <w:t xml:space="preserve"> управління окупованими територіями,</w:t>
      </w:r>
      <w:r w:rsidR="00227BFE">
        <w:rPr>
          <w:rFonts w:ascii="Times New Roman" w:hAnsi="Times New Roman" w:cs="Times New Roman"/>
          <w:color w:val="000000" w:themeColor="text1"/>
          <w:sz w:val="28"/>
          <w:szCs w:val="28"/>
        </w:rPr>
        <w:t xml:space="preserve"> соціально-економічну політику</w:t>
      </w:r>
      <w:r w:rsidR="001D6F54">
        <w:rPr>
          <w:rFonts w:ascii="Times New Roman" w:hAnsi="Times New Roman" w:cs="Times New Roman"/>
          <w:color w:val="000000" w:themeColor="text1"/>
          <w:sz w:val="28"/>
          <w:szCs w:val="28"/>
        </w:rPr>
        <w:t xml:space="preserve"> та збитки, завдані окупаційним режимом. </w:t>
      </w:r>
    </w:p>
    <w:p w:rsidR="00890C1A" w:rsidRDefault="001F6EEA" w:rsidP="003B2FE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1F6EEA">
        <w:rPr>
          <w:rFonts w:ascii="Times New Roman" w:hAnsi="Times New Roman" w:cs="Times New Roman"/>
          <w:color w:val="000000" w:themeColor="text1"/>
          <w:sz w:val="28"/>
          <w:szCs w:val="28"/>
        </w:rPr>
        <w:t xml:space="preserve">країнський </w:t>
      </w:r>
      <w:r>
        <w:rPr>
          <w:rFonts w:ascii="Times New Roman" w:hAnsi="Times New Roman" w:cs="Times New Roman"/>
          <w:color w:val="000000" w:themeColor="text1"/>
          <w:sz w:val="28"/>
          <w:szCs w:val="28"/>
        </w:rPr>
        <w:t>історик, доктор історичних наук</w:t>
      </w:r>
      <w:r w:rsidR="00890C1A">
        <w:rPr>
          <w:rFonts w:ascii="Times New Roman" w:hAnsi="Times New Roman" w:cs="Times New Roman"/>
          <w:color w:val="000000" w:themeColor="text1"/>
          <w:sz w:val="28"/>
          <w:szCs w:val="28"/>
        </w:rPr>
        <w:t xml:space="preserve"> </w:t>
      </w:r>
      <w:r w:rsidR="004C2D01">
        <w:rPr>
          <w:rFonts w:ascii="Times New Roman" w:hAnsi="Times New Roman" w:cs="Times New Roman"/>
          <w:color w:val="000000" w:themeColor="text1"/>
          <w:sz w:val="28"/>
          <w:szCs w:val="28"/>
        </w:rPr>
        <w:t>О. Г. Перехрест</w:t>
      </w:r>
      <w:r>
        <w:rPr>
          <w:rFonts w:ascii="Times New Roman" w:hAnsi="Times New Roman" w:cs="Times New Roman"/>
          <w:color w:val="000000" w:themeColor="text1"/>
          <w:sz w:val="28"/>
          <w:szCs w:val="28"/>
        </w:rPr>
        <w:t xml:space="preserve"> у 2011 році</w:t>
      </w:r>
      <w:r w:rsidR="004C2D01">
        <w:rPr>
          <w:rFonts w:ascii="Times New Roman" w:hAnsi="Times New Roman" w:cs="Times New Roman"/>
          <w:color w:val="000000" w:themeColor="text1"/>
          <w:sz w:val="28"/>
          <w:szCs w:val="28"/>
        </w:rPr>
        <w:t xml:space="preserve"> </w:t>
      </w:r>
      <w:r w:rsidR="00227BFE">
        <w:rPr>
          <w:rFonts w:ascii="Times New Roman" w:hAnsi="Times New Roman" w:cs="Times New Roman"/>
          <w:color w:val="000000" w:themeColor="text1"/>
          <w:sz w:val="28"/>
          <w:szCs w:val="28"/>
        </w:rPr>
        <w:t>опублікував</w:t>
      </w:r>
      <w:r w:rsidR="004C2D01">
        <w:rPr>
          <w:rFonts w:ascii="Times New Roman" w:hAnsi="Times New Roman" w:cs="Times New Roman"/>
          <w:color w:val="000000" w:themeColor="text1"/>
          <w:sz w:val="28"/>
          <w:szCs w:val="28"/>
        </w:rPr>
        <w:t xml:space="preserve"> монографію</w:t>
      </w:r>
      <w:r w:rsidR="00890C1A">
        <w:rPr>
          <w:rFonts w:ascii="Times New Roman" w:hAnsi="Times New Roman" w:cs="Times New Roman"/>
          <w:color w:val="000000" w:themeColor="text1"/>
          <w:sz w:val="28"/>
          <w:szCs w:val="28"/>
        </w:rPr>
        <w:t xml:space="preserve"> «</w:t>
      </w:r>
      <w:r w:rsidR="00890C1A" w:rsidRPr="00890C1A">
        <w:rPr>
          <w:rFonts w:ascii="Times New Roman" w:hAnsi="Times New Roman" w:cs="Times New Roman"/>
          <w:color w:val="000000" w:themeColor="text1"/>
          <w:sz w:val="28"/>
          <w:szCs w:val="28"/>
        </w:rPr>
        <w:t>Українське село в 1941-1945 рр.: ек</w:t>
      </w:r>
      <w:r w:rsidR="00890C1A">
        <w:rPr>
          <w:rFonts w:ascii="Times New Roman" w:hAnsi="Times New Roman" w:cs="Times New Roman"/>
          <w:color w:val="000000" w:themeColor="text1"/>
          <w:sz w:val="28"/>
          <w:szCs w:val="28"/>
        </w:rPr>
        <w:t>ономічне та соціальне становище»</w:t>
      </w:r>
      <w:r w:rsidR="00227BFE">
        <w:rPr>
          <w:rFonts w:ascii="Times New Roman" w:hAnsi="Times New Roman" w:cs="Times New Roman"/>
          <w:color w:val="000000" w:themeColor="text1"/>
          <w:sz w:val="28"/>
          <w:szCs w:val="28"/>
        </w:rPr>
        <w:t xml:space="preserve"> </w:t>
      </w:r>
      <w:r w:rsidR="00890C1A">
        <w:rPr>
          <w:rFonts w:ascii="Times New Roman" w:hAnsi="Times New Roman" w:cs="Times New Roman"/>
          <w:color w:val="000000" w:themeColor="text1"/>
          <w:sz w:val="28"/>
          <w:szCs w:val="28"/>
        </w:rPr>
        <w:t>[</w:t>
      </w:r>
      <w:r w:rsidR="00A81118">
        <w:rPr>
          <w:rFonts w:ascii="Times New Roman" w:hAnsi="Times New Roman" w:cs="Times New Roman"/>
          <w:color w:val="000000" w:themeColor="text1"/>
          <w:sz w:val="28"/>
          <w:szCs w:val="28"/>
        </w:rPr>
        <w:t>84</w:t>
      </w:r>
      <w:r w:rsidR="00890C1A" w:rsidRPr="00890C1A">
        <w:rPr>
          <w:rFonts w:ascii="Times New Roman" w:hAnsi="Times New Roman" w:cs="Times New Roman"/>
          <w:color w:val="000000" w:themeColor="text1"/>
          <w:sz w:val="28"/>
          <w:szCs w:val="28"/>
        </w:rPr>
        <w:t>]</w:t>
      </w:r>
      <w:r w:rsidR="004C2D01">
        <w:rPr>
          <w:rFonts w:ascii="Times New Roman" w:hAnsi="Times New Roman" w:cs="Times New Roman"/>
          <w:color w:val="000000" w:themeColor="text1"/>
          <w:sz w:val="28"/>
          <w:szCs w:val="28"/>
        </w:rPr>
        <w:t>, де аналізує економічне та соціальне становище українського села в 1941-1945 рр., спираючись на попередній доробок зарубіжних і вітчизняних істориків, ра</w:t>
      </w:r>
      <w:r w:rsidR="00227BFE">
        <w:rPr>
          <w:rFonts w:ascii="Times New Roman" w:hAnsi="Times New Roman" w:cs="Times New Roman"/>
          <w:color w:val="000000" w:themeColor="text1"/>
          <w:sz w:val="28"/>
          <w:szCs w:val="28"/>
        </w:rPr>
        <w:t>ніше оприлюднені джерельні дані</w:t>
      </w:r>
      <w:r w:rsidR="004C2D01">
        <w:rPr>
          <w:rFonts w:ascii="Times New Roman" w:hAnsi="Times New Roman" w:cs="Times New Roman"/>
          <w:color w:val="000000" w:themeColor="text1"/>
          <w:sz w:val="28"/>
          <w:szCs w:val="28"/>
        </w:rPr>
        <w:t xml:space="preserve"> та залучаючи нові документальні матеріали.</w:t>
      </w:r>
    </w:p>
    <w:p w:rsidR="00227BFE" w:rsidRDefault="00227BFE" w:rsidP="003B2FE2">
      <w:pPr>
        <w:spacing w:after="0" w:line="360" w:lineRule="auto"/>
        <w:ind w:firstLine="709"/>
        <w:jc w:val="both"/>
        <w:rPr>
          <w:rFonts w:ascii="Times New Roman" w:hAnsi="Times New Roman" w:cs="Times New Roman"/>
          <w:color w:val="000000" w:themeColor="text1"/>
          <w:sz w:val="28"/>
          <w:szCs w:val="28"/>
        </w:rPr>
      </w:pPr>
      <w:r w:rsidRPr="00227BFE">
        <w:rPr>
          <w:rFonts w:ascii="Times New Roman" w:hAnsi="Times New Roman" w:cs="Times New Roman"/>
          <w:color w:val="000000" w:themeColor="text1"/>
          <w:sz w:val="28"/>
          <w:szCs w:val="28"/>
        </w:rPr>
        <w:t>Питання сільського господарства у Трансністрії в період румунської окупації вивчали Ю. І. Левченко [</w:t>
      </w:r>
      <w:r w:rsidR="00A81118">
        <w:rPr>
          <w:rFonts w:ascii="Times New Roman" w:hAnsi="Times New Roman" w:cs="Times New Roman"/>
          <w:color w:val="000000" w:themeColor="text1"/>
          <w:sz w:val="28"/>
          <w:szCs w:val="28"/>
        </w:rPr>
        <w:t>56</w:t>
      </w:r>
      <w:r w:rsidRPr="00227BFE">
        <w:rPr>
          <w:rFonts w:ascii="Times New Roman" w:hAnsi="Times New Roman" w:cs="Times New Roman"/>
          <w:color w:val="000000" w:themeColor="text1"/>
          <w:sz w:val="28"/>
          <w:szCs w:val="28"/>
        </w:rPr>
        <w:t>], О. В. Новосьолов [</w:t>
      </w:r>
      <w:r w:rsidR="00A81118">
        <w:rPr>
          <w:rFonts w:ascii="Times New Roman" w:hAnsi="Times New Roman" w:cs="Times New Roman"/>
          <w:color w:val="000000" w:themeColor="text1"/>
          <w:sz w:val="28"/>
          <w:szCs w:val="28"/>
        </w:rPr>
        <w:t>78</w:t>
      </w:r>
      <w:r w:rsidRPr="00227BFE">
        <w:rPr>
          <w:rFonts w:ascii="Times New Roman" w:hAnsi="Times New Roman" w:cs="Times New Roman"/>
          <w:color w:val="000000" w:themeColor="text1"/>
          <w:sz w:val="28"/>
          <w:szCs w:val="28"/>
        </w:rPr>
        <w:t>], О. Осипенко [</w:t>
      </w:r>
      <w:r w:rsidR="00A81118">
        <w:rPr>
          <w:rFonts w:ascii="Times New Roman" w:hAnsi="Times New Roman" w:cs="Times New Roman"/>
          <w:color w:val="000000" w:themeColor="text1"/>
          <w:sz w:val="28"/>
          <w:szCs w:val="28"/>
        </w:rPr>
        <w:t>80</w:t>
      </w:r>
      <w:r w:rsidRPr="00227BFE">
        <w:rPr>
          <w:rFonts w:ascii="Times New Roman" w:hAnsi="Times New Roman" w:cs="Times New Roman"/>
          <w:color w:val="000000" w:themeColor="text1"/>
          <w:sz w:val="28"/>
          <w:szCs w:val="28"/>
        </w:rPr>
        <w:t>].</w:t>
      </w:r>
    </w:p>
    <w:p w:rsidR="00227BFE" w:rsidRDefault="00227BFE" w:rsidP="00AF468A">
      <w:pPr>
        <w:spacing w:after="0" w:line="360" w:lineRule="auto"/>
        <w:ind w:firstLine="709"/>
        <w:jc w:val="both"/>
        <w:rPr>
          <w:rFonts w:ascii="Times New Roman" w:hAnsi="Times New Roman" w:cs="Times New Roman"/>
          <w:color w:val="000000" w:themeColor="text1"/>
          <w:sz w:val="28"/>
          <w:szCs w:val="28"/>
        </w:rPr>
      </w:pPr>
      <w:r w:rsidRPr="00227BFE">
        <w:rPr>
          <w:rFonts w:ascii="Times New Roman" w:hAnsi="Times New Roman" w:cs="Times New Roman"/>
          <w:color w:val="000000" w:themeColor="text1"/>
          <w:sz w:val="28"/>
          <w:szCs w:val="28"/>
        </w:rPr>
        <w:t>Серед сучасних дослідників, що займалися питаннями релігії в Трансністрії, в першу чергу слід назвати доктора історичних наук</w:t>
      </w:r>
      <w:r w:rsidR="003D6F5F">
        <w:rPr>
          <w:rFonts w:ascii="Times New Roman" w:hAnsi="Times New Roman" w:cs="Times New Roman"/>
          <w:color w:val="000000" w:themeColor="text1"/>
          <w:sz w:val="28"/>
          <w:szCs w:val="28"/>
        </w:rPr>
        <w:t>, професора</w:t>
      </w:r>
      <w:r w:rsidRPr="00227BFE">
        <w:rPr>
          <w:rFonts w:ascii="Times New Roman" w:hAnsi="Times New Roman" w:cs="Times New Roman"/>
          <w:color w:val="000000" w:themeColor="text1"/>
          <w:sz w:val="28"/>
          <w:szCs w:val="28"/>
        </w:rPr>
        <w:t xml:space="preserve"> М. І. Михайлуцу, який присвятив низку праць з цієї проблеми. У його статтях</w:t>
      </w:r>
      <w:r w:rsidR="00A81118">
        <w:rPr>
          <w:rFonts w:ascii="Times New Roman" w:hAnsi="Times New Roman" w:cs="Times New Roman"/>
          <w:color w:val="000000" w:themeColor="text1"/>
          <w:sz w:val="28"/>
          <w:szCs w:val="28"/>
        </w:rPr>
        <w:t xml:space="preserve"> </w:t>
      </w:r>
      <w:r w:rsidR="00A81118" w:rsidRPr="00A81118">
        <w:rPr>
          <w:rFonts w:ascii="Times New Roman" w:hAnsi="Times New Roman" w:cs="Times New Roman"/>
          <w:color w:val="000000" w:themeColor="text1"/>
          <w:sz w:val="28"/>
          <w:szCs w:val="28"/>
        </w:rPr>
        <w:t>[</w:t>
      </w:r>
      <w:r w:rsidR="008C5666">
        <w:rPr>
          <w:rFonts w:ascii="Times New Roman" w:hAnsi="Times New Roman" w:cs="Times New Roman"/>
          <w:color w:val="000000" w:themeColor="text1"/>
          <w:sz w:val="28"/>
          <w:szCs w:val="28"/>
        </w:rPr>
        <w:t>62;63;</w:t>
      </w:r>
      <w:r w:rsidR="00A81118">
        <w:rPr>
          <w:rFonts w:ascii="Times New Roman" w:hAnsi="Times New Roman" w:cs="Times New Roman"/>
          <w:color w:val="000000" w:themeColor="text1"/>
          <w:sz w:val="28"/>
          <w:szCs w:val="28"/>
        </w:rPr>
        <w:t>65;</w:t>
      </w:r>
      <w:r w:rsidR="00303D79">
        <w:rPr>
          <w:rFonts w:ascii="Times New Roman" w:hAnsi="Times New Roman" w:cs="Times New Roman"/>
          <w:color w:val="000000" w:themeColor="text1"/>
          <w:sz w:val="28"/>
          <w:szCs w:val="28"/>
        </w:rPr>
        <w:t>66;</w:t>
      </w:r>
      <w:r w:rsidR="00A81118">
        <w:rPr>
          <w:rFonts w:ascii="Times New Roman" w:hAnsi="Times New Roman" w:cs="Times New Roman"/>
          <w:color w:val="000000" w:themeColor="text1"/>
          <w:sz w:val="28"/>
          <w:szCs w:val="28"/>
        </w:rPr>
        <w:t>68;69;70;71</w:t>
      </w:r>
      <w:r w:rsidR="00A81118" w:rsidRPr="00A81118">
        <w:rPr>
          <w:rFonts w:ascii="Times New Roman" w:hAnsi="Times New Roman" w:cs="Times New Roman"/>
          <w:color w:val="000000" w:themeColor="text1"/>
          <w:sz w:val="28"/>
          <w:szCs w:val="28"/>
        </w:rPr>
        <w:t>]</w:t>
      </w:r>
      <w:r w:rsidRPr="00227BFE">
        <w:rPr>
          <w:rFonts w:ascii="Times New Roman" w:hAnsi="Times New Roman" w:cs="Times New Roman"/>
          <w:color w:val="000000" w:themeColor="text1"/>
          <w:sz w:val="28"/>
          <w:szCs w:val="28"/>
        </w:rPr>
        <w:t xml:space="preserve"> досліджується роль християнського місіонерства у відродженні православ’я в Трансністрії; приділяється увага освіті в період румунської окупації, відбудові</w:t>
      </w:r>
      <w:r>
        <w:rPr>
          <w:rFonts w:ascii="Times New Roman" w:hAnsi="Times New Roman" w:cs="Times New Roman"/>
          <w:color w:val="000000" w:themeColor="text1"/>
          <w:sz w:val="28"/>
          <w:szCs w:val="28"/>
        </w:rPr>
        <w:t xml:space="preserve"> храмів та церков та обряду освя</w:t>
      </w:r>
      <w:r w:rsidRPr="00227BFE">
        <w:rPr>
          <w:rFonts w:ascii="Times New Roman" w:hAnsi="Times New Roman" w:cs="Times New Roman"/>
          <w:color w:val="000000" w:themeColor="text1"/>
          <w:sz w:val="28"/>
          <w:szCs w:val="28"/>
        </w:rPr>
        <w:t>ченості. Більш детально досліджено релігійну ситуацію в окремих – Очаківському та Голтському повітах</w:t>
      </w:r>
      <w:r w:rsidR="00303D79">
        <w:rPr>
          <w:rFonts w:ascii="Times New Roman" w:hAnsi="Times New Roman" w:cs="Times New Roman"/>
          <w:color w:val="000000" w:themeColor="text1"/>
          <w:sz w:val="28"/>
          <w:szCs w:val="28"/>
        </w:rPr>
        <w:t xml:space="preserve"> [67</w:t>
      </w:r>
      <w:r w:rsidR="00303D79" w:rsidRPr="00303D79">
        <w:rPr>
          <w:rFonts w:ascii="Times New Roman" w:hAnsi="Times New Roman" w:cs="Times New Roman"/>
          <w:color w:val="000000" w:themeColor="text1"/>
          <w:sz w:val="28"/>
          <w:szCs w:val="28"/>
        </w:rPr>
        <w:t>]</w:t>
      </w:r>
      <w:r w:rsidRPr="00227BFE">
        <w:rPr>
          <w:rFonts w:ascii="Times New Roman" w:hAnsi="Times New Roman" w:cs="Times New Roman"/>
          <w:color w:val="000000" w:themeColor="text1"/>
          <w:sz w:val="28"/>
          <w:szCs w:val="28"/>
        </w:rPr>
        <w:t>.</w:t>
      </w:r>
    </w:p>
    <w:p w:rsidR="00227BFE" w:rsidRDefault="00227BFE" w:rsidP="00AF468A">
      <w:pPr>
        <w:spacing w:after="0" w:line="360" w:lineRule="auto"/>
        <w:ind w:firstLine="709"/>
        <w:jc w:val="both"/>
        <w:rPr>
          <w:rFonts w:ascii="Times New Roman" w:hAnsi="Times New Roman" w:cs="Times New Roman"/>
          <w:color w:val="000000" w:themeColor="text1"/>
          <w:sz w:val="28"/>
          <w:szCs w:val="28"/>
        </w:rPr>
      </w:pPr>
      <w:r w:rsidRPr="00227BFE">
        <w:rPr>
          <w:rFonts w:ascii="Times New Roman" w:hAnsi="Times New Roman" w:cs="Times New Roman"/>
          <w:color w:val="000000" w:themeColor="text1"/>
          <w:sz w:val="28"/>
          <w:szCs w:val="28"/>
        </w:rPr>
        <w:lastRenderedPageBreak/>
        <w:t xml:space="preserve">Так само, питанням православної церкви в Трансністрії займались </w:t>
      </w:r>
      <w:r>
        <w:rPr>
          <w:rFonts w:ascii="Times New Roman" w:hAnsi="Times New Roman" w:cs="Times New Roman"/>
          <w:color w:val="000000" w:themeColor="text1"/>
          <w:sz w:val="28"/>
          <w:szCs w:val="28"/>
        </w:rPr>
        <w:t>В. В. Гордієнко [</w:t>
      </w:r>
      <w:r w:rsidR="00E452E6">
        <w:rPr>
          <w:rFonts w:ascii="Times New Roman" w:hAnsi="Times New Roman" w:cs="Times New Roman"/>
          <w:color w:val="000000" w:themeColor="text1"/>
          <w:sz w:val="28"/>
          <w:szCs w:val="28"/>
        </w:rPr>
        <w:t>34</w:t>
      </w:r>
      <w:r>
        <w:rPr>
          <w:rFonts w:ascii="Times New Roman" w:hAnsi="Times New Roman" w:cs="Times New Roman"/>
          <w:color w:val="000000" w:themeColor="text1"/>
          <w:sz w:val="28"/>
          <w:szCs w:val="28"/>
        </w:rPr>
        <w:t>] та Ф. Л. Сині</w:t>
      </w:r>
      <w:r w:rsidRPr="00227BFE">
        <w:rPr>
          <w:rFonts w:ascii="Times New Roman" w:hAnsi="Times New Roman" w:cs="Times New Roman"/>
          <w:color w:val="000000" w:themeColor="text1"/>
          <w:sz w:val="28"/>
          <w:szCs w:val="28"/>
        </w:rPr>
        <w:t>цин [</w:t>
      </w:r>
      <w:r w:rsidR="00E452E6">
        <w:rPr>
          <w:rFonts w:ascii="Times New Roman" w:hAnsi="Times New Roman" w:cs="Times New Roman"/>
          <w:color w:val="000000" w:themeColor="text1"/>
          <w:sz w:val="28"/>
          <w:szCs w:val="28"/>
        </w:rPr>
        <w:t>89</w:t>
      </w:r>
      <w:r w:rsidRPr="00227BFE">
        <w:rPr>
          <w:rFonts w:ascii="Times New Roman" w:hAnsi="Times New Roman" w:cs="Times New Roman"/>
          <w:color w:val="000000" w:themeColor="text1"/>
          <w:sz w:val="28"/>
          <w:szCs w:val="28"/>
        </w:rPr>
        <w:t>]. Автори у своїх статтях розглядають основні аспекти релігійної та національної політики румунських загарбників у губернаторстві, аналізують процес відродження православного життя у Тран</w:t>
      </w:r>
      <w:r>
        <w:rPr>
          <w:rFonts w:ascii="Times New Roman" w:hAnsi="Times New Roman" w:cs="Times New Roman"/>
          <w:color w:val="000000" w:themeColor="text1"/>
          <w:sz w:val="28"/>
          <w:szCs w:val="28"/>
        </w:rPr>
        <w:t>сністрії. Ф. Л. Сині</w:t>
      </w:r>
      <w:r w:rsidRPr="00227BFE">
        <w:rPr>
          <w:rFonts w:ascii="Times New Roman" w:hAnsi="Times New Roman" w:cs="Times New Roman"/>
          <w:color w:val="000000" w:themeColor="text1"/>
          <w:sz w:val="28"/>
          <w:szCs w:val="28"/>
        </w:rPr>
        <w:t>цин робить висновок, що основною метою румунської політики була деукраїнізація та румунізація окупованої території.</w:t>
      </w:r>
    </w:p>
    <w:p w:rsidR="00227BFE" w:rsidRDefault="00227BFE" w:rsidP="00E63FFB">
      <w:pPr>
        <w:spacing w:after="0" w:line="360" w:lineRule="auto"/>
        <w:ind w:firstLine="709"/>
        <w:jc w:val="both"/>
        <w:rPr>
          <w:rFonts w:ascii="Times New Roman" w:hAnsi="Times New Roman" w:cs="Times New Roman"/>
          <w:color w:val="000000" w:themeColor="text1"/>
          <w:sz w:val="28"/>
          <w:szCs w:val="28"/>
        </w:rPr>
      </w:pPr>
      <w:r w:rsidRPr="00227BFE">
        <w:rPr>
          <w:rFonts w:ascii="Times New Roman" w:hAnsi="Times New Roman" w:cs="Times New Roman"/>
          <w:color w:val="000000" w:themeColor="text1"/>
          <w:sz w:val="28"/>
          <w:szCs w:val="28"/>
        </w:rPr>
        <w:t>В. П. Щетніков досліджував різні аспекти румунського окупаційного режиму, але здебільшого автор приділяв увагу соціальній, освітній політиці, яку проводила румунська влада. До кола наукових інтересів автора входили проблеми ставлення румун до місцевого та єврейського населення. Також автор досліджував долю вивезених за межі Трансністрії історико-культурних пам’яток. Загалом, дані дослідження є досить цілісними у висвітленні історії губернаторства в період румунської окупації [</w:t>
      </w:r>
      <w:r w:rsidR="00E452E6">
        <w:rPr>
          <w:rFonts w:ascii="Times New Roman" w:hAnsi="Times New Roman" w:cs="Times New Roman"/>
          <w:color w:val="000000" w:themeColor="text1"/>
          <w:sz w:val="28"/>
          <w:szCs w:val="28"/>
        </w:rPr>
        <w:t>97</w:t>
      </w:r>
      <w:r w:rsidRPr="00227BFE">
        <w:rPr>
          <w:rFonts w:ascii="Times New Roman" w:hAnsi="Times New Roman" w:cs="Times New Roman"/>
          <w:color w:val="000000" w:themeColor="text1"/>
          <w:sz w:val="28"/>
          <w:szCs w:val="28"/>
        </w:rPr>
        <w:t>;</w:t>
      </w:r>
      <w:r w:rsidR="00E452E6">
        <w:rPr>
          <w:rFonts w:ascii="Times New Roman" w:hAnsi="Times New Roman" w:cs="Times New Roman"/>
          <w:color w:val="000000" w:themeColor="text1"/>
          <w:sz w:val="28"/>
          <w:szCs w:val="28"/>
        </w:rPr>
        <w:t>98;99;100</w:t>
      </w:r>
      <w:r w:rsidRPr="00227BFE">
        <w:rPr>
          <w:rFonts w:ascii="Times New Roman" w:hAnsi="Times New Roman" w:cs="Times New Roman"/>
          <w:color w:val="000000" w:themeColor="text1"/>
          <w:sz w:val="28"/>
          <w:szCs w:val="28"/>
        </w:rPr>
        <w:t>].</w:t>
      </w:r>
    </w:p>
    <w:p w:rsidR="00227BFE" w:rsidRPr="00227BFE" w:rsidRDefault="00227BFE" w:rsidP="00227BFE">
      <w:pPr>
        <w:spacing w:after="0" w:line="360" w:lineRule="auto"/>
        <w:ind w:firstLine="709"/>
        <w:jc w:val="both"/>
        <w:rPr>
          <w:rFonts w:ascii="Times New Roman" w:hAnsi="Times New Roman" w:cs="Times New Roman"/>
          <w:color w:val="000000" w:themeColor="text1"/>
          <w:sz w:val="28"/>
          <w:szCs w:val="28"/>
        </w:rPr>
      </w:pPr>
      <w:r w:rsidRPr="00227BFE">
        <w:rPr>
          <w:rFonts w:ascii="Times New Roman" w:hAnsi="Times New Roman" w:cs="Times New Roman"/>
          <w:color w:val="000000" w:themeColor="text1"/>
          <w:sz w:val="28"/>
          <w:szCs w:val="28"/>
        </w:rPr>
        <w:t>Дослідник Ю. Чабан так само займався питанням долі історико-культурних цінностей Одеси під час Другої світової війни [</w:t>
      </w:r>
      <w:r w:rsidR="004D471A">
        <w:rPr>
          <w:rFonts w:ascii="Times New Roman" w:hAnsi="Times New Roman" w:cs="Times New Roman"/>
          <w:color w:val="000000" w:themeColor="text1"/>
          <w:sz w:val="28"/>
          <w:szCs w:val="28"/>
        </w:rPr>
        <w:t>94</w:t>
      </w:r>
      <w:r w:rsidRPr="00227BFE">
        <w:rPr>
          <w:rFonts w:ascii="Times New Roman" w:hAnsi="Times New Roman" w:cs="Times New Roman"/>
          <w:color w:val="000000" w:themeColor="text1"/>
          <w:sz w:val="28"/>
          <w:szCs w:val="28"/>
        </w:rPr>
        <w:t>].</w:t>
      </w:r>
    </w:p>
    <w:p w:rsidR="00227BFE" w:rsidRDefault="00227BFE" w:rsidP="00227BFE">
      <w:pPr>
        <w:spacing w:after="0" w:line="360" w:lineRule="auto"/>
        <w:ind w:firstLine="709"/>
        <w:jc w:val="both"/>
        <w:rPr>
          <w:rFonts w:ascii="Times New Roman" w:hAnsi="Times New Roman" w:cs="Times New Roman"/>
          <w:color w:val="000000" w:themeColor="text1"/>
          <w:sz w:val="28"/>
          <w:szCs w:val="28"/>
        </w:rPr>
      </w:pPr>
      <w:r w:rsidRPr="00227BFE">
        <w:rPr>
          <w:rFonts w:ascii="Times New Roman" w:hAnsi="Times New Roman" w:cs="Times New Roman"/>
          <w:color w:val="000000" w:themeColor="text1"/>
          <w:sz w:val="28"/>
          <w:szCs w:val="28"/>
        </w:rPr>
        <w:t>Соціальній політиці румунської влади приділяли увагу Г. Х. Кязимова, О. С. Дзинглюк, які у своїй статті «Румунська окупаційна влада та населення Одеси:</w:t>
      </w:r>
      <w:r w:rsidR="00524261">
        <w:rPr>
          <w:rFonts w:ascii="Times New Roman" w:hAnsi="Times New Roman" w:cs="Times New Roman"/>
          <w:color w:val="000000" w:themeColor="text1"/>
          <w:sz w:val="28"/>
          <w:szCs w:val="28"/>
        </w:rPr>
        <w:t xml:space="preserve"> </w:t>
      </w:r>
      <w:r w:rsidRPr="00227BFE">
        <w:rPr>
          <w:rFonts w:ascii="Times New Roman" w:hAnsi="Times New Roman" w:cs="Times New Roman"/>
          <w:color w:val="000000" w:themeColor="text1"/>
          <w:sz w:val="28"/>
          <w:szCs w:val="28"/>
        </w:rPr>
        <w:t>Трансформація соціально-психологічних відносин 1941–1944 рр.» [</w:t>
      </w:r>
      <w:r w:rsidR="00B54BF2">
        <w:rPr>
          <w:rFonts w:ascii="Times New Roman" w:hAnsi="Times New Roman" w:cs="Times New Roman"/>
          <w:color w:val="000000" w:themeColor="text1"/>
          <w:sz w:val="28"/>
          <w:szCs w:val="28"/>
        </w:rPr>
        <w:t>54</w:t>
      </w:r>
      <w:r w:rsidRPr="00227BFE">
        <w:rPr>
          <w:rFonts w:ascii="Times New Roman" w:hAnsi="Times New Roman" w:cs="Times New Roman"/>
          <w:color w:val="000000" w:themeColor="text1"/>
          <w:sz w:val="28"/>
          <w:szCs w:val="28"/>
        </w:rPr>
        <w:t>] на основі архівних джерел, спогадів очевидців, тогочасної періодики висвітлюють її головні напрямки і зміни під час окупації міста у 1941-1944 рр.; доводять неоднозначне ставлення місцевого населення до нової румунської влади.</w:t>
      </w:r>
    </w:p>
    <w:p w:rsidR="00524261" w:rsidRPr="00524261" w:rsidRDefault="00524261" w:rsidP="00524261">
      <w:pPr>
        <w:spacing w:after="0" w:line="360" w:lineRule="auto"/>
        <w:ind w:firstLine="709"/>
        <w:jc w:val="both"/>
        <w:rPr>
          <w:rFonts w:ascii="Times New Roman" w:hAnsi="Times New Roman" w:cs="Times New Roman"/>
          <w:color w:val="000000" w:themeColor="text1"/>
          <w:sz w:val="28"/>
          <w:szCs w:val="28"/>
        </w:rPr>
      </w:pPr>
      <w:r w:rsidRPr="00524261">
        <w:rPr>
          <w:rFonts w:ascii="Times New Roman" w:hAnsi="Times New Roman" w:cs="Times New Roman"/>
          <w:color w:val="000000" w:themeColor="text1"/>
          <w:sz w:val="28"/>
          <w:szCs w:val="28"/>
        </w:rPr>
        <w:t>Вагому інформацію щодо одеських періодичних видан</w:t>
      </w:r>
      <w:r w:rsidR="00B54BF2">
        <w:rPr>
          <w:rFonts w:ascii="Times New Roman" w:hAnsi="Times New Roman" w:cs="Times New Roman"/>
          <w:color w:val="000000" w:themeColor="text1"/>
          <w:sz w:val="28"/>
          <w:szCs w:val="28"/>
        </w:rPr>
        <w:t>ь подають О. Гейтан</w:t>
      </w:r>
      <w:r w:rsidRPr="00524261">
        <w:rPr>
          <w:rFonts w:ascii="Times New Roman" w:hAnsi="Times New Roman" w:cs="Times New Roman"/>
          <w:color w:val="000000" w:themeColor="text1"/>
          <w:sz w:val="28"/>
          <w:szCs w:val="28"/>
        </w:rPr>
        <w:t xml:space="preserve"> та В. Левченко [</w:t>
      </w:r>
      <w:r w:rsidR="00B54BF2">
        <w:rPr>
          <w:rFonts w:ascii="Times New Roman" w:hAnsi="Times New Roman" w:cs="Times New Roman"/>
          <w:color w:val="000000" w:themeColor="text1"/>
          <w:sz w:val="28"/>
          <w:szCs w:val="28"/>
        </w:rPr>
        <w:t>36</w:t>
      </w:r>
      <w:r w:rsidRPr="00524261">
        <w:rPr>
          <w:rFonts w:ascii="Times New Roman" w:hAnsi="Times New Roman" w:cs="Times New Roman"/>
          <w:color w:val="000000" w:themeColor="text1"/>
          <w:sz w:val="28"/>
          <w:szCs w:val="28"/>
        </w:rPr>
        <w:t>]. У статті на широкій джерельній базі викладено результати дослідження щодо історії, змісту та особливостей періодичних видань Одеси часів німецько-румунської окупації 1941–1944 рр., схарактеризовано їх інформаційні можливості щодо висвітлення питань соціально-економічного, суспільно-політичного і культурного стану в Трансністрії.</w:t>
      </w:r>
    </w:p>
    <w:p w:rsidR="00524261" w:rsidRDefault="00524261" w:rsidP="00524261">
      <w:pPr>
        <w:spacing w:after="0" w:line="360" w:lineRule="auto"/>
        <w:ind w:firstLine="709"/>
        <w:jc w:val="both"/>
        <w:rPr>
          <w:rFonts w:ascii="Times New Roman" w:hAnsi="Times New Roman" w:cs="Times New Roman"/>
          <w:color w:val="000000" w:themeColor="text1"/>
          <w:sz w:val="28"/>
          <w:szCs w:val="28"/>
        </w:rPr>
      </w:pPr>
      <w:r w:rsidRPr="00524261">
        <w:rPr>
          <w:rFonts w:ascii="Times New Roman" w:hAnsi="Times New Roman" w:cs="Times New Roman"/>
          <w:color w:val="000000" w:themeColor="text1"/>
          <w:sz w:val="28"/>
          <w:szCs w:val="28"/>
        </w:rPr>
        <w:lastRenderedPageBreak/>
        <w:t>Дослідженням освіти в Трансністрії в період румунської окупації займались В. І. Крикун [</w:t>
      </w:r>
      <w:r w:rsidR="00DB56C0">
        <w:rPr>
          <w:rFonts w:ascii="Times New Roman" w:hAnsi="Times New Roman" w:cs="Times New Roman"/>
          <w:color w:val="000000" w:themeColor="text1"/>
          <w:sz w:val="28"/>
          <w:szCs w:val="28"/>
        </w:rPr>
        <w:t>52</w:t>
      </w:r>
      <w:r w:rsidRPr="00524261">
        <w:rPr>
          <w:rFonts w:ascii="Times New Roman" w:hAnsi="Times New Roman" w:cs="Times New Roman"/>
          <w:color w:val="000000" w:themeColor="text1"/>
          <w:sz w:val="28"/>
          <w:szCs w:val="28"/>
        </w:rPr>
        <w:t>], С. М. Боган [</w:t>
      </w:r>
      <w:r w:rsidR="00DB56C0">
        <w:rPr>
          <w:rFonts w:ascii="Times New Roman" w:hAnsi="Times New Roman" w:cs="Times New Roman"/>
          <w:color w:val="000000" w:themeColor="text1"/>
          <w:sz w:val="28"/>
          <w:szCs w:val="28"/>
        </w:rPr>
        <w:t>24</w:t>
      </w:r>
      <w:r w:rsidRPr="00524261">
        <w:rPr>
          <w:rFonts w:ascii="Times New Roman" w:hAnsi="Times New Roman" w:cs="Times New Roman"/>
          <w:color w:val="000000" w:themeColor="text1"/>
          <w:sz w:val="28"/>
          <w:szCs w:val="28"/>
        </w:rPr>
        <w:t>], Г. Х. Кязимова</w:t>
      </w:r>
      <w:r w:rsidR="00DB56C0">
        <w:rPr>
          <w:rFonts w:ascii="Times New Roman" w:hAnsi="Times New Roman" w:cs="Times New Roman"/>
          <w:color w:val="000000" w:themeColor="text1"/>
          <w:sz w:val="28"/>
          <w:szCs w:val="28"/>
        </w:rPr>
        <w:t xml:space="preserve"> </w:t>
      </w:r>
      <w:r w:rsidRPr="00524261">
        <w:rPr>
          <w:rFonts w:ascii="Times New Roman" w:hAnsi="Times New Roman" w:cs="Times New Roman"/>
          <w:color w:val="000000" w:themeColor="text1"/>
          <w:sz w:val="28"/>
          <w:szCs w:val="28"/>
        </w:rPr>
        <w:t>[</w:t>
      </w:r>
      <w:r w:rsidR="00DB56C0">
        <w:rPr>
          <w:rFonts w:ascii="Times New Roman" w:hAnsi="Times New Roman" w:cs="Times New Roman"/>
          <w:color w:val="000000" w:themeColor="text1"/>
          <w:sz w:val="28"/>
          <w:szCs w:val="28"/>
        </w:rPr>
        <w:t>53</w:t>
      </w:r>
      <w:r w:rsidRPr="00524261">
        <w:rPr>
          <w:rFonts w:ascii="Times New Roman" w:hAnsi="Times New Roman" w:cs="Times New Roman"/>
          <w:color w:val="000000" w:themeColor="text1"/>
          <w:sz w:val="28"/>
          <w:szCs w:val="28"/>
        </w:rPr>
        <w:t>]. У своїх статтях вони подають  інформацію щодо початкових та середніх навчальних закладів; інформацію щодо румунської ідеологічної політики в освіті. Питання медичної та історичної освіти під час о</w:t>
      </w:r>
      <w:r w:rsidR="00DE46F9">
        <w:rPr>
          <w:rFonts w:ascii="Times New Roman" w:hAnsi="Times New Roman" w:cs="Times New Roman"/>
          <w:color w:val="000000" w:themeColor="text1"/>
          <w:sz w:val="28"/>
          <w:szCs w:val="28"/>
        </w:rPr>
        <w:t>купації в Трансністрії розглянула</w:t>
      </w:r>
      <w:r w:rsidRPr="00524261">
        <w:rPr>
          <w:rFonts w:ascii="Times New Roman" w:hAnsi="Times New Roman" w:cs="Times New Roman"/>
          <w:color w:val="000000" w:themeColor="text1"/>
          <w:sz w:val="28"/>
          <w:szCs w:val="28"/>
        </w:rPr>
        <w:t xml:space="preserve"> В. І. Остащук [</w:t>
      </w:r>
      <w:r w:rsidR="00DE46F9">
        <w:rPr>
          <w:rFonts w:ascii="Times New Roman" w:hAnsi="Times New Roman" w:cs="Times New Roman"/>
          <w:color w:val="000000" w:themeColor="text1"/>
          <w:sz w:val="28"/>
          <w:szCs w:val="28"/>
        </w:rPr>
        <w:t>81;82</w:t>
      </w:r>
      <w:r w:rsidRPr="00524261">
        <w:rPr>
          <w:rFonts w:ascii="Times New Roman" w:hAnsi="Times New Roman" w:cs="Times New Roman"/>
          <w:color w:val="000000" w:themeColor="text1"/>
          <w:sz w:val="28"/>
          <w:szCs w:val="28"/>
        </w:rPr>
        <w:t>]. Щодо єдиного вищого навчального закладу Трансністрії – Одеського університету, цим питанням займались О.Ф. С</w:t>
      </w:r>
      <w:r>
        <w:rPr>
          <w:rFonts w:ascii="Times New Roman" w:hAnsi="Times New Roman" w:cs="Times New Roman"/>
          <w:color w:val="000000" w:themeColor="text1"/>
          <w:sz w:val="28"/>
          <w:szCs w:val="28"/>
        </w:rPr>
        <w:t>амойлов [</w:t>
      </w:r>
      <w:r w:rsidR="008B1B6C">
        <w:rPr>
          <w:rFonts w:ascii="Times New Roman" w:hAnsi="Times New Roman" w:cs="Times New Roman"/>
          <w:color w:val="000000" w:themeColor="text1"/>
          <w:sz w:val="28"/>
          <w:szCs w:val="28"/>
        </w:rPr>
        <w:t>88</w:t>
      </w:r>
      <w:r>
        <w:rPr>
          <w:rFonts w:ascii="Times New Roman" w:hAnsi="Times New Roman" w:cs="Times New Roman"/>
          <w:color w:val="000000" w:themeColor="text1"/>
          <w:sz w:val="28"/>
          <w:szCs w:val="28"/>
        </w:rPr>
        <w:t>] та С. Вишенський [</w:t>
      </w:r>
      <w:r w:rsidR="008B1B6C">
        <w:rPr>
          <w:rFonts w:ascii="Times New Roman" w:hAnsi="Times New Roman" w:cs="Times New Roman"/>
          <w:color w:val="000000" w:themeColor="text1"/>
          <w:sz w:val="28"/>
          <w:szCs w:val="28"/>
        </w:rPr>
        <w:t>28</w:t>
      </w:r>
      <w:r>
        <w:rPr>
          <w:rFonts w:ascii="Times New Roman" w:hAnsi="Times New Roman" w:cs="Times New Roman"/>
          <w:color w:val="000000" w:themeColor="text1"/>
          <w:sz w:val="28"/>
          <w:szCs w:val="28"/>
        </w:rPr>
        <w:t>].</w:t>
      </w:r>
    </w:p>
    <w:p w:rsidR="00524261" w:rsidRDefault="00524261" w:rsidP="00524261">
      <w:pPr>
        <w:spacing w:after="0" w:line="360" w:lineRule="auto"/>
        <w:ind w:firstLine="709"/>
        <w:jc w:val="both"/>
        <w:rPr>
          <w:rFonts w:ascii="Times New Roman" w:hAnsi="Times New Roman" w:cs="Times New Roman"/>
          <w:color w:val="000000" w:themeColor="text1"/>
          <w:sz w:val="28"/>
          <w:szCs w:val="28"/>
        </w:rPr>
      </w:pPr>
      <w:r w:rsidRPr="00524261">
        <w:rPr>
          <w:rFonts w:ascii="Times New Roman" w:hAnsi="Times New Roman" w:cs="Times New Roman"/>
          <w:color w:val="000000" w:themeColor="text1"/>
          <w:sz w:val="28"/>
          <w:szCs w:val="28"/>
        </w:rPr>
        <w:t>Цінними є дослідження І. Моторної [</w:t>
      </w:r>
      <w:r w:rsidR="008B1B6C">
        <w:rPr>
          <w:rFonts w:ascii="Times New Roman" w:hAnsi="Times New Roman" w:cs="Times New Roman"/>
          <w:color w:val="000000" w:themeColor="text1"/>
          <w:sz w:val="28"/>
          <w:szCs w:val="28"/>
        </w:rPr>
        <w:t>72</w:t>
      </w:r>
      <w:r w:rsidRPr="00524261">
        <w:rPr>
          <w:rFonts w:ascii="Times New Roman" w:hAnsi="Times New Roman" w:cs="Times New Roman"/>
          <w:color w:val="000000" w:themeColor="text1"/>
          <w:sz w:val="28"/>
          <w:szCs w:val="28"/>
        </w:rPr>
        <w:t>;</w:t>
      </w:r>
      <w:r w:rsidR="008B1B6C">
        <w:rPr>
          <w:rFonts w:ascii="Times New Roman" w:hAnsi="Times New Roman" w:cs="Times New Roman"/>
          <w:color w:val="000000" w:themeColor="text1"/>
          <w:sz w:val="28"/>
          <w:szCs w:val="28"/>
        </w:rPr>
        <w:t>75</w:t>
      </w:r>
      <w:r w:rsidRPr="00524261">
        <w:rPr>
          <w:rFonts w:ascii="Times New Roman" w:hAnsi="Times New Roman" w:cs="Times New Roman"/>
          <w:color w:val="000000" w:themeColor="text1"/>
          <w:sz w:val="28"/>
          <w:szCs w:val="28"/>
        </w:rPr>
        <w:t>] яка займалась маловивченим в українській історіографії питанням депортації циган на територію румунської зони окупації – Трансністрію в 1942-1944 рр. У статтях проаналізовано причини та етапи депортації циган, умови їх проживання в Трансністрії. На основі джерел Державного архіву Одеської області було досліджено етнокультурний стан в Овідіопольському повіті в період румунської окупації [</w:t>
      </w:r>
      <w:r w:rsidR="00F56A30">
        <w:rPr>
          <w:rFonts w:ascii="Times New Roman" w:hAnsi="Times New Roman" w:cs="Times New Roman"/>
          <w:color w:val="000000" w:themeColor="text1"/>
          <w:sz w:val="28"/>
          <w:szCs w:val="28"/>
        </w:rPr>
        <w:t>74</w:t>
      </w:r>
      <w:r w:rsidRPr="00524261">
        <w:rPr>
          <w:rFonts w:ascii="Times New Roman" w:hAnsi="Times New Roman" w:cs="Times New Roman"/>
          <w:color w:val="000000" w:themeColor="text1"/>
          <w:sz w:val="28"/>
          <w:szCs w:val="28"/>
        </w:rPr>
        <w:t>]. Авторка подає дані щодо чисельності та складу населення, розвиток освіти на окупованій території. І. Моторна займалась також питанням румунізації та асиміляції по відношенню до молдаван та українців, які становили більшість населення окупованого краю [</w:t>
      </w:r>
      <w:r w:rsidR="00F56A30">
        <w:rPr>
          <w:rFonts w:ascii="Times New Roman" w:hAnsi="Times New Roman" w:cs="Times New Roman"/>
          <w:color w:val="000000" w:themeColor="text1"/>
          <w:sz w:val="28"/>
          <w:szCs w:val="28"/>
        </w:rPr>
        <w:t>73</w:t>
      </w:r>
      <w:r w:rsidRPr="00524261">
        <w:rPr>
          <w:rFonts w:ascii="Times New Roman" w:hAnsi="Times New Roman" w:cs="Times New Roman"/>
          <w:color w:val="000000" w:themeColor="text1"/>
          <w:sz w:val="28"/>
          <w:szCs w:val="28"/>
        </w:rPr>
        <w:t>].</w:t>
      </w:r>
    </w:p>
    <w:p w:rsidR="00524261" w:rsidRDefault="00524261" w:rsidP="00131392">
      <w:pPr>
        <w:spacing w:after="0" w:line="360" w:lineRule="auto"/>
        <w:ind w:firstLine="709"/>
        <w:jc w:val="both"/>
        <w:rPr>
          <w:rFonts w:ascii="Times New Roman" w:hAnsi="Times New Roman" w:cs="Times New Roman"/>
          <w:color w:val="000000" w:themeColor="text1"/>
          <w:sz w:val="28"/>
          <w:szCs w:val="28"/>
        </w:rPr>
      </w:pPr>
      <w:r w:rsidRPr="00524261">
        <w:rPr>
          <w:rFonts w:ascii="Times New Roman" w:hAnsi="Times New Roman" w:cs="Times New Roman"/>
          <w:color w:val="000000" w:themeColor="text1"/>
          <w:sz w:val="28"/>
          <w:szCs w:val="28"/>
        </w:rPr>
        <w:t xml:space="preserve">Чимало дослідників зосередили увагу на вивченні становища єврейського населення на румунських окупованих територіях. Серед них: С. Я. Боровий </w:t>
      </w:r>
      <w:r w:rsidRPr="00B42AEF">
        <w:rPr>
          <w:rFonts w:ascii="Times New Roman" w:hAnsi="Times New Roman" w:cs="Times New Roman"/>
          <w:color w:val="000000" w:themeColor="text1"/>
          <w:sz w:val="28"/>
          <w:szCs w:val="28"/>
          <w:lang w:val="ru-RU"/>
        </w:rPr>
        <w:t>«Гибель еврейского населения Одессы во время фашистской оккупации» [</w:t>
      </w:r>
      <w:r w:rsidR="007627F3" w:rsidRPr="00B42AEF">
        <w:rPr>
          <w:rFonts w:ascii="Times New Roman" w:hAnsi="Times New Roman" w:cs="Times New Roman"/>
          <w:color w:val="000000" w:themeColor="text1"/>
          <w:sz w:val="28"/>
          <w:szCs w:val="28"/>
          <w:lang w:val="ru-RU"/>
        </w:rPr>
        <w:t>25</w:t>
      </w:r>
      <w:r w:rsidRPr="00B42AEF">
        <w:rPr>
          <w:rFonts w:ascii="Times New Roman" w:hAnsi="Times New Roman" w:cs="Times New Roman"/>
          <w:color w:val="000000" w:themeColor="text1"/>
          <w:sz w:val="28"/>
          <w:szCs w:val="28"/>
          <w:lang w:val="ru-RU"/>
        </w:rPr>
        <w:t>], М. М. Шитюк «Геноцид проти євреїв Південної України в роки німецько-румунської окупації (1941-1944)» [</w:t>
      </w:r>
      <w:r w:rsidR="001733C5" w:rsidRPr="00B42AEF">
        <w:rPr>
          <w:rFonts w:ascii="Times New Roman" w:hAnsi="Times New Roman" w:cs="Times New Roman"/>
          <w:color w:val="000000" w:themeColor="text1"/>
          <w:sz w:val="28"/>
          <w:szCs w:val="28"/>
          <w:lang w:val="ru-RU"/>
        </w:rPr>
        <w:t>95</w:t>
      </w:r>
      <w:r w:rsidRPr="00B42AEF">
        <w:rPr>
          <w:rFonts w:ascii="Times New Roman" w:hAnsi="Times New Roman" w:cs="Times New Roman"/>
          <w:color w:val="000000" w:themeColor="text1"/>
          <w:sz w:val="28"/>
          <w:szCs w:val="28"/>
          <w:lang w:val="ru-RU"/>
        </w:rPr>
        <w:t>], А. Круглов «Уничтожение еврейского населения Украины в 1941-1944 гг. Хроника событий» [</w:t>
      </w:r>
      <w:r w:rsidR="001733C5" w:rsidRPr="00B42AEF">
        <w:rPr>
          <w:rFonts w:ascii="Times New Roman" w:hAnsi="Times New Roman" w:cs="Times New Roman"/>
          <w:color w:val="000000" w:themeColor="text1"/>
          <w:sz w:val="28"/>
          <w:szCs w:val="28"/>
          <w:lang w:val="ru-RU"/>
        </w:rPr>
        <w:t>51</w:t>
      </w:r>
      <w:r w:rsidRPr="00B42AEF">
        <w:rPr>
          <w:rFonts w:ascii="Times New Roman" w:hAnsi="Times New Roman" w:cs="Times New Roman"/>
          <w:color w:val="000000" w:themeColor="text1"/>
          <w:sz w:val="28"/>
          <w:szCs w:val="28"/>
          <w:lang w:val="ru-RU"/>
        </w:rPr>
        <w:t>], П. Шорников «Операция 1111»</w:t>
      </w:r>
      <w:r w:rsidR="00B42AEF" w:rsidRPr="00B42AEF">
        <w:rPr>
          <w:rFonts w:ascii="Times New Roman" w:hAnsi="Times New Roman" w:cs="Times New Roman"/>
          <w:color w:val="000000" w:themeColor="text1"/>
          <w:sz w:val="28"/>
          <w:szCs w:val="28"/>
          <w:lang w:val="ru-RU"/>
        </w:rPr>
        <w:t xml:space="preserve"> </w:t>
      </w:r>
      <w:r w:rsidRPr="00B42AEF">
        <w:rPr>
          <w:rFonts w:ascii="Times New Roman" w:hAnsi="Times New Roman" w:cs="Times New Roman"/>
          <w:color w:val="000000" w:themeColor="text1"/>
          <w:sz w:val="28"/>
          <w:szCs w:val="28"/>
          <w:lang w:val="ru-RU"/>
        </w:rPr>
        <w:t>: замысел, исполнение, итоги»</w:t>
      </w:r>
      <w:r w:rsidRPr="00524261">
        <w:rPr>
          <w:rFonts w:ascii="Times New Roman" w:hAnsi="Times New Roman" w:cs="Times New Roman"/>
          <w:color w:val="000000" w:themeColor="text1"/>
          <w:sz w:val="28"/>
          <w:szCs w:val="28"/>
        </w:rPr>
        <w:t xml:space="preserve"> [</w:t>
      </w:r>
      <w:r w:rsidR="007627F3">
        <w:rPr>
          <w:rFonts w:ascii="Times New Roman" w:hAnsi="Times New Roman" w:cs="Times New Roman"/>
          <w:color w:val="000000" w:themeColor="text1"/>
          <w:sz w:val="28"/>
          <w:szCs w:val="28"/>
        </w:rPr>
        <w:t>96</w:t>
      </w:r>
      <w:r w:rsidRPr="00524261">
        <w:rPr>
          <w:rFonts w:ascii="Times New Roman" w:hAnsi="Times New Roman" w:cs="Times New Roman"/>
          <w:color w:val="000000" w:themeColor="text1"/>
          <w:sz w:val="28"/>
          <w:szCs w:val="28"/>
        </w:rPr>
        <w:t>]. Автори висвітлюють становище одеських євреїв, важку долю євреїв із Буковини та Бессарабії, зігнаних до губернаторства Трансністрія, які знаходились у таборах смерті в Доманівці та Акмечетці. Наводять кількість жертв єврейського населення на територіях, які входили до складу «Трансністрії».</w:t>
      </w:r>
    </w:p>
    <w:p w:rsidR="00524261" w:rsidRDefault="00524261" w:rsidP="00131392">
      <w:pPr>
        <w:spacing w:after="0" w:line="360" w:lineRule="auto"/>
        <w:ind w:firstLine="709"/>
        <w:jc w:val="both"/>
        <w:rPr>
          <w:rFonts w:ascii="Times New Roman" w:hAnsi="Times New Roman" w:cs="Times New Roman"/>
          <w:color w:val="000000" w:themeColor="text1"/>
          <w:sz w:val="28"/>
          <w:szCs w:val="28"/>
        </w:rPr>
      </w:pPr>
      <w:r w:rsidRPr="00524261">
        <w:rPr>
          <w:rFonts w:ascii="Times New Roman" w:hAnsi="Times New Roman" w:cs="Times New Roman"/>
          <w:color w:val="000000" w:themeColor="text1"/>
          <w:sz w:val="28"/>
          <w:szCs w:val="28"/>
        </w:rPr>
        <w:lastRenderedPageBreak/>
        <w:t>Події Голокосту також висвітлені у статтях С. Мілевського [</w:t>
      </w:r>
      <w:r w:rsidR="00D33264">
        <w:rPr>
          <w:rFonts w:ascii="Times New Roman" w:hAnsi="Times New Roman" w:cs="Times New Roman"/>
          <w:color w:val="000000" w:themeColor="text1"/>
          <w:sz w:val="28"/>
          <w:szCs w:val="28"/>
        </w:rPr>
        <w:t>61</w:t>
      </w:r>
      <w:r w:rsidRPr="00524261">
        <w:rPr>
          <w:rFonts w:ascii="Times New Roman" w:hAnsi="Times New Roman" w:cs="Times New Roman"/>
          <w:color w:val="000000" w:themeColor="text1"/>
          <w:sz w:val="28"/>
          <w:szCs w:val="28"/>
        </w:rPr>
        <w:t>], В. В. Щукіна [</w:t>
      </w:r>
      <w:r w:rsidR="00D33264">
        <w:rPr>
          <w:rFonts w:ascii="Times New Roman" w:hAnsi="Times New Roman" w:cs="Times New Roman"/>
          <w:color w:val="000000" w:themeColor="text1"/>
          <w:sz w:val="28"/>
          <w:szCs w:val="28"/>
        </w:rPr>
        <w:t>101</w:t>
      </w:r>
      <w:r w:rsidRPr="00524261">
        <w:rPr>
          <w:rFonts w:ascii="Times New Roman" w:hAnsi="Times New Roman" w:cs="Times New Roman"/>
          <w:color w:val="000000" w:themeColor="text1"/>
          <w:sz w:val="28"/>
          <w:szCs w:val="28"/>
        </w:rPr>
        <w:t>], С. Назарія [</w:t>
      </w:r>
      <w:r w:rsidR="00D33264">
        <w:rPr>
          <w:rFonts w:ascii="Times New Roman" w:hAnsi="Times New Roman" w:cs="Times New Roman"/>
          <w:color w:val="000000" w:themeColor="text1"/>
          <w:sz w:val="28"/>
          <w:szCs w:val="28"/>
        </w:rPr>
        <w:t>76</w:t>
      </w:r>
      <w:r w:rsidRPr="00524261">
        <w:rPr>
          <w:rFonts w:ascii="Times New Roman" w:hAnsi="Times New Roman" w:cs="Times New Roman"/>
          <w:color w:val="000000" w:themeColor="text1"/>
          <w:sz w:val="28"/>
          <w:szCs w:val="28"/>
        </w:rPr>
        <w:t>], О. Винокурова [</w:t>
      </w:r>
      <w:r w:rsidR="00D33264">
        <w:rPr>
          <w:rFonts w:ascii="Times New Roman" w:hAnsi="Times New Roman" w:cs="Times New Roman"/>
          <w:color w:val="000000" w:themeColor="text1"/>
          <w:sz w:val="28"/>
          <w:szCs w:val="28"/>
        </w:rPr>
        <w:t>46</w:t>
      </w:r>
      <w:r w:rsidRPr="00524261">
        <w:rPr>
          <w:rFonts w:ascii="Times New Roman" w:hAnsi="Times New Roman" w:cs="Times New Roman"/>
          <w:color w:val="000000" w:themeColor="text1"/>
          <w:sz w:val="28"/>
          <w:szCs w:val="28"/>
        </w:rPr>
        <w:t>]. Єврейським питанням займався також Ю. С. Фішер [</w:t>
      </w:r>
      <w:r w:rsidR="00D33264">
        <w:rPr>
          <w:rFonts w:ascii="Times New Roman" w:hAnsi="Times New Roman" w:cs="Times New Roman"/>
          <w:color w:val="000000" w:themeColor="text1"/>
          <w:sz w:val="28"/>
          <w:szCs w:val="28"/>
        </w:rPr>
        <w:t>102</w:t>
      </w:r>
      <w:r w:rsidRPr="00524261">
        <w:rPr>
          <w:rFonts w:ascii="Times New Roman" w:hAnsi="Times New Roman" w:cs="Times New Roman"/>
          <w:color w:val="000000" w:themeColor="text1"/>
          <w:sz w:val="28"/>
          <w:szCs w:val="28"/>
        </w:rPr>
        <w:t>] – нащадок відомого празького рабина XVII століття Ієгуди Лоєва. Його книга про Трансністрію, написана в 50-і роки XX ст. заснована на доповідях, наказах, звітах румунських військових, чиновників, жандармів, матеріалах судового процесу у справі румунських військових злочинців. Книга надає більш повне уявлення про Голокост в Трансністрії, Бессарабії, Буковині та Румунії.</w:t>
      </w:r>
    </w:p>
    <w:p w:rsidR="00524261" w:rsidRPr="00524261" w:rsidRDefault="00524261" w:rsidP="00524261">
      <w:pPr>
        <w:spacing w:after="0" w:line="360" w:lineRule="auto"/>
        <w:ind w:firstLine="709"/>
        <w:jc w:val="both"/>
        <w:rPr>
          <w:rFonts w:ascii="Times New Roman" w:hAnsi="Times New Roman" w:cs="Times New Roman"/>
          <w:color w:val="000000" w:themeColor="text1"/>
          <w:sz w:val="28"/>
          <w:szCs w:val="28"/>
        </w:rPr>
      </w:pPr>
      <w:r w:rsidRPr="00524261">
        <w:rPr>
          <w:rFonts w:ascii="Times New Roman" w:hAnsi="Times New Roman" w:cs="Times New Roman"/>
          <w:color w:val="000000" w:themeColor="text1"/>
          <w:sz w:val="28"/>
          <w:szCs w:val="28"/>
        </w:rPr>
        <w:t>Оскільки наше дослідження передбачає практичну частину, то окрему групу складають статі та посібники з методики викладання історії у школі та ВНЗ. При розробці планів-конспектів з досліджуваної нами теми ми пропонуємо такі позакласні заходи, як «брейн-ринг», круглий стіл та виховна година. Методичні рекомендації щодо проведення круглого столу містяться в статті О. Я. Барабаша [</w:t>
      </w:r>
      <w:r w:rsidR="002A18BA">
        <w:rPr>
          <w:rFonts w:ascii="Times New Roman" w:hAnsi="Times New Roman" w:cs="Times New Roman"/>
          <w:color w:val="000000" w:themeColor="text1"/>
          <w:sz w:val="28"/>
          <w:szCs w:val="28"/>
        </w:rPr>
        <w:t>23</w:t>
      </w:r>
      <w:r w:rsidRPr="00524261">
        <w:rPr>
          <w:rFonts w:ascii="Times New Roman" w:hAnsi="Times New Roman" w:cs="Times New Roman"/>
          <w:color w:val="000000" w:themeColor="text1"/>
          <w:sz w:val="28"/>
          <w:szCs w:val="28"/>
        </w:rPr>
        <w:t>]. Цінну інформацію щодо проведення круглого столу ми почерпнули також з навчального посібника Н. О. Гончарової [</w:t>
      </w:r>
      <w:r w:rsidR="002A18BA">
        <w:rPr>
          <w:rFonts w:ascii="Times New Roman" w:hAnsi="Times New Roman" w:cs="Times New Roman"/>
          <w:color w:val="000000" w:themeColor="text1"/>
          <w:sz w:val="28"/>
          <w:szCs w:val="28"/>
        </w:rPr>
        <w:t>33</w:t>
      </w:r>
      <w:r w:rsidRPr="00524261">
        <w:rPr>
          <w:rFonts w:ascii="Times New Roman" w:hAnsi="Times New Roman" w:cs="Times New Roman"/>
          <w:color w:val="000000" w:themeColor="text1"/>
          <w:sz w:val="28"/>
          <w:szCs w:val="28"/>
        </w:rPr>
        <w:t>].</w:t>
      </w:r>
    </w:p>
    <w:p w:rsidR="00524261" w:rsidRPr="00524261" w:rsidRDefault="00524261" w:rsidP="00524261">
      <w:pPr>
        <w:spacing w:after="0" w:line="360" w:lineRule="auto"/>
        <w:ind w:firstLine="709"/>
        <w:jc w:val="both"/>
        <w:rPr>
          <w:rFonts w:ascii="Times New Roman" w:hAnsi="Times New Roman" w:cs="Times New Roman"/>
          <w:color w:val="000000" w:themeColor="text1"/>
          <w:sz w:val="28"/>
          <w:szCs w:val="28"/>
        </w:rPr>
      </w:pPr>
      <w:r w:rsidRPr="00524261">
        <w:rPr>
          <w:rFonts w:ascii="Times New Roman" w:hAnsi="Times New Roman" w:cs="Times New Roman"/>
          <w:color w:val="000000" w:themeColor="text1"/>
          <w:sz w:val="28"/>
          <w:szCs w:val="28"/>
        </w:rPr>
        <w:t>У посібнику «Психолого-педагогічне забезпечен</w:t>
      </w:r>
      <w:r w:rsidR="00B42AEF">
        <w:rPr>
          <w:rFonts w:ascii="Times New Roman" w:hAnsi="Times New Roman" w:cs="Times New Roman"/>
          <w:color w:val="000000" w:themeColor="text1"/>
          <w:sz w:val="28"/>
          <w:szCs w:val="28"/>
        </w:rPr>
        <w:t xml:space="preserve">ня навчально-виховного процесу» </w:t>
      </w:r>
      <w:r w:rsidRPr="00524261">
        <w:rPr>
          <w:rFonts w:ascii="Times New Roman" w:hAnsi="Times New Roman" w:cs="Times New Roman"/>
          <w:color w:val="000000" w:themeColor="text1"/>
          <w:sz w:val="28"/>
          <w:szCs w:val="28"/>
        </w:rPr>
        <w:t>В.М. Смірнової; М.В. Руденко, Р.А. Калениченко, В.О. Гаврилюка [</w:t>
      </w:r>
      <w:r w:rsidR="002A18BA">
        <w:rPr>
          <w:rFonts w:ascii="Times New Roman" w:hAnsi="Times New Roman" w:cs="Times New Roman"/>
          <w:color w:val="000000" w:themeColor="text1"/>
          <w:sz w:val="28"/>
          <w:szCs w:val="28"/>
        </w:rPr>
        <w:t>86</w:t>
      </w:r>
      <w:r w:rsidRPr="00524261">
        <w:rPr>
          <w:rFonts w:ascii="Times New Roman" w:hAnsi="Times New Roman" w:cs="Times New Roman"/>
          <w:color w:val="000000" w:themeColor="text1"/>
          <w:sz w:val="28"/>
          <w:szCs w:val="28"/>
        </w:rPr>
        <w:t>] також міститься інформація щодо організації та проведення круглого столу.</w:t>
      </w:r>
    </w:p>
    <w:p w:rsidR="00524261" w:rsidRPr="00524261" w:rsidRDefault="00524261" w:rsidP="00524261">
      <w:pPr>
        <w:spacing w:after="0" w:line="360" w:lineRule="auto"/>
        <w:ind w:firstLine="709"/>
        <w:jc w:val="both"/>
        <w:rPr>
          <w:rFonts w:ascii="Times New Roman" w:hAnsi="Times New Roman" w:cs="Times New Roman"/>
          <w:color w:val="000000" w:themeColor="text1"/>
          <w:sz w:val="28"/>
          <w:szCs w:val="28"/>
        </w:rPr>
      </w:pPr>
      <w:r w:rsidRPr="00524261">
        <w:rPr>
          <w:rFonts w:ascii="Times New Roman" w:hAnsi="Times New Roman" w:cs="Times New Roman"/>
          <w:color w:val="000000" w:themeColor="text1"/>
          <w:sz w:val="28"/>
          <w:szCs w:val="28"/>
        </w:rPr>
        <w:t>У 2006 році вийшов посібник «Методика навчання історії в школі» авторів О. І. Пометун та Г. О Фрейман [</w:t>
      </w:r>
      <w:r w:rsidR="002A18BA">
        <w:rPr>
          <w:rFonts w:ascii="Times New Roman" w:hAnsi="Times New Roman" w:cs="Times New Roman"/>
          <w:color w:val="000000" w:themeColor="text1"/>
          <w:sz w:val="28"/>
          <w:szCs w:val="28"/>
        </w:rPr>
        <w:t>85</w:t>
      </w:r>
      <w:r w:rsidRPr="00524261">
        <w:rPr>
          <w:rFonts w:ascii="Times New Roman" w:hAnsi="Times New Roman" w:cs="Times New Roman"/>
          <w:color w:val="000000" w:themeColor="text1"/>
          <w:sz w:val="28"/>
          <w:szCs w:val="28"/>
        </w:rPr>
        <w:t>], в якому є велика кількість порад і прикладів уроків, методів і прийомів навчання тощо. Особливістю посібника є викладення авторами основ інтерактивного навчання історії в школі, опис відповідних технологій.</w:t>
      </w:r>
    </w:p>
    <w:p w:rsidR="00524261" w:rsidRPr="00524261" w:rsidRDefault="00524261" w:rsidP="00524261">
      <w:pPr>
        <w:spacing w:after="0" w:line="360" w:lineRule="auto"/>
        <w:ind w:firstLine="709"/>
        <w:jc w:val="both"/>
        <w:rPr>
          <w:rFonts w:ascii="Times New Roman" w:hAnsi="Times New Roman" w:cs="Times New Roman"/>
          <w:color w:val="000000" w:themeColor="text1"/>
          <w:sz w:val="28"/>
          <w:szCs w:val="28"/>
        </w:rPr>
      </w:pPr>
      <w:r w:rsidRPr="00524261">
        <w:rPr>
          <w:rFonts w:ascii="Times New Roman" w:hAnsi="Times New Roman" w:cs="Times New Roman"/>
          <w:color w:val="000000" w:themeColor="text1"/>
          <w:sz w:val="28"/>
          <w:szCs w:val="28"/>
        </w:rPr>
        <w:t>Важливим в організації навчально-виховного процесу в школі є «Довідник класного керівника»</w:t>
      </w:r>
      <w:r w:rsidR="00B42AEF">
        <w:rPr>
          <w:rFonts w:ascii="Times New Roman" w:hAnsi="Times New Roman" w:cs="Times New Roman"/>
          <w:color w:val="000000" w:themeColor="text1"/>
          <w:sz w:val="28"/>
          <w:szCs w:val="28"/>
        </w:rPr>
        <w:t xml:space="preserve"> </w:t>
      </w:r>
      <w:r w:rsidRPr="00524261">
        <w:rPr>
          <w:rFonts w:ascii="Times New Roman" w:hAnsi="Times New Roman" w:cs="Times New Roman"/>
          <w:color w:val="000000" w:themeColor="text1"/>
          <w:sz w:val="28"/>
          <w:szCs w:val="28"/>
        </w:rPr>
        <w:t>[</w:t>
      </w:r>
      <w:r w:rsidR="002A18BA">
        <w:rPr>
          <w:rFonts w:ascii="Times New Roman" w:hAnsi="Times New Roman" w:cs="Times New Roman"/>
          <w:color w:val="000000" w:themeColor="text1"/>
          <w:sz w:val="28"/>
          <w:szCs w:val="28"/>
        </w:rPr>
        <w:t>41</w:t>
      </w:r>
      <w:r w:rsidRPr="00524261">
        <w:rPr>
          <w:rFonts w:ascii="Times New Roman" w:hAnsi="Times New Roman" w:cs="Times New Roman"/>
          <w:color w:val="000000" w:themeColor="text1"/>
          <w:sz w:val="28"/>
          <w:szCs w:val="28"/>
        </w:rPr>
        <w:t>] М. Є. Канцедал, О. М. Кравцової, який містить фахові рекомендації та чинні нормативно-правові акти щодо виховної сфери загальної середньої освіти.</w:t>
      </w:r>
    </w:p>
    <w:p w:rsidR="00524261" w:rsidRDefault="00524261" w:rsidP="00524261">
      <w:pPr>
        <w:spacing w:after="0" w:line="360" w:lineRule="auto"/>
        <w:ind w:firstLine="709"/>
        <w:jc w:val="both"/>
        <w:rPr>
          <w:rFonts w:ascii="Times New Roman" w:hAnsi="Times New Roman" w:cs="Times New Roman"/>
          <w:color w:val="000000" w:themeColor="text1"/>
          <w:sz w:val="28"/>
          <w:szCs w:val="28"/>
        </w:rPr>
      </w:pPr>
      <w:r w:rsidRPr="00524261">
        <w:rPr>
          <w:rFonts w:ascii="Times New Roman" w:hAnsi="Times New Roman" w:cs="Times New Roman"/>
          <w:color w:val="000000" w:themeColor="text1"/>
          <w:sz w:val="28"/>
          <w:szCs w:val="28"/>
        </w:rPr>
        <w:t>У посібнику для вчителя «Історія Голокосту: освіта та пам’ять» [</w:t>
      </w:r>
      <w:r w:rsidR="002A18BA">
        <w:rPr>
          <w:rFonts w:ascii="Times New Roman" w:hAnsi="Times New Roman" w:cs="Times New Roman"/>
          <w:color w:val="000000" w:themeColor="text1"/>
          <w:sz w:val="28"/>
          <w:szCs w:val="28"/>
        </w:rPr>
        <w:t>44</w:t>
      </w:r>
      <w:r w:rsidRPr="00524261">
        <w:rPr>
          <w:rFonts w:ascii="Times New Roman" w:hAnsi="Times New Roman" w:cs="Times New Roman"/>
          <w:color w:val="000000" w:themeColor="text1"/>
          <w:sz w:val="28"/>
          <w:szCs w:val="28"/>
        </w:rPr>
        <w:t xml:space="preserve">] подано методичні рекомендації, плани занять, списки навчально-методичної </w:t>
      </w:r>
      <w:r w:rsidRPr="00524261">
        <w:rPr>
          <w:rFonts w:ascii="Times New Roman" w:hAnsi="Times New Roman" w:cs="Times New Roman"/>
          <w:color w:val="000000" w:themeColor="text1"/>
          <w:sz w:val="28"/>
          <w:szCs w:val="28"/>
        </w:rPr>
        <w:lastRenderedPageBreak/>
        <w:t>літератури, необхідні для проведення позакласних заходів з означеної тематики.</w:t>
      </w:r>
    </w:p>
    <w:p w:rsidR="00822CD7" w:rsidRDefault="00822CD7" w:rsidP="000F1391">
      <w:pPr>
        <w:spacing w:after="0" w:line="360" w:lineRule="auto"/>
        <w:ind w:firstLine="709"/>
        <w:jc w:val="both"/>
        <w:rPr>
          <w:rFonts w:ascii="Times New Roman" w:hAnsi="Times New Roman" w:cs="Times New Roman"/>
          <w:b/>
          <w:sz w:val="28"/>
          <w:szCs w:val="28"/>
        </w:rPr>
      </w:pPr>
      <w:r w:rsidRPr="00822CD7">
        <w:rPr>
          <w:rFonts w:ascii="Times New Roman" w:hAnsi="Times New Roman" w:cs="Times New Roman"/>
          <w:b/>
          <w:sz w:val="28"/>
          <w:szCs w:val="28"/>
        </w:rPr>
        <w:t>Характеристика джерельної бази роботи.</w:t>
      </w:r>
    </w:p>
    <w:p w:rsidR="00A55D1B" w:rsidRPr="00A55D1B" w:rsidRDefault="00A55D1B" w:rsidP="00A55D1B">
      <w:pPr>
        <w:spacing w:after="0" w:line="360" w:lineRule="auto"/>
        <w:ind w:firstLine="709"/>
        <w:jc w:val="both"/>
        <w:rPr>
          <w:rFonts w:ascii="Times New Roman" w:hAnsi="Times New Roman" w:cs="Times New Roman"/>
          <w:sz w:val="28"/>
          <w:szCs w:val="28"/>
        </w:rPr>
      </w:pPr>
      <w:r w:rsidRPr="00A55D1B">
        <w:rPr>
          <w:rFonts w:ascii="Times New Roman" w:hAnsi="Times New Roman" w:cs="Times New Roman"/>
          <w:sz w:val="28"/>
          <w:szCs w:val="28"/>
        </w:rPr>
        <w:t>Джерельну базу досліджуваного періоду становлять опубліковані документи, що містяться у збірнику документів «</w:t>
      </w:r>
      <w:r w:rsidRPr="00B42AEF">
        <w:rPr>
          <w:rFonts w:ascii="Times New Roman" w:hAnsi="Times New Roman" w:cs="Times New Roman"/>
          <w:sz w:val="28"/>
          <w:szCs w:val="28"/>
          <w:lang w:val="ru-RU"/>
        </w:rPr>
        <w:t xml:space="preserve">Молдавская ССР в Великой Отечественной войне Советского Союза 1941–1945.Сборник документов и материалов. </w:t>
      </w:r>
      <w:r w:rsidRPr="00A55D1B">
        <w:rPr>
          <w:rFonts w:ascii="Times New Roman" w:hAnsi="Times New Roman" w:cs="Times New Roman"/>
          <w:sz w:val="28"/>
          <w:szCs w:val="28"/>
        </w:rPr>
        <w:t>Том 2», які висвітлюють сутність німецько-румунського фашистського окупаційного режиму. В нашій роботі використано «Декрет І. Антонеску про встановлення румунської адміністрації на тимчасовій окупованій радянській території між Бугом і Дністром»</w:t>
      </w:r>
      <w:r w:rsidR="00C263E1" w:rsidRPr="00C263E1">
        <w:t xml:space="preserve"> </w:t>
      </w:r>
      <w:r w:rsidR="00C263E1" w:rsidRPr="00C263E1">
        <w:rPr>
          <w:rFonts w:ascii="Times New Roman" w:hAnsi="Times New Roman" w:cs="Times New Roman"/>
          <w:sz w:val="28"/>
          <w:szCs w:val="28"/>
        </w:rPr>
        <w:t>[</w:t>
      </w:r>
      <w:r w:rsidR="00C263E1">
        <w:rPr>
          <w:rFonts w:ascii="Times New Roman" w:hAnsi="Times New Roman" w:cs="Times New Roman"/>
          <w:sz w:val="28"/>
          <w:szCs w:val="28"/>
        </w:rPr>
        <w:t>2</w:t>
      </w:r>
      <w:r w:rsidR="00C263E1" w:rsidRPr="00C263E1">
        <w:rPr>
          <w:rFonts w:ascii="Times New Roman" w:hAnsi="Times New Roman" w:cs="Times New Roman"/>
          <w:sz w:val="28"/>
          <w:szCs w:val="28"/>
        </w:rPr>
        <w:t>]</w:t>
      </w:r>
      <w:r w:rsidRPr="00A55D1B">
        <w:rPr>
          <w:rFonts w:ascii="Times New Roman" w:hAnsi="Times New Roman" w:cs="Times New Roman"/>
          <w:sz w:val="28"/>
          <w:szCs w:val="28"/>
        </w:rPr>
        <w:t>, «Розпорядження губернаторства «Трансністрія» префектурі Тираспольського уїзду щодо використання місцевого населення на сільськогосподарських роботах»</w:t>
      </w:r>
      <w:r w:rsidR="00C263E1" w:rsidRPr="00C263E1">
        <w:t xml:space="preserve"> </w:t>
      </w:r>
      <w:r w:rsidR="00C263E1" w:rsidRPr="00C263E1">
        <w:rPr>
          <w:rFonts w:ascii="Times New Roman" w:hAnsi="Times New Roman" w:cs="Times New Roman"/>
          <w:sz w:val="28"/>
          <w:szCs w:val="28"/>
        </w:rPr>
        <w:t>[</w:t>
      </w:r>
      <w:r w:rsidR="00897671">
        <w:rPr>
          <w:rFonts w:ascii="Times New Roman" w:hAnsi="Times New Roman" w:cs="Times New Roman"/>
          <w:sz w:val="28"/>
          <w:szCs w:val="28"/>
        </w:rPr>
        <w:t>17</w:t>
      </w:r>
      <w:r w:rsidR="00C263E1" w:rsidRPr="00C263E1">
        <w:rPr>
          <w:rFonts w:ascii="Times New Roman" w:hAnsi="Times New Roman" w:cs="Times New Roman"/>
          <w:sz w:val="28"/>
          <w:szCs w:val="28"/>
        </w:rPr>
        <w:t>]</w:t>
      </w:r>
      <w:r w:rsidRPr="00A55D1B">
        <w:rPr>
          <w:rFonts w:ascii="Times New Roman" w:hAnsi="Times New Roman" w:cs="Times New Roman"/>
          <w:sz w:val="28"/>
          <w:szCs w:val="28"/>
        </w:rPr>
        <w:t>, «Наказ про створення трудової общини»</w:t>
      </w:r>
      <w:r w:rsidR="00C263E1" w:rsidRPr="00C263E1">
        <w:t xml:space="preserve"> </w:t>
      </w:r>
      <w:r w:rsidR="00C263E1" w:rsidRPr="00C263E1">
        <w:rPr>
          <w:rFonts w:ascii="Times New Roman" w:hAnsi="Times New Roman" w:cs="Times New Roman"/>
          <w:sz w:val="28"/>
          <w:szCs w:val="28"/>
        </w:rPr>
        <w:t>[</w:t>
      </w:r>
      <w:r w:rsidR="00A414C5">
        <w:rPr>
          <w:rFonts w:ascii="Times New Roman" w:hAnsi="Times New Roman" w:cs="Times New Roman"/>
          <w:sz w:val="28"/>
          <w:szCs w:val="28"/>
        </w:rPr>
        <w:t>8</w:t>
      </w:r>
      <w:r w:rsidR="00C263E1" w:rsidRPr="00C263E1">
        <w:rPr>
          <w:rFonts w:ascii="Times New Roman" w:hAnsi="Times New Roman" w:cs="Times New Roman"/>
          <w:sz w:val="28"/>
          <w:szCs w:val="28"/>
        </w:rPr>
        <w:t>]</w:t>
      </w:r>
      <w:r w:rsidRPr="00A55D1B">
        <w:rPr>
          <w:rFonts w:ascii="Times New Roman" w:hAnsi="Times New Roman" w:cs="Times New Roman"/>
          <w:sz w:val="28"/>
          <w:szCs w:val="28"/>
        </w:rPr>
        <w:t>, «Наказ про щоденну порцію хліба»</w:t>
      </w:r>
      <w:r w:rsidR="00C263E1" w:rsidRPr="00C263E1">
        <w:t xml:space="preserve"> </w:t>
      </w:r>
      <w:r w:rsidR="00C263E1" w:rsidRPr="00C263E1">
        <w:rPr>
          <w:rFonts w:ascii="Times New Roman" w:hAnsi="Times New Roman" w:cs="Times New Roman"/>
          <w:sz w:val="28"/>
          <w:szCs w:val="28"/>
        </w:rPr>
        <w:t>[</w:t>
      </w:r>
      <w:r w:rsidR="00A414C5">
        <w:rPr>
          <w:rFonts w:ascii="Times New Roman" w:hAnsi="Times New Roman" w:cs="Times New Roman"/>
          <w:sz w:val="28"/>
          <w:szCs w:val="28"/>
        </w:rPr>
        <w:t>9</w:t>
      </w:r>
      <w:r w:rsidR="00C263E1" w:rsidRPr="00C263E1">
        <w:rPr>
          <w:rFonts w:ascii="Times New Roman" w:hAnsi="Times New Roman" w:cs="Times New Roman"/>
          <w:sz w:val="28"/>
          <w:szCs w:val="28"/>
        </w:rPr>
        <w:t>]</w:t>
      </w:r>
      <w:r w:rsidRPr="00A55D1B">
        <w:rPr>
          <w:rFonts w:ascii="Times New Roman" w:hAnsi="Times New Roman" w:cs="Times New Roman"/>
          <w:sz w:val="28"/>
          <w:szCs w:val="28"/>
        </w:rPr>
        <w:t>, «Наказ про пересування у межах Трансністрії»</w:t>
      </w:r>
      <w:r w:rsidR="00C263E1" w:rsidRPr="00C263E1">
        <w:t xml:space="preserve"> </w:t>
      </w:r>
      <w:r w:rsidR="00C263E1" w:rsidRPr="00C263E1">
        <w:rPr>
          <w:rFonts w:ascii="Times New Roman" w:hAnsi="Times New Roman" w:cs="Times New Roman"/>
          <w:sz w:val="28"/>
          <w:szCs w:val="28"/>
        </w:rPr>
        <w:t>[</w:t>
      </w:r>
      <w:r w:rsidR="00A414C5">
        <w:rPr>
          <w:rFonts w:ascii="Times New Roman" w:hAnsi="Times New Roman" w:cs="Times New Roman"/>
          <w:sz w:val="28"/>
          <w:szCs w:val="28"/>
        </w:rPr>
        <w:t>10</w:t>
      </w:r>
      <w:r w:rsidR="00C263E1" w:rsidRPr="00C263E1">
        <w:rPr>
          <w:rFonts w:ascii="Times New Roman" w:hAnsi="Times New Roman" w:cs="Times New Roman"/>
          <w:sz w:val="28"/>
          <w:szCs w:val="28"/>
        </w:rPr>
        <w:t>]</w:t>
      </w:r>
      <w:r w:rsidRPr="00A55D1B">
        <w:rPr>
          <w:rFonts w:ascii="Times New Roman" w:hAnsi="Times New Roman" w:cs="Times New Roman"/>
          <w:sz w:val="28"/>
          <w:szCs w:val="28"/>
        </w:rPr>
        <w:t>, «Ухвала про створення трудового війська»</w:t>
      </w:r>
      <w:r w:rsidR="00C263E1" w:rsidRPr="00C263E1">
        <w:t xml:space="preserve"> </w:t>
      </w:r>
      <w:r w:rsidR="00C263E1" w:rsidRPr="00C263E1">
        <w:rPr>
          <w:rFonts w:ascii="Times New Roman" w:hAnsi="Times New Roman" w:cs="Times New Roman"/>
          <w:sz w:val="28"/>
          <w:szCs w:val="28"/>
        </w:rPr>
        <w:t>[</w:t>
      </w:r>
      <w:r w:rsidR="00897671">
        <w:rPr>
          <w:rFonts w:ascii="Times New Roman" w:hAnsi="Times New Roman" w:cs="Times New Roman"/>
          <w:sz w:val="28"/>
          <w:szCs w:val="28"/>
        </w:rPr>
        <w:t>22</w:t>
      </w:r>
      <w:r w:rsidR="00C263E1" w:rsidRPr="00C263E1">
        <w:rPr>
          <w:rFonts w:ascii="Times New Roman" w:hAnsi="Times New Roman" w:cs="Times New Roman"/>
          <w:sz w:val="28"/>
          <w:szCs w:val="28"/>
        </w:rPr>
        <w:t>]</w:t>
      </w:r>
      <w:r w:rsidRPr="00A55D1B">
        <w:rPr>
          <w:rFonts w:ascii="Times New Roman" w:hAnsi="Times New Roman" w:cs="Times New Roman"/>
          <w:sz w:val="28"/>
          <w:szCs w:val="28"/>
        </w:rPr>
        <w:t>, «Наказ про ідеологічну обробку населення»</w:t>
      </w:r>
      <w:r w:rsidR="00C263E1" w:rsidRPr="00C263E1">
        <w:t xml:space="preserve"> </w:t>
      </w:r>
      <w:r w:rsidR="00C263E1" w:rsidRPr="00C263E1">
        <w:rPr>
          <w:rFonts w:ascii="Times New Roman" w:hAnsi="Times New Roman" w:cs="Times New Roman"/>
          <w:sz w:val="28"/>
          <w:szCs w:val="28"/>
        </w:rPr>
        <w:t>[</w:t>
      </w:r>
      <w:r w:rsidR="00A414C5">
        <w:rPr>
          <w:rFonts w:ascii="Times New Roman" w:hAnsi="Times New Roman" w:cs="Times New Roman"/>
          <w:sz w:val="28"/>
          <w:szCs w:val="28"/>
        </w:rPr>
        <w:t>7</w:t>
      </w:r>
      <w:r w:rsidR="00C263E1" w:rsidRPr="00C263E1">
        <w:rPr>
          <w:rFonts w:ascii="Times New Roman" w:hAnsi="Times New Roman" w:cs="Times New Roman"/>
          <w:sz w:val="28"/>
          <w:szCs w:val="28"/>
        </w:rPr>
        <w:t>]</w:t>
      </w:r>
      <w:r w:rsidRPr="00A55D1B">
        <w:rPr>
          <w:rFonts w:ascii="Times New Roman" w:hAnsi="Times New Roman" w:cs="Times New Roman"/>
          <w:sz w:val="28"/>
          <w:szCs w:val="28"/>
        </w:rPr>
        <w:t xml:space="preserve"> тощо.</w:t>
      </w:r>
    </w:p>
    <w:p w:rsidR="00A55D1B" w:rsidRPr="00A55D1B" w:rsidRDefault="00A55D1B" w:rsidP="00A55D1B">
      <w:pPr>
        <w:spacing w:after="0" w:line="360" w:lineRule="auto"/>
        <w:ind w:firstLine="709"/>
        <w:jc w:val="both"/>
        <w:rPr>
          <w:rFonts w:ascii="Times New Roman" w:hAnsi="Times New Roman" w:cs="Times New Roman"/>
          <w:sz w:val="28"/>
          <w:szCs w:val="28"/>
        </w:rPr>
      </w:pPr>
      <w:r w:rsidRPr="00A55D1B">
        <w:rPr>
          <w:rFonts w:ascii="Times New Roman" w:hAnsi="Times New Roman" w:cs="Times New Roman"/>
          <w:sz w:val="28"/>
          <w:szCs w:val="28"/>
        </w:rPr>
        <w:t>Важливі документи містяться в збірнику «Одесская область в Великой Отечественной войне 1941-1945. Документы и материалы». Нами були розглянуті такі документи: «Повідомлення окупаційної влади про масовий розстріл радянських громадян в м. Одеса»</w:t>
      </w:r>
      <w:r w:rsidR="00A17339" w:rsidRPr="00A17339">
        <w:t xml:space="preserve"> </w:t>
      </w:r>
      <w:r w:rsidR="00A17339" w:rsidRPr="00A17339">
        <w:rPr>
          <w:rFonts w:ascii="Times New Roman" w:hAnsi="Times New Roman" w:cs="Times New Roman"/>
          <w:sz w:val="28"/>
          <w:szCs w:val="28"/>
        </w:rPr>
        <w:t>[</w:t>
      </w:r>
      <w:r w:rsidR="00694B28">
        <w:rPr>
          <w:rFonts w:ascii="Times New Roman" w:hAnsi="Times New Roman" w:cs="Times New Roman"/>
          <w:sz w:val="28"/>
          <w:szCs w:val="28"/>
        </w:rPr>
        <w:t>15</w:t>
      </w:r>
      <w:r w:rsidR="00A17339" w:rsidRPr="00A17339">
        <w:rPr>
          <w:rFonts w:ascii="Times New Roman" w:hAnsi="Times New Roman" w:cs="Times New Roman"/>
          <w:sz w:val="28"/>
          <w:szCs w:val="28"/>
        </w:rPr>
        <w:t>]</w:t>
      </w:r>
      <w:r w:rsidR="00A17339">
        <w:rPr>
          <w:rFonts w:ascii="Times New Roman" w:hAnsi="Times New Roman" w:cs="Times New Roman"/>
          <w:sz w:val="28"/>
          <w:szCs w:val="28"/>
        </w:rPr>
        <w:t>, «Повідомлення п</w:t>
      </w:r>
      <w:r w:rsidRPr="00A55D1B">
        <w:rPr>
          <w:rFonts w:ascii="Times New Roman" w:hAnsi="Times New Roman" w:cs="Times New Roman"/>
          <w:sz w:val="28"/>
          <w:szCs w:val="28"/>
        </w:rPr>
        <w:t>ро підпільну організацію Березівського району»</w:t>
      </w:r>
      <w:r w:rsidR="00A17339" w:rsidRPr="00A17339">
        <w:t xml:space="preserve"> </w:t>
      </w:r>
      <w:r w:rsidR="00A17339" w:rsidRPr="00A17339">
        <w:rPr>
          <w:rFonts w:ascii="Times New Roman" w:hAnsi="Times New Roman" w:cs="Times New Roman"/>
          <w:sz w:val="28"/>
          <w:szCs w:val="28"/>
        </w:rPr>
        <w:t>[</w:t>
      </w:r>
      <w:r w:rsidR="00694B28">
        <w:rPr>
          <w:rFonts w:ascii="Times New Roman" w:hAnsi="Times New Roman" w:cs="Times New Roman"/>
          <w:sz w:val="28"/>
          <w:szCs w:val="28"/>
        </w:rPr>
        <w:t>16</w:t>
      </w:r>
      <w:r w:rsidR="00A17339" w:rsidRPr="00A17339">
        <w:rPr>
          <w:rFonts w:ascii="Times New Roman" w:hAnsi="Times New Roman" w:cs="Times New Roman"/>
          <w:sz w:val="28"/>
          <w:szCs w:val="28"/>
        </w:rPr>
        <w:t>]</w:t>
      </w:r>
      <w:r w:rsidRPr="00A55D1B">
        <w:rPr>
          <w:rFonts w:ascii="Times New Roman" w:hAnsi="Times New Roman" w:cs="Times New Roman"/>
          <w:sz w:val="28"/>
          <w:szCs w:val="28"/>
        </w:rPr>
        <w:t>, службова записка «Про закриття у Трансністрії усіх шкіл»</w:t>
      </w:r>
      <w:r w:rsidR="00A17339" w:rsidRPr="00A17339">
        <w:t xml:space="preserve"> </w:t>
      </w:r>
      <w:r w:rsidR="00A17339" w:rsidRPr="00A17339">
        <w:rPr>
          <w:rFonts w:ascii="Times New Roman" w:hAnsi="Times New Roman" w:cs="Times New Roman"/>
          <w:sz w:val="28"/>
          <w:szCs w:val="28"/>
        </w:rPr>
        <w:t>[</w:t>
      </w:r>
      <w:r w:rsidR="00053617">
        <w:rPr>
          <w:rFonts w:ascii="Times New Roman" w:hAnsi="Times New Roman" w:cs="Times New Roman"/>
          <w:sz w:val="28"/>
          <w:szCs w:val="28"/>
        </w:rPr>
        <w:t>20</w:t>
      </w:r>
      <w:r w:rsidR="00A17339" w:rsidRPr="00A17339">
        <w:rPr>
          <w:rFonts w:ascii="Times New Roman" w:hAnsi="Times New Roman" w:cs="Times New Roman"/>
          <w:sz w:val="28"/>
          <w:szCs w:val="28"/>
        </w:rPr>
        <w:t>]</w:t>
      </w:r>
      <w:r w:rsidRPr="00A55D1B">
        <w:rPr>
          <w:rFonts w:ascii="Times New Roman" w:hAnsi="Times New Roman" w:cs="Times New Roman"/>
          <w:sz w:val="28"/>
          <w:szCs w:val="28"/>
        </w:rPr>
        <w:t>.</w:t>
      </w:r>
    </w:p>
    <w:p w:rsidR="00A55D1B" w:rsidRPr="00A55D1B" w:rsidRDefault="00A55D1B" w:rsidP="00A55D1B">
      <w:pPr>
        <w:spacing w:after="0" w:line="360" w:lineRule="auto"/>
        <w:ind w:firstLine="709"/>
        <w:jc w:val="both"/>
        <w:rPr>
          <w:rFonts w:ascii="Times New Roman" w:hAnsi="Times New Roman" w:cs="Times New Roman"/>
          <w:sz w:val="28"/>
          <w:szCs w:val="28"/>
        </w:rPr>
      </w:pPr>
      <w:r w:rsidRPr="00A55D1B">
        <w:rPr>
          <w:rFonts w:ascii="Times New Roman" w:hAnsi="Times New Roman" w:cs="Times New Roman"/>
          <w:sz w:val="28"/>
          <w:szCs w:val="28"/>
        </w:rPr>
        <w:t>У наш час вийшов збірник «Роми у Трансністрії (1941-1944) Архівні документи. Випуск 1» [</w:t>
      </w:r>
      <w:r w:rsidR="00276A8D">
        <w:rPr>
          <w:rFonts w:ascii="Times New Roman" w:hAnsi="Times New Roman" w:cs="Times New Roman"/>
          <w:sz w:val="28"/>
          <w:szCs w:val="28"/>
        </w:rPr>
        <w:t>18</w:t>
      </w:r>
      <w:r w:rsidRPr="00A55D1B">
        <w:rPr>
          <w:rFonts w:ascii="Times New Roman" w:hAnsi="Times New Roman" w:cs="Times New Roman"/>
          <w:sz w:val="28"/>
          <w:szCs w:val="28"/>
        </w:rPr>
        <w:t xml:space="preserve">], в якому представлені накази, доповідні нотатки, листи, телеграми стосовно ромського населення, зокрема «Інформаційна нотатка від 8 вересня 1943» про групу ромів-втікачів з комуни Бершадь. Також у збірнику надається інформація щодо створення Трансністрії, її адміністративно-територіальний устрій. </w:t>
      </w:r>
    </w:p>
    <w:p w:rsidR="00A55D1B" w:rsidRDefault="00A55D1B" w:rsidP="00A55D1B">
      <w:pPr>
        <w:spacing w:after="0" w:line="360" w:lineRule="auto"/>
        <w:ind w:firstLine="709"/>
        <w:jc w:val="both"/>
        <w:rPr>
          <w:rFonts w:ascii="Times New Roman" w:hAnsi="Times New Roman" w:cs="Times New Roman"/>
          <w:sz w:val="28"/>
          <w:szCs w:val="28"/>
        </w:rPr>
      </w:pPr>
      <w:r w:rsidRPr="00A55D1B">
        <w:rPr>
          <w:rFonts w:ascii="Times New Roman" w:hAnsi="Times New Roman" w:cs="Times New Roman"/>
          <w:sz w:val="28"/>
          <w:szCs w:val="28"/>
        </w:rPr>
        <w:t>В роботі використано також документи Державного архіву Одеської області (ДАОО)</w:t>
      </w:r>
      <w:r w:rsidR="0053145A" w:rsidRPr="0053145A">
        <w:t xml:space="preserve"> </w:t>
      </w:r>
      <w:r w:rsidR="0053145A" w:rsidRPr="0053145A">
        <w:rPr>
          <w:rFonts w:ascii="Times New Roman" w:hAnsi="Times New Roman" w:cs="Times New Roman"/>
          <w:sz w:val="28"/>
          <w:szCs w:val="28"/>
        </w:rPr>
        <w:t>[</w:t>
      </w:r>
      <w:r w:rsidR="0053145A">
        <w:rPr>
          <w:rFonts w:ascii="Times New Roman" w:hAnsi="Times New Roman" w:cs="Times New Roman"/>
          <w:sz w:val="28"/>
          <w:szCs w:val="28"/>
        </w:rPr>
        <w:t>3</w:t>
      </w:r>
      <w:r w:rsidR="0053145A" w:rsidRPr="0053145A">
        <w:rPr>
          <w:rFonts w:ascii="Times New Roman" w:hAnsi="Times New Roman" w:cs="Times New Roman"/>
          <w:sz w:val="28"/>
          <w:szCs w:val="28"/>
        </w:rPr>
        <w:t>]</w:t>
      </w:r>
      <w:r w:rsidRPr="00A55D1B">
        <w:rPr>
          <w:rFonts w:ascii="Times New Roman" w:hAnsi="Times New Roman" w:cs="Times New Roman"/>
          <w:sz w:val="28"/>
          <w:szCs w:val="28"/>
        </w:rPr>
        <w:t xml:space="preserve">, це: розпорядження, накази, інструкції румунської влади. </w:t>
      </w:r>
    </w:p>
    <w:p w:rsidR="00145280" w:rsidRPr="00A55D1B" w:rsidRDefault="00145280" w:rsidP="00A55D1B">
      <w:pPr>
        <w:spacing w:after="0" w:line="360" w:lineRule="auto"/>
        <w:ind w:firstLine="709"/>
        <w:jc w:val="both"/>
        <w:rPr>
          <w:rFonts w:ascii="Times New Roman" w:hAnsi="Times New Roman" w:cs="Times New Roman"/>
          <w:sz w:val="28"/>
          <w:szCs w:val="28"/>
        </w:rPr>
      </w:pPr>
      <w:r w:rsidRPr="00145280">
        <w:rPr>
          <w:rFonts w:ascii="Times New Roman" w:hAnsi="Times New Roman" w:cs="Times New Roman"/>
          <w:sz w:val="28"/>
          <w:szCs w:val="28"/>
        </w:rPr>
        <w:lastRenderedPageBreak/>
        <w:t>Важливим джерелом є періодичні виданн</w:t>
      </w:r>
      <w:r w:rsidR="00F443F7">
        <w:rPr>
          <w:rFonts w:ascii="Times New Roman" w:hAnsi="Times New Roman" w:cs="Times New Roman"/>
          <w:sz w:val="28"/>
          <w:szCs w:val="28"/>
        </w:rPr>
        <w:t>я, зокрема «Одесская газета» [12;13;14</w:t>
      </w:r>
      <w:r w:rsidRPr="00145280">
        <w:rPr>
          <w:rFonts w:ascii="Times New Roman" w:hAnsi="Times New Roman" w:cs="Times New Roman"/>
          <w:sz w:val="28"/>
          <w:szCs w:val="28"/>
        </w:rPr>
        <w:t>], де регулярно публікувалися накази Головнокомандуючого військами, постанови муніципалітету м. Одеси, об’яви військової комендатури м. Одеси, зокрема, повідомлення щодо евакуації євреїв.</w:t>
      </w:r>
    </w:p>
    <w:p w:rsidR="00A55D1B" w:rsidRPr="00A55D1B" w:rsidRDefault="00A55D1B" w:rsidP="00A55D1B">
      <w:pPr>
        <w:spacing w:after="0" w:line="360" w:lineRule="auto"/>
        <w:ind w:firstLine="709"/>
        <w:jc w:val="both"/>
        <w:rPr>
          <w:rFonts w:ascii="Times New Roman" w:hAnsi="Times New Roman" w:cs="Times New Roman"/>
          <w:sz w:val="28"/>
          <w:szCs w:val="28"/>
        </w:rPr>
      </w:pPr>
      <w:r w:rsidRPr="00A55D1B">
        <w:rPr>
          <w:rFonts w:ascii="Times New Roman" w:hAnsi="Times New Roman" w:cs="Times New Roman"/>
          <w:sz w:val="28"/>
          <w:szCs w:val="28"/>
        </w:rPr>
        <w:t>Окрему групу джерел складають плани-конспекти уроків з Історії України для старшої та середньої школи. В ході дослідження були опрацьовані методичні розробки вчителів історії: О. Гісем [</w:t>
      </w:r>
      <w:r w:rsidR="00011CBA">
        <w:rPr>
          <w:rFonts w:ascii="Times New Roman" w:hAnsi="Times New Roman" w:cs="Times New Roman"/>
          <w:sz w:val="28"/>
          <w:szCs w:val="28"/>
        </w:rPr>
        <w:t>1</w:t>
      </w:r>
      <w:r w:rsidRPr="00A55D1B">
        <w:rPr>
          <w:rFonts w:ascii="Times New Roman" w:hAnsi="Times New Roman" w:cs="Times New Roman"/>
          <w:sz w:val="28"/>
          <w:szCs w:val="28"/>
        </w:rPr>
        <w:t>], Н. Д.</w:t>
      </w:r>
      <w:r w:rsidR="006016BF">
        <w:rPr>
          <w:rFonts w:ascii="Times New Roman" w:hAnsi="Times New Roman" w:cs="Times New Roman"/>
          <w:sz w:val="28"/>
          <w:szCs w:val="28"/>
        </w:rPr>
        <w:t xml:space="preserve"> </w:t>
      </w:r>
      <w:r w:rsidRPr="00A55D1B">
        <w:rPr>
          <w:rFonts w:ascii="Times New Roman" w:hAnsi="Times New Roman" w:cs="Times New Roman"/>
          <w:sz w:val="28"/>
          <w:szCs w:val="28"/>
        </w:rPr>
        <w:t>Набережнева [</w:t>
      </w:r>
      <w:r w:rsidR="00F443F7">
        <w:rPr>
          <w:rFonts w:ascii="Times New Roman" w:hAnsi="Times New Roman" w:cs="Times New Roman"/>
          <w:sz w:val="28"/>
          <w:szCs w:val="28"/>
        </w:rPr>
        <w:t>4</w:t>
      </w:r>
      <w:r w:rsidRPr="00A55D1B">
        <w:rPr>
          <w:rFonts w:ascii="Times New Roman" w:hAnsi="Times New Roman" w:cs="Times New Roman"/>
          <w:sz w:val="28"/>
          <w:szCs w:val="28"/>
        </w:rPr>
        <w:t>], В. Л. Некрасова [</w:t>
      </w:r>
      <w:r w:rsidR="00F443F7">
        <w:rPr>
          <w:rFonts w:ascii="Times New Roman" w:hAnsi="Times New Roman" w:cs="Times New Roman"/>
          <w:sz w:val="28"/>
          <w:szCs w:val="28"/>
        </w:rPr>
        <w:t>11</w:t>
      </w:r>
      <w:r w:rsidRPr="00A55D1B">
        <w:rPr>
          <w:rFonts w:ascii="Times New Roman" w:hAnsi="Times New Roman" w:cs="Times New Roman"/>
          <w:sz w:val="28"/>
          <w:szCs w:val="28"/>
        </w:rPr>
        <w:t xml:space="preserve">], К. М. </w:t>
      </w:r>
      <w:r w:rsidR="00011CBA">
        <w:rPr>
          <w:rFonts w:ascii="Times New Roman" w:hAnsi="Times New Roman" w:cs="Times New Roman"/>
          <w:sz w:val="28"/>
          <w:szCs w:val="28"/>
        </w:rPr>
        <w:t>Солімчук [</w:t>
      </w:r>
      <w:r w:rsidR="006016BF">
        <w:rPr>
          <w:rFonts w:ascii="Times New Roman" w:hAnsi="Times New Roman" w:cs="Times New Roman"/>
          <w:sz w:val="28"/>
          <w:szCs w:val="28"/>
        </w:rPr>
        <w:t>19</w:t>
      </w:r>
      <w:r w:rsidR="00011CBA">
        <w:rPr>
          <w:rFonts w:ascii="Times New Roman" w:hAnsi="Times New Roman" w:cs="Times New Roman"/>
          <w:sz w:val="28"/>
          <w:szCs w:val="28"/>
        </w:rPr>
        <w:t>], A. O. Єрмоленко та</w:t>
      </w:r>
      <w:r w:rsidRPr="00A55D1B">
        <w:rPr>
          <w:rFonts w:ascii="Times New Roman" w:hAnsi="Times New Roman" w:cs="Times New Roman"/>
          <w:sz w:val="28"/>
          <w:szCs w:val="28"/>
        </w:rPr>
        <w:t xml:space="preserve"> O. П. Мокрогуз [</w:t>
      </w:r>
      <w:r w:rsidR="00011CBA">
        <w:rPr>
          <w:rFonts w:ascii="Times New Roman" w:hAnsi="Times New Roman" w:cs="Times New Roman"/>
          <w:sz w:val="28"/>
          <w:szCs w:val="28"/>
        </w:rPr>
        <w:t>21</w:t>
      </w:r>
      <w:r w:rsidRPr="00A55D1B">
        <w:rPr>
          <w:rFonts w:ascii="Times New Roman" w:hAnsi="Times New Roman" w:cs="Times New Roman"/>
          <w:sz w:val="28"/>
          <w:szCs w:val="28"/>
        </w:rPr>
        <w:t xml:space="preserve">]. </w:t>
      </w:r>
    </w:p>
    <w:p w:rsidR="00A55D1B" w:rsidRPr="00A55D1B" w:rsidRDefault="00A55D1B" w:rsidP="00A55D1B">
      <w:pPr>
        <w:spacing w:after="0" w:line="360" w:lineRule="auto"/>
        <w:ind w:firstLine="709"/>
        <w:jc w:val="both"/>
        <w:rPr>
          <w:rFonts w:ascii="Times New Roman" w:hAnsi="Times New Roman" w:cs="Times New Roman"/>
          <w:sz w:val="28"/>
          <w:szCs w:val="28"/>
        </w:rPr>
      </w:pPr>
      <w:r w:rsidRPr="00A55D1B">
        <w:rPr>
          <w:rFonts w:ascii="Times New Roman" w:hAnsi="Times New Roman" w:cs="Times New Roman"/>
          <w:sz w:val="28"/>
          <w:szCs w:val="28"/>
        </w:rPr>
        <w:t>У нашій роботі використано такі державні документи: «Навчальні програми для 10-11 класів загальноосвітніх навчальних закладів з Історії України» [</w:t>
      </w:r>
      <w:r w:rsidR="00F443F7">
        <w:rPr>
          <w:rFonts w:ascii="Times New Roman" w:hAnsi="Times New Roman" w:cs="Times New Roman"/>
          <w:sz w:val="28"/>
          <w:szCs w:val="28"/>
        </w:rPr>
        <w:t>5</w:t>
      </w:r>
      <w:r w:rsidRPr="00A55D1B">
        <w:rPr>
          <w:rFonts w:ascii="Times New Roman" w:hAnsi="Times New Roman" w:cs="Times New Roman"/>
          <w:sz w:val="28"/>
          <w:szCs w:val="28"/>
        </w:rPr>
        <w:t xml:space="preserve">], необхідні для складання планів-конспектів. </w:t>
      </w:r>
    </w:p>
    <w:p w:rsidR="00A55D1B" w:rsidRPr="00A55D1B" w:rsidRDefault="00A55D1B" w:rsidP="00A55D1B">
      <w:pPr>
        <w:spacing w:after="0" w:line="360" w:lineRule="auto"/>
        <w:ind w:firstLine="709"/>
        <w:jc w:val="both"/>
        <w:rPr>
          <w:rFonts w:ascii="Times New Roman" w:hAnsi="Times New Roman" w:cs="Times New Roman"/>
          <w:sz w:val="28"/>
          <w:szCs w:val="28"/>
        </w:rPr>
      </w:pPr>
      <w:r w:rsidRPr="00A55D1B">
        <w:rPr>
          <w:rFonts w:ascii="Times New Roman" w:hAnsi="Times New Roman" w:cs="Times New Roman"/>
          <w:sz w:val="28"/>
          <w:szCs w:val="28"/>
        </w:rPr>
        <w:t>Отже, наявна історіографія та джерельна база є достатньою для вирішення визначених дослідницьких завдань, дозволяє об’єктивно і всебічно проаналізувати всі аспекти діяльності румунської адміністрації на території Трансністрії та її наслідки.</w:t>
      </w:r>
    </w:p>
    <w:p w:rsidR="00D40C49" w:rsidRPr="003B07FC" w:rsidRDefault="006D6F73" w:rsidP="00D40C49">
      <w:pPr>
        <w:spacing w:after="0" w:line="360" w:lineRule="auto"/>
        <w:ind w:firstLine="709"/>
        <w:jc w:val="both"/>
        <w:rPr>
          <w:rFonts w:ascii="Times New Roman" w:hAnsi="Times New Roman" w:cs="Times New Roman"/>
          <w:color w:val="000000" w:themeColor="text1"/>
          <w:sz w:val="28"/>
          <w:szCs w:val="28"/>
        </w:rPr>
      </w:pPr>
      <w:r w:rsidRPr="006D6F73">
        <w:rPr>
          <w:rFonts w:ascii="Times New Roman" w:hAnsi="Times New Roman" w:cs="Times New Roman"/>
          <w:b/>
          <w:sz w:val="28"/>
          <w:szCs w:val="28"/>
        </w:rPr>
        <w:t>Практичне значення</w:t>
      </w:r>
      <w:r w:rsidRPr="006D6F73">
        <w:rPr>
          <w:rFonts w:ascii="Times New Roman" w:hAnsi="Times New Roman" w:cs="Times New Roman"/>
          <w:sz w:val="28"/>
          <w:szCs w:val="28"/>
        </w:rPr>
        <w:t xml:space="preserve"> </w:t>
      </w:r>
      <w:r w:rsidR="004F2EFF" w:rsidRPr="004F2EFF">
        <w:rPr>
          <w:rFonts w:ascii="Times New Roman" w:hAnsi="Times New Roman" w:cs="Times New Roman"/>
          <w:color w:val="000000" w:themeColor="text1"/>
          <w:sz w:val="28"/>
          <w:szCs w:val="28"/>
        </w:rPr>
        <w:t xml:space="preserve">дослідження </w:t>
      </w:r>
      <w:r w:rsidRPr="004F2EFF">
        <w:rPr>
          <w:rFonts w:ascii="Times New Roman" w:hAnsi="Times New Roman" w:cs="Times New Roman"/>
          <w:color w:val="000000" w:themeColor="text1"/>
          <w:sz w:val="28"/>
          <w:szCs w:val="28"/>
        </w:rPr>
        <w:t xml:space="preserve">полягає </w:t>
      </w:r>
      <w:r w:rsidR="004F2EFF" w:rsidRPr="004F2EFF">
        <w:rPr>
          <w:rFonts w:ascii="Times New Roman" w:hAnsi="Times New Roman" w:cs="Times New Roman"/>
          <w:color w:val="000000" w:themeColor="text1"/>
          <w:sz w:val="28"/>
          <w:szCs w:val="28"/>
        </w:rPr>
        <w:t>у можливості залучення основних положень та висновків магістерської роботи при написанні праць з історії України періоду Другої світової війни, викладанні лекційних курсів та краєзнавчих спецкурсів.</w:t>
      </w:r>
      <w:r w:rsidR="00D40C49">
        <w:rPr>
          <w:rFonts w:ascii="Times New Roman" w:hAnsi="Times New Roman" w:cs="Times New Roman"/>
          <w:color w:val="000000" w:themeColor="text1"/>
          <w:sz w:val="28"/>
          <w:szCs w:val="28"/>
        </w:rPr>
        <w:t xml:space="preserve"> </w:t>
      </w:r>
      <w:r w:rsidR="00D40C49" w:rsidRPr="00D40C49">
        <w:rPr>
          <w:rFonts w:ascii="Times New Roman" w:hAnsi="Times New Roman" w:cs="Times New Roman"/>
          <w:color w:val="000000" w:themeColor="text1"/>
          <w:sz w:val="28"/>
          <w:szCs w:val="28"/>
        </w:rPr>
        <w:t>Опубліковані з даної теми результати дослідже</w:t>
      </w:r>
      <w:r w:rsidR="00D40C49">
        <w:rPr>
          <w:rFonts w:ascii="Times New Roman" w:hAnsi="Times New Roman" w:cs="Times New Roman"/>
          <w:color w:val="000000" w:themeColor="text1"/>
          <w:sz w:val="28"/>
          <w:szCs w:val="28"/>
        </w:rPr>
        <w:t xml:space="preserve">ння мають як пізнавальне, так і </w:t>
      </w:r>
      <w:r w:rsidR="00D40C49" w:rsidRPr="00D40C49">
        <w:rPr>
          <w:rFonts w:ascii="Times New Roman" w:hAnsi="Times New Roman" w:cs="Times New Roman"/>
          <w:color w:val="000000" w:themeColor="text1"/>
          <w:sz w:val="28"/>
          <w:szCs w:val="28"/>
        </w:rPr>
        <w:t>суспільне значення</w:t>
      </w:r>
      <w:r w:rsidR="00D40C49">
        <w:rPr>
          <w:rFonts w:ascii="Times New Roman" w:hAnsi="Times New Roman" w:cs="Times New Roman"/>
          <w:color w:val="000000" w:themeColor="text1"/>
          <w:sz w:val="28"/>
          <w:szCs w:val="28"/>
        </w:rPr>
        <w:t>.</w:t>
      </w:r>
      <w:r w:rsidR="001E2549">
        <w:rPr>
          <w:rFonts w:ascii="Times New Roman" w:hAnsi="Times New Roman" w:cs="Times New Roman"/>
          <w:color w:val="000000" w:themeColor="text1"/>
          <w:sz w:val="28"/>
          <w:szCs w:val="28"/>
        </w:rPr>
        <w:t xml:space="preserve"> </w:t>
      </w:r>
    </w:p>
    <w:p w:rsidR="003B07FC" w:rsidRPr="003B07FC" w:rsidRDefault="003B07FC" w:rsidP="00D40C49">
      <w:pPr>
        <w:spacing w:after="0" w:line="360" w:lineRule="auto"/>
        <w:ind w:firstLine="709"/>
        <w:jc w:val="both"/>
        <w:rPr>
          <w:rFonts w:ascii="Times New Roman" w:hAnsi="Times New Roman" w:cs="Times New Roman"/>
          <w:color w:val="000000" w:themeColor="text1"/>
          <w:sz w:val="28"/>
          <w:szCs w:val="28"/>
        </w:rPr>
      </w:pPr>
      <w:r w:rsidRPr="003B07FC">
        <w:rPr>
          <w:rFonts w:ascii="Times New Roman" w:hAnsi="Times New Roman" w:cs="Times New Roman"/>
          <w:b/>
          <w:color w:val="000000" w:themeColor="text1"/>
          <w:sz w:val="28"/>
          <w:szCs w:val="28"/>
        </w:rPr>
        <w:t>Новизна</w:t>
      </w:r>
      <w:r w:rsidRPr="003B07FC">
        <w:rPr>
          <w:rFonts w:ascii="Times New Roman" w:hAnsi="Times New Roman" w:cs="Times New Roman"/>
          <w:color w:val="000000" w:themeColor="text1"/>
          <w:sz w:val="28"/>
          <w:szCs w:val="28"/>
        </w:rPr>
        <w:t xml:space="preserve"> </w:t>
      </w:r>
      <w:r w:rsidR="006F7B1F" w:rsidRPr="006F7B1F">
        <w:rPr>
          <w:rFonts w:ascii="Times New Roman" w:hAnsi="Times New Roman" w:cs="Times New Roman"/>
          <w:color w:val="000000" w:themeColor="text1"/>
          <w:sz w:val="28"/>
          <w:szCs w:val="28"/>
        </w:rPr>
        <w:t>полягає в тому, що вперше було зроблено комплексне дослідження усього періоду румунського окупаційного режиму в Трансністрії з 1941 по 1944 роки, а саме: було досліджено адміністративну, економічну, соціальну, культурну, релігійну, етнічну політику. Магістерська робота має як науково-теоретичний, так і практичний характер. Нами розроблені оригінальні плани-конспекти виховних заходів з означеної теми.</w:t>
      </w:r>
    </w:p>
    <w:p w:rsidR="006D6F73" w:rsidRPr="007C0EF5" w:rsidRDefault="007C0EF5" w:rsidP="00DD3113">
      <w:pPr>
        <w:spacing w:after="0" w:line="360" w:lineRule="auto"/>
        <w:ind w:firstLine="709"/>
        <w:jc w:val="both"/>
        <w:rPr>
          <w:rFonts w:ascii="Times New Roman" w:hAnsi="Times New Roman" w:cs="Times New Roman"/>
          <w:sz w:val="28"/>
          <w:szCs w:val="28"/>
        </w:rPr>
      </w:pPr>
      <w:r w:rsidRPr="007C0EF5">
        <w:rPr>
          <w:rFonts w:ascii="Times New Roman" w:hAnsi="Times New Roman" w:cs="Times New Roman"/>
          <w:b/>
          <w:sz w:val="28"/>
          <w:szCs w:val="28"/>
        </w:rPr>
        <w:t>Результати апробації кваліфікаційної роботи:</w:t>
      </w:r>
      <w:r w:rsidRPr="007C0EF5">
        <w:rPr>
          <w:rFonts w:ascii="Times New Roman" w:hAnsi="Times New Roman" w:cs="Times New Roman"/>
          <w:sz w:val="28"/>
          <w:szCs w:val="28"/>
        </w:rPr>
        <w:t xml:space="preserve"> публікації за темою дослідження </w:t>
      </w:r>
      <w:r w:rsidR="00DD3113">
        <w:rPr>
          <w:rFonts w:ascii="Times New Roman" w:hAnsi="Times New Roman" w:cs="Times New Roman"/>
          <w:sz w:val="28"/>
          <w:szCs w:val="28"/>
        </w:rPr>
        <w:t>«</w:t>
      </w:r>
      <w:r w:rsidRPr="007C0EF5">
        <w:rPr>
          <w:rFonts w:ascii="Times New Roman" w:hAnsi="Times New Roman" w:cs="Times New Roman"/>
          <w:sz w:val="28"/>
          <w:szCs w:val="28"/>
        </w:rPr>
        <w:t xml:space="preserve">Освіта у губернаторстві Трансністрія (1941-1944 рр.) / А. Степаненко // Науковий пошук студента: сучасні проблеми та тенденції </w:t>
      </w:r>
      <w:r w:rsidRPr="007C0EF5">
        <w:rPr>
          <w:rFonts w:ascii="Times New Roman" w:hAnsi="Times New Roman" w:cs="Times New Roman"/>
          <w:sz w:val="28"/>
          <w:szCs w:val="28"/>
        </w:rPr>
        <w:lastRenderedPageBreak/>
        <w:t>розвитку гуманітарних і соціально-економічних наук. – Ізмаїл : РВВ ІДГУ, 2017</w:t>
      </w:r>
      <w:r w:rsidR="00DD3113">
        <w:rPr>
          <w:rFonts w:ascii="Times New Roman" w:hAnsi="Times New Roman" w:cs="Times New Roman"/>
          <w:sz w:val="28"/>
          <w:szCs w:val="28"/>
        </w:rPr>
        <w:t>», «Доля єврейського населення в губернаторстві Трансністрія // Науковий вісник Ізмаїльського державного гуманітарного університету : збірник наукових праць. Серія «Історичні науки». ‒ Ізмаїл : РВВ ІДГУ, 2017. ‒ Вип. 37.</w:t>
      </w:r>
    </w:p>
    <w:p w:rsidR="00966279" w:rsidRPr="00966279" w:rsidRDefault="00822CD7" w:rsidP="0096627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роботи. </w:t>
      </w:r>
      <w:r w:rsidR="00966279" w:rsidRPr="00966279">
        <w:rPr>
          <w:rFonts w:ascii="Times New Roman" w:hAnsi="Times New Roman" w:cs="Times New Roman"/>
          <w:sz w:val="28"/>
          <w:szCs w:val="28"/>
        </w:rPr>
        <w:t xml:space="preserve">Магістерська робота обсягом </w:t>
      </w:r>
      <w:r w:rsidR="003D4F5C">
        <w:rPr>
          <w:rFonts w:ascii="Times New Roman" w:hAnsi="Times New Roman" w:cs="Times New Roman"/>
          <w:sz w:val="28"/>
          <w:szCs w:val="28"/>
        </w:rPr>
        <w:t>сто дев’ятнадцять</w:t>
      </w:r>
      <w:r w:rsidR="00966279" w:rsidRPr="00966279">
        <w:rPr>
          <w:rFonts w:ascii="Times New Roman" w:hAnsi="Times New Roman" w:cs="Times New Roman"/>
          <w:sz w:val="28"/>
          <w:szCs w:val="28"/>
        </w:rPr>
        <w:t xml:space="preserve"> сторінок складається зі вступу, </w:t>
      </w:r>
      <w:r w:rsidR="00F7403A">
        <w:rPr>
          <w:rFonts w:ascii="Times New Roman" w:hAnsi="Times New Roman" w:cs="Times New Roman"/>
          <w:sz w:val="28"/>
          <w:szCs w:val="28"/>
        </w:rPr>
        <w:t xml:space="preserve">чотирьох </w:t>
      </w:r>
      <w:r w:rsidR="00966279" w:rsidRPr="00966279">
        <w:rPr>
          <w:rFonts w:ascii="Times New Roman" w:hAnsi="Times New Roman" w:cs="Times New Roman"/>
          <w:sz w:val="28"/>
          <w:szCs w:val="28"/>
        </w:rPr>
        <w:t>розділів, висновків, списку використаних джерел та літератури</w:t>
      </w:r>
      <w:r w:rsidR="00523F65">
        <w:rPr>
          <w:rFonts w:ascii="Times New Roman" w:hAnsi="Times New Roman" w:cs="Times New Roman"/>
          <w:sz w:val="28"/>
          <w:szCs w:val="28"/>
        </w:rPr>
        <w:t xml:space="preserve"> ‒ сто два</w:t>
      </w:r>
      <w:r w:rsidR="00AD0267">
        <w:rPr>
          <w:rFonts w:ascii="Times New Roman" w:hAnsi="Times New Roman" w:cs="Times New Roman"/>
          <w:sz w:val="28"/>
          <w:szCs w:val="28"/>
        </w:rPr>
        <w:t xml:space="preserve"> найменуван</w:t>
      </w:r>
      <w:r w:rsidR="00523F65">
        <w:rPr>
          <w:rFonts w:ascii="Times New Roman" w:hAnsi="Times New Roman" w:cs="Times New Roman"/>
          <w:sz w:val="28"/>
          <w:szCs w:val="28"/>
        </w:rPr>
        <w:t>ня</w:t>
      </w:r>
      <w:r w:rsidR="00E40CC2">
        <w:rPr>
          <w:rFonts w:ascii="Times New Roman" w:hAnsi="Times New Roman" w:cs="Times New Roman"/>
          <w:sz w:val="28"/>
          <w:szCs w:val="28"/>
        </w:rPr>
        <w:t xml:space="preserve"> та шістьох</w:t>
      </w:r>
      <w:r w:rsidR="00523F65">
        <w:rPr>
          <w:rFonts w:ascii="Times New Roman" w:hAnsi="Times New Roman" w:cs="Times New Roman"/>
          <w:sz w:val="28"/>
          <w:szCs w:val="28"/>
        </w:rPr>
        <w:t xml:space="preserve"> </w:t>
      </w:r>
      <w:r w:rsidR="001033D1">
        <w:rPr>
          <w:rFonts w:ascii="Times New Roman" w:hAnsi="Times New Roman" w:cs="Times New Roman"/>
          <w:sz w:val="28"/>
          <w:szCs w:val="28"/>
        </w:rPr>
        <w:t>додатків</w:t>
      </w:r>
      <w:r w:rsidR="00966279" w:rsidRPr="00966279">
        <w:rPr>
          <w:rFonts w:ascii="Times New Roman" w:hAnsi="Times New Roman" w:cs="Times New Roman"/>
          <w:sz w:val="28"/>
          <w:szCs w:val="28"/>
        </w:rPr>
        <w:t>.</w:t>
      </w:r>
    </w:p>
    <w:p w:rsidR="00966279" w:rsidRPr="00966279" w:rsidRDefault="00966279" w:rsidP="00966279">
      <w:pPr>
        <w:spacing w:after="0" w:line="360" w:lineRule="auto"/>
        <w:ind w:firstLine="709"/>
        <w:jc w:val="both"/>
        <w:rPr>
          <w:rFonts w:ascii="Times New Roman" w:hAnsi="Times New Roman" w:cs="Times New Roman"/>
          <w:sz w:val="28"/>
          <w:szCs w:val="28"/>
        </w:rPr>
      </w:pPr>
      <w:r w:rsidRPr="00966279">
        <w:rPr>
          <w:rFonts w:ascii="Times New Roman" w:hAnsi="Times New Roman" w:cs="Times New Roman"/>
          <w:sz w:val="28"/>
          <w:szCs w:val="28"/>
        </w:rPr>
        <w:t>У першому розділі нашого дослідження розглянуто історію створення губернаторства Трансністрія, її адміністративний устрій, управлінський апарат, проаналізовано стан сільського господарства та промисловості в 1941-1944 рр.</w:t>
      </w:r>
    </w:p>
    <w:p w:rsidR="00966279" w:rsidRPr="00966279" w:rsidRDefault="00966279" w:rsidP="00966279">
      <w:pPr>
        <w:spacing w:after="0" w:line="360" w:lineRule="auto"/>
        <w:ind w:firstLine="709"/>
        <w:jc w:val="both"/>
        <w:rPr>
          <w:rFonts w:ascii="Times New Roman" w:hAnsi="Times New Roman" w:cs="Times New Roman"/>
          <w:sz w:val="28"/>
          <w:szCs w:val="28"/>
        </w:rPr>
      </w:pPr>
      <w:r w:rsidRPr="00966279">
        <w:rPr>
          <w:rFonts w:ascii="Times New Roman" w:hAnsi="Times New Roman" w:cs="Times New Roman"/>
          <w:sz w:val="28"/>
          <w:szCs w:val="28"/>
        </w:rPr>
        <w:t xml:space="preserve">Другий розділ присвячено соціальній, культурній та освітній політиці румунських окупантів на території Трансністрії. </w:t>
      </w:r>
    </w:p>
    <w:p w:rsidR="00966279" w:rsidRPr="00966279" w:rsidRDefault="00966279" w:rsidP="00966279">
      <w:pPr>
        <w:spacing w:after="0" w:line="360" w:lineRule="auto"/>
        <w:ind w:firstLine="709"/>
        <w:jc w:val="both"/>
        <w:rPr>
          <w:rFonts w:ascii="Times New Roman" w:hAnsi="Times New Roman" w:cs="Times New Roman"/>
          <w:sz w:val="28"/>
          <w:szCs w:val="28"/>
        </w:rPr>
      </w:pPr>
      <w:r w:rsidRPr="00966279">
        <w:rPr>
          <w:rFonts w:ascii="Times New Roman" w:hAnsi="Times New Roman" w:cs="Times New Roman"/>
          <w:sz w:val="28"/>
          <w:szCs w:val="28"/>
        </w:rPr>
        <w:t xml:space="preserve">Третій розділ розкриває політику румунської влади щодо національних меншин, українського та ромського населення, жахливі злочини проти єврейського населення. </w:t>
      </w:r>
    </w:p>
    <w:p w:rsidR="003E7EDC" w:rsidRPr="003E7EDC" w:rsidRDefault="00966279" w:rsidP="003E7EDC">
      <w:pPr>
        <w:spacing w:after="0" w:line="360" w:lineRule="auto"/>
        <w:ind w:firstLine="709"/>
        <w:jc w:val="both"/>
        <w:rPr>
          <w:rFonts w:ascii="Times New Roman" w:hAnsi="Times New Roman" w:cs="Times New Roman"/>
          <w:sz w:val="28"/>
          <w:szCs w:val="28"/>
        </w:rPr>
      </w:pPr>
      <w:r w:rsidRPr="00966279">
        <w:rPr>
          <w:rFonts w:ascii="Times New Roman" w:hAnsi="Times New Roman" w:cs="Times New Roman"/>
          <w:sz w:val="28"/>
          <w:szCs w:val="28"/>
        </w:rPr>
        <w:t>У четвертому розділі нами подано самостійно розроблені плани-конспекти позакласних заходів – брейн-рингу, круглого столу, виховної години – з досліджуваної нами теми для старшої та основної школи.</w:t>
      </w:r>
    </w:p>
    <w:p w:rsidR="00D56BD3" w:rsidRPr="006D6F73" w:rsidRDefault="00D56BD3" w:rsidP="000F1391">
      <w:pPr>
        <w:spacing w:after="0" w:line="360" w:lineRule="auto"/>
        <w:ind w:firstLine="709"/>
        <w:jc w:val="both"/>
        <w:rPr>
          <w:rFonts w:ascii="Times New Roman" w:hAnsi="Times New Roman" w:cs="Times New Roman"/>
          <w:sz w:val="28"/>
          <w:szCs w:val="28"/>
        </w:rPr>
      </w:pPr>
      <w:bookmarkStart w:id="0" w:name="_GoBack"/>
      <w:bookmarkEnd w:id="0"/>
    </w:p>
    <w:sectPr w:rsidR="00D56BD3" w:rsidRPr="006D6F73" w:rsidSect="00D018C2">
      <w:headerReference w:type="default" r:id="rId9"/>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14F" w:rsidRDefault="00E7714F" w:rsidP="00D018C2">
      <w:pPr>
        <w:spacing w:after="0" w:line="240" w:lineRule="auto"/>
      </w:pPr>
      <w:r>
        <w:separator/>
      </w:r>
    </w:p>
  </w:endnote>
  <w:endnote w:type="continuationSeparator" w:id="0">
    <w:p w:rsidR="00E7714F" w:rsidRDefault="00E7714F" w:rsidP="00D0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14F" w:rsidRDefault="00E7714F" w:rsidP="00D018C2">
      <w:pPr>
        <w:spacing w:after="0" w:line="240" w:lineRule="auto"/>
      </w:pPr>
      <w:r>
        <w:separator/>
      </w:r>
    </w:p>
  </w:footnote>
  <w:footnote w:type="continuationSeparator" w:id="0">
    <w:p w:rsidR="00E7714F" w:rsidRDefault="00E7714F" w:rsidP="00D01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4570"/>
      <w:docPartObj>
        <w:docPartGallery w:val="Page Numbers (Top of Page)"/>
        <w:docPartUnique/>
      </w:docPartObj>
    </w:sdtPr>
    <w:sdtEndPr/>
    <w:sdtContent>
      <w:p w:rsidR="00D018C2" w:rsidRDefault="00D018C2">
        <w:pPr>
          <w:pStyle w:val="a4"/>
          <w:jc w:val="right"/>
        </w:pPr>
        <w:r>
          <w:fldChar w:fldCharType="begin"/>
        </w:r>
        <w:r>
          <w:instrText>PAGE   \* MERGEFORMAT</w:instrText>
        </w:r>
        <w:r>
          <w:fldChar w:fldCharType="separate"/>
        </w:r>
        <w:r w:rsidR="00790BCF" w:rsidRPr="00790BCF">
          <w:rPr>
            <w:noProof/>
            <w:lang w:val="ru-RU"/>
          </w:rPr>
          <w:t>15</w:t>
        </w:r>
        <w:r>
          <w:fldChar w:fldCharType="end"/>
        </w:r>
      </w:p>
    </w:sdtContent>
  </w:sdt>
  <w:p w:rsidR="00D018C2" w:rsidRDefault="00D018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90206"/>
    <w:multiLevelType w:val="hybridMultilevel"/>
    <w:tmpl w:val="E940C0C0"/>
    <w:lvl w:ilvl="0" w:tplc="CE7855C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5B551293"/>
    <w:multiLevelType w:val="hybridMultilevel"/>
    <w:tmpl w:val="3440D732"/>
    <w:lvl w:ilvl="0" w:tplc="D23E42EE">
      <w:start w:val="7"/>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8B"/>
    <w:rsid w:val="000016F8"/>
    <w:rsid w:val="0000479F"/>
    <w:rsid w:val="00011906"/>
    <w:rsid w:val="00011CBA"/>
    <w:rsid w:val="00014122"/>
    <w:rsid w:val="0003229A"/>
    <w:rsid w:val="000333F3"/>
    <w:rsid w:val="000403BA"/>
    <w:rsid w:val="00042BEB"/>
    <w:rsid w:val="00050129"/>
    <w:rsid w:val="000515E0"/>
    <w:rsid w:val="00053617"/>
    <w:rsid w:val="000557E4"/>
    <w:rsid w:val="0005695F"/>
    <w:rsid w:val="00066ADC"/>
    <w:rsid w:val="00070C94"/>
    <w:rsid w:val="000728E7"/>
    <w:rsid w:val="00074DE3"/>
    <w:rsid w:val="000843F1"/>
    <w:rsid w:val="000851A7"/>
    <w:rsid w:val="00085E08"/>
    <w:rsid w:val="000A5325"/>
    <w:rsid w:val="000A69D7"/>
    <w:rsid w:val="000A6A42"/>
    <w:rsid w:val="000B2919"/>
    <w:rsid w:val="000B550C"/>
    <w:rsid w:val="000B579E"/>
    <w:rsid w:val="000C28FA"/>
    <w:rsid w:val="000C39C8"/>
    <w:rsid w:val="000C52A1"/>
    <w:rsid w:val="000C5C7D"/>
    <w:rsid w:val="000D4195"/>
    <w:rsid w:val="000E1B9A"/>
    <w:rsid w:val="000E27A5"/>
    <w:rsid w:val="000E5388"/>
    <w:rsid w:val="000F1391"/>
    <w:rsid w:val="000F1AEB"/>
    <w:rsid w:val="000F38B2"/>
    <w:rsid w:val="000F3D5C"/>
    <w:rsid w:val="000F44B1"/>
    <w:rsid w:val="001001A7"/>
    <w:rsid w:val="001033D1"/>
    <w:rsid w:val="00105D89"/>
    <w:rsid w:val="00107FA1"/>
    <w:rsid w:val="00112399"/>
    <w:rsid w:val="001312B0"/>
    <w:rsid w:val="00131392"/>
    <w:rsid w:val="00131E40"/>
    <w:rsid w:val="0013398F"/>
    <w:rsid w:val="00141011"/>
    <w:rsid w:val="00145280"/>
    <w:rsid w:val="0014583B"/>
    <w:rsid w:val="00147B8A"/>
    <w:rsid w:val="00150AA0"/>
    <w:rsid w:val="00162E0E"/>
    <w:rsid w:val="00163289"/>
    <w:rsid w:val="0016381D"/>
    <w:rsid w:val="00165649"/>
    <w:rsid w:val="001676AF"/>
    <w:rsid w:val="001733C5"/>
    <w:rsid w:val="0018173E"/>
    <w:rsid w:val="00185267"/>
    <w:rsid w:val="001866AC"/>
    <w:rsid w:val="001955F6"/>
    <w:rsid w:val="00196F21"/>
    <w:rsid w:val="001A437A"/>
    <w:rsid w:val="001B56BD"/>
    <w:rsid w:val="001B78A1"/>
    <w:rsid w:val="001C5F3E"/>
    <w:rsid w:val="001D6610"/>
    <w:rsid w:val="001D6F54"/>
    <w:rsid w:val="001E2549"/>
    <w:rsid w:val="001E4A8C"/>
    <w:rsid w:val="001E5C51"/>
    <w:rsid w:val="001E6682"/>
    <w:rsid w:val="001E7953"/>
    <w:rsid w:val="001F56DD"/>
    <w:rsid w:val="001F6EEA"/>
    <w:rsid w:val="0020264F"/>
    <w:rsid w:val="00203E3D"/>
    <w:rsid w:val="00207DA3"/>
    <w:rsid w:val="00225EEB"/>
    <w:rsid w:val="00227BFE"/>
    <w:rsid w:val="00231554"/>
    <w:rsid w:val="002375D8"/>
    <w:rsid w:val="00237F22"/>
    <w:rsid w:val="00240D41"/>
    <w:rsid w:val="002423E8"/>
    <w:rsid w:val="002464E5"/>
    <w:rsid w:val="002467F0"/>
    <w:rsid w:val="00247C2D"/>
    <w:rsid w:val="00252084"/>
    <w:rsid w:val="002623DE"/>
    <w:rsid w:val="00262F70"/>
    <w:rsid w:val="00266A1E"/>
    <w:rsid w:val="00270C82"/>
    <w:rsid w:val="002736D0"/>
    <w:rsid w:val="00273E36"/>
    <w:rsid w:val="00276A8D"/>
    <w:rsid w:val="00277518"/>
    <w:rsid w:val="00281F9D"/>
    <w:rsid w:val="002844A2"/>
    <w:rsid w:val="002852D3"/>
    <w:rsid w:val="00291D8D"/>
    <w:rsid w:val="00292261"/>
    <w:rsid w:val="0029398E"/>
    <w:rsid w:val="00293A93"/>
    <w:rsid w:val="002966DC"/>
    <w:rsid w:val="002A18BA"/>
    <w:rsid w:val="002A3817"/>
    <w:rsid w:val="002A4EBC"/>
    <w:rsid w:val="002B0EE2"/>
    <w:rsid w:val="002B2074"/>
    <w:rsid w:val="002B46A8"/>
    <w:rsid w:val="002B606E"/>
    <w:rsid w:val="002C31AE"/>
    <w:rsid w:val="002C618E"/>
    <w:rsid w:val="002D3BFC"/>
    <w:rsid w:val="002E231A"/>
    <w:rsid w:val="002E3746"/>
    <w:rsid w:val="002E5B94"/>
    <w:rsid w:val="00300E64"/>
    <w:rsid w:val="00303D79"/>
    <w:rsid w:val="00306235"/>
    <w:rsid w:val="003066EA"/>
    <w:rsid w:val="0031651B"/>
    <w:rsid w:val="003174D1"/>
    <w:rsid w:val="0031762D"/>
    <w:rsid w:val="00325096"/>
    <w:rsid w:val="00342097"/>
    <w:rsid w:val="00345510"/>
    <w:rsid w:val="00350BFE"/>
    <w:rsid w:val="00351961"/>
    <w:rsid w:val="00351A40"/>
    <w:rsid w:val="00354327"/>
    <w:rsid w:val="00364C19"/>
    <w:rsid w:val="003704F2"/>
    <w:rsid w:val="0037249B"/>
    <w:rsid w:val="00373457"/>
    <w:rsid w:val="00384CC0"/>
    <w:rsid w:val="00386C5B"/>
    <w:rsid w:val="0039461C"/>
    <w:rsid w:val="003949EF"/>
    <w:rsid w:val="00396369"/>
    <w:rsid w:val="00396E0D"/>
    <w:rsid w:val="003B07FC"/>
    <w:rsid w:val="003B2C5D"/>
    <w:rsid w:val="003B2FE2"/>
    <w:rsid w:val="003C1EF3"/>
    <w:rsid w:val="003C26F9"/>
    <w:rsid w:val="003D1B98"/>
    <w:rsid w:val="003D2CA9"/>
    <w:rsid w:val="003D4F5C"/>
    <w:rsid w:val="003D5082"/>
    <w:rsid w:val="003D6F5F"/>
    <w:rsid w:val="003E0770"/>
    <w:rsid w:val="003E1676"/>
    <w:rsid w:val="003E183F"/>
    <w:rsid w:val="003E7EDC"/>
    <w:rsid w:val="003F4F12"/>
    <w:rsid w:val="00405299"/>
    <w:rsid w:val="00411A77"/>
    <w:rsid w:val="004211A3"/>
    <w:rsid w:val="0042283F"/>
    <w:rsid w:val="0042498F"/>
    <w:rsid w:val="0042566A"/>
    <w:rsid w:val="00430C48"/>
    <w:rsid w:val="00434FF2"/>
    <w:rsid w:val="004360AA"/>
    <w:rsid w:val="004375CD"/>
    <w:rsid w:val="0044192E"/>
    <w:rsid w:val="004430FA"/>
    <w:rsid w:val="004453D6"/>
    <w:rsid w:val="004459BE"/>
    <w:rsid w:val="004533BA"/>
    <w:rsid w:val="00455099"/>
    <w:rsid w:val="00455743"/>
    <w:rsid w:val="00457307"/>
    <w:rsid w:val="00461C68"/>
    <w:rsid w:val="00467C40"/>
    <w:rsid w:val="00473A72"/>
    <w:rsid w:val="0047449A"/>
    <w:rsid w:val="004756AC"/>
    <w:rsid w:val="00476C3A"/>
    <w:rsid w:val="00487626"/>
    <w:rsid w:val="00487C44"/>
    <w:rsid w:val="00493704"/>
    <w:rsid w:val="00495736"/>
    <w:rsid w:val="004B2E1B"/>
    <w:rsid w:val="004B3DE1"/>
    <w:rsid w:val="004B5E10"/>
    <w:rsid w:val="004C053C"/>
    <w:rsid w:val="004C2D01"/>
    <w:rsid w:val="004C4D67"/>
    <w:rsid w:val="004D38D5"/>
    <w:rsid w:val="004D471A"/>
    <w:rsid w:val="004D7740"/>
    <w:rsid w:val="004E04A2"/>
    <w:rsid w:val="004E1904"/>
    <w:rsid w:val="004E63B0"/>
    <w:rsid w:val="004E76DA"/>
    <w:rsid w:val="004F2EFF"/>
    <w:rsid w:val="004F3DA9"/>
    <w:rsid w:val="00504DA4"/>
    <w:rsid w:val="00506CC7"/>
    <w:rsid w:val="00507EF9"/>
    <w:rsid w:val="00510656"/>
    <w:rsid w:val="0051146D"/>
    <w:rsid w:val="005122E9"/>
    <w:rsid w:val="0051423F"/>
    <w:rsid w:val="00523F65"/>
    <w:rsid w:val="00524261"/>
    <w:rsid w:val="0052664D"/>
    <w:rsid w:val="0053145A"/>
    <w:rsid w:val="00537A28"/>
    <w:rsid w:val="00545495"/>
    <w:rsid w:val="0054724E"/>
    <w:rsid w:val="00550537"/>
    <w:rsid w:val="00554F5A"/>
    <w:rsid w:val="0055675B"/>
    <w:rsid w:val="00563531"/>
    <w:rsid w:val="00566DD3"/>
    <w:rsid w:val="00570AAD"/>
    <w:rsid w:val="005724BF"/>
    <w:rsid w:val="00573593"/>
    <w:rsid w:val="00575A30"/>
    <w:rsid w:val="005A2EA6"/>
    <w:rsid w:val="005A43B4"/>
    <w:rsid w:val="005A5ED9"/>
    <w:rsid w:val="005B4722"/>
    <w:rsid w:val="005B5F00"/>
    <w:rsid w:val="005B763B"/>
    <w:rsid w:val="005C4B93"/>
    <w:rsid w:val="005C731E"/>
    <w:rsid w:val="005E60C8"/>
    <w:rsid w:val="005E7E74"/>
    <w:rsid w:val="005F57E5"/>
    <w:rsid w:val="005F6DA0"/>
    <w:rsid w:val="006016BF"/>
    <w:rsid w:val="00602D67"/>
    <w:rsid w:val="0060491E"/>
    <w:rsid w:val="00606317"/>
    <w:rsid w:val="006136C6"/>
    <w:rsid w:val="006211FF"/>
    <w:rsid w:val="006212C0"/>
    <w:rsid w:val="00634997"/>
    <w:rsid w:val="006362DC"/>
    <w:rsid w:val="00642AEB"/>
    <w:rsid w:val="00653B75"/>
    <w:rsid w:val="00660D44"/>
    <w:rsid w:val="00664F46"/>
    <w:rsid w:val="00665331"/>
    <w:rsid w:val="00667B1A"/>
    <w:rsid w:val="00673542"/>
    <w:rsid w:val="006823BB"/>
    <w:rsid w:val="0068351F"/>
    <w:rsid w:val="00684D75"/>
    <w:rsid w:val="006851BF"/>
    <w:rsid w:val="00694B28"/>
    <w:rsid w:val="006A20DF"/>
    <w:rsid w:val="006A791F"/>
    <w:rsid w:val="006B11F6"/>
    <w:rsid w:val="006B435A"/>
    <w:rsid w:val="006C0795"/>
    <w:rsid w:val="006C4305"/>
    <w:rsid w:val="006D57AD"/>
    <w:rsid w:val="006D6F73"/>
    <w:rsid w:val="006E0B0A"/>
    <w:rsid w:val="006F582D"/>
    <w:rsid w:val="006F5B47"/>
    <w:rsid w:val="006F7B1F"/>
    <w:rsid w:val="00704295"/>
    <w:rsid w:val="00706A7A"/>
    <w:rsid w:val="00717CF9"/>
    <w:rsid w:val="00717D0C"/>
    <w:rsid w:val="00717D79"/>
    <w:rsid w:val="00717E2F"/>
    <w:rsid w:val="00722BDD"/>
    <w:rsid w:val="00727199"/>
    <w:rsid w:val="007306B8"/>
    <w:rsid w:val="00732340"/>
    <w:rsid w:val="00732463"/>
    <w:rsid w:val="007407FC"/>
    <w:rsid w:val="0075444B"/>
    <w:rsid w:val="00761CE0"/>
    <w:rsid w:val="007627F3"/>
    <w:rsid w:val="0077500C"/>
    <w:rsid w:val="007809CB"/>
    <w:rsid w:val="00780A8D"/>
    <w:rsid w:val="00780F9B"/>
    <w:rsid w:val="00781F6D"/>
    <w:rsid w:val="00787506"/>
    <w:rsid w:val="00790BCF"/>
    <w:rsid w:val="00791E92"/>
    <w:rsid w:val="00794FFF"/>
    <w:rsid w:val="0079515E"/>
    <w:rsid w:val="007A059F"/>
    <w:rsid w:val="007A780C"/>
    <w:rsid w:val="007B0B47"/>
    <w:rsid w:val="007B0ED1"/>
    <w:rsid w:val="007B203F"/>
    <w:rsid w:val="007B4194"/>
    <w:rsid w:val="007C0EF5"/>
    <w:rsid w:val="007C4E78"/>
    <w:rsid w:val="007D7437"/>
    <w:rsid w:val="007E09AC"/>
    <w:rsid w:val="007E16F2"/>
    <w:rsid w:val="007F3DC0"/>
    <w:rsid w:val="007F51A6"/>
    <w:rsid w:val="007F7BE5"/>
    <w:rsid w:val="00822930"/>
    <w:rsid w:val="00822CD7"/>
    <w:rsid w:val="00825E69"/>
    <w:rsid w:val="0083223E"/>
    <w:rsid w:val="008356CF"/>
    <w:rsid w:val="00836231"/>
    <w:rsid w:val="00836D16"/>
    <w:rsid w:val="00841CA0"/>
    <w:rsid w:val="00842AFA"/>
    <w:rsid w:val="00844C6F"/>
    <w:rsid w:val="0085483F"/>
    <w:rsid w:val="00860B30"/>
    <w:rsid w:val="00866F38"/>
    <w:rsid w:val="00871B7F"/>
    <w:rsid w:val="008733B1"/>
    <w:rsid w:val="008812B8"/>
    <w:rsid w:val="008822F8"/>
    <w:rsid w:val="0088265C"/>
    <w:rsid w:val="00887552"/>
    <w:rsid w:val="00887759"/>
    <w:rsid w:val="00890C1A"/>
    <w:rsid w:val="00897671"/>
    <w:rsid w:val="008A1A85"/>
    <w:rsid w:val="008A3851"/>
    <w:rsid w:val="008A505F"/>
    <w:rsid w:val="008A7C8D"/>
    <w:rsid w:val="008B1A6B"/>
    <w:rsid w:val="008B1B6C"/>
    <w:rsid w:val="008C009E"/>
    <w:rsid w:val="008C151F"/>
    <w:rsid w:val="008C5666"/>
    <w:rsid w:val="008C7A9C"/>
    <w:rsid w:val="008D3ED1"/>
    <w:rsid w:val="008D4717"/>
    <w:rsid w:val="008D65A5"/>
    <w:rsid w:val="008E73A9"/>
    <w:rsid w:val="008F6DEF"/>
    <w:rsid w:val="00901AA5"/>
    <w:rsid w:val="00902AB6"/>
    <w:rsid w:val="00903A6A"/>
    <w:rsid w:val="00904EBD"/>
    <w:rsid w:val="00905BC4"/>
    <w:rsid w:val="009064CA"/>
    <w:rsid w:val="009109E9"/>
    <w:rsid w:val="00910F21"/>
    <w:rsid w:val="00912918"/>
    <w:rsid w:val="00913759"/>
    <w:rsid w:val="009158AE"/>
    <w:rsid w:val="009169C1"/>
    <w:rsid w:val="00916C97"/>
    <w:rsid w:val="009173DF"/>
    <w:rsid w:val="009251E8"/>
    <w:rsid w:val="00926604"/>
    <w:rsid w:val="00927451"/>
    <w:rsid w:val="00927BEE"/>
    <w:rsid w:val="00934D3F"/>
    <w:rsid w:val="00947702"/>
    <w:rsid w:val="009532AE"/>
    <w:rsid w:val="009579B2"/>
    <w:rsid w:val="00961B69"/>
    <w:rsid w:val="00961BC9"/>
    <w:rsid w:val="00961FCE"/>
    <w:rsid w:val="00964CBA"/>
    <w:rsid w:val="00966279"/>
    <w:rsid w:val="0098130B"/>
    <w:rsid w:val="009859B5"/>
    <w:rsid w:val="009860AD"/>
    <w:rsid w:val="00992325"/>
    <w:rsid w:val="009A372C"/>
    <w:rsid w:val="009A6878"/>
    <w:rsid w:val="009B0E76"/>
    <w:rsid w:val="009B3781"/>
    <w:rsid w:val="009B590A"/>
    <w:rsid w:val="009B73EB"/>
    <w:rsid w:val="009C6E44"/>
    <w:rsid w:val="009E353F"/>
    <w:rsid w:val="009F0138"/>
    <w:rsid w:val="00A0616D"/>
    <w:rsid w:val="00A112BC"/>
    <w:rsid w:val="00A12E70"/>
    <w:rsid w:val="00A130E7"/>
    <w:rsid w:val="00A17339"/>
    <w:rsid w:val="00A23197"/>
    <w:rsid w:val="00A23E8C"/>
    <w:rsid w:val="00A24FC8"/>
    <w:rsid w:val="00A3437B"/>
    <w:rsid w:val="00A4069B"/>
    <w:rsid w:val="00A414C5"/>
    <w:rsid w:val="00A4466D"/>
    <w:rsid w:val="00A459E8"/>
    <w:rsid w:val="00A50751"/>
    <w:rsid w:val="00A55D1B"/>
    <w:rsid w:val="00A61096"/>
    <w:rsid w:val="00A66608"/>
    <w:rsid w:val="00A74261"/>
    <w:rsid w:val="00A76162"/>
    <w:rsid w:val="00A779CD"/>
    <w:rsid w:val="00A81118"/>
    <w:rsid w:val="00A81873"/>
    <w:rsid w:val="00A81FD3"/>
    <w:rsid w:val="00A84610"/>
    <w:rsid w:val="00A95F5D"/>
    <w:rsid w:val="00A97D1D"/>
    <w:rsid w:val="00AB1829"/>
    <w:rsid w:val="00AB469B"/>
    <w:rsid w:val="00AB588B"/>
    <w:rsid w:val="00AD0267"/>
    <w:rsid w:val="00AD02F5"/>
    <w:rsid w:val="00AD0585"/>
    <w:rsid w:val="00AD1F4F"/>
    <w:rsid w:val="00AD3A04"/>
    <w:rsid w:val="00AD607E"/>
    <w:rsid w:val="00AD7889"/>
    <w:rsid w:val="00AE0D6E"/>
    <w:rsid w:val="00AE1C93"/>
    <w:rsid w:val="00AE724A"/>
    <w:rsid w:val="00AF23BE"/>
    <w:rsid w:val="00AF468A"/>
    <w:rsid w:val="00AF4838"/>
    <w:rsid w:val="00AF59A2"/>
    <w:rsid w:val="00B00106"/>
    <w:rsid w:val="00B032E9"/>
    <w:rsid w:val="00B11734"/>
    <w:rsid w:val="00B15C28"/>
    <w:rsid w:val="00B166BE"/>
    <w:rsid w:val="00B31F6F"/>
    <w:rsid w:val="00B32295"/>
    <w:rsid w:val="00B33C45"/>
    <w:rsid w:val="00B42AEF"/>
    <w:rsid w:val="00B4421D"/>
    <w:rsid w:val="00B444A1"/>
    <w:rsid w:val="00B53544"/>
    <w:rsid w:val="00B54BF2"/>
    <w:rsid w:val="00B56622"/>
    <w:rsid w:val="00B62027"/>
    <w:rsid w:val="00B6298E"/>
    <w:rsid w:val="00B63F84"/>
    <w:rsid w:val="00B66C18"/>
    <w:rsid w:val="00B73833"/>
    <w:rsid w:val="00B771F4"/>
    <w:rsid w:val="00BA55DE"/>
    <w:rsid w:val="00BA7225"/>
    <w:rsid w:val="00BB2B12"/>
    <w:rsid w:val="00BB4492"/>
    <w:rsid w:val="00BB7EB0"/>
    <w:rsid w:val="00BC1147"/>
    <w:rsid w:val="00BC1833"/>
    <w:rsid w:val="00BC502B"/>
    <w:rsid w:val="00BD0962"/>
    <w:rsid w:val="00BD5629"/>
    <w:rsid w:val="00BD7943"/>
    <w:rsid w:val="00BE43EC"/>
    <w:rsid w:val="00BE4BB1"/>
    <w:rsid w:val="00BE6D11"/>
    <w:rsid w:val="00BF0258"/>
    <w:rsid w:val="00BF0785"/>
    <w:rsid w:val="00BF6D79"/>
    <w:rsid w:val="00BF73FD"/>
    <w:rsid w:val="00C0216F"/>
    <w:rsid w:val="00C10610"/>
    <w:rsid w:val="00C12014"/>
    <w:rsid w:val="00C13E04"/>
    <w:rsid w:val="00C1779D"/>
    <w:rsid w:val="00C20A00"/>
    <w:rsid w:val="00C240F3"/>
    <w:rsid w:val="00C2474D"/>
    <w:rsid w:val="00C263E1"/>
    <w:rsid w:val="00C27E7B"/>
    <w:rsid w:val="00C326A7"/>
    <w:rsid w:val="00C37359"/>
    <w:rsid w:val="00C40722"/>
    <w:rsid w:val="00C45994"/>
    <w:rsid w:val="00C5178F"/>
    <w:rsid w:val="00C51D14"/>
    <w:rsid w:val="00C55A98"/>
    <w:rsid w:val="00C655F0"/>
    <w:rsid w:val="00C72BCD"/>
    <w:rsid w:val="00C77E0E"/>
    <w:rsid w:val="00C90F3B"/>
    <w:rsid w:val="00C9174C"/>
    <w:rsid w:val="00C93678"/>
    <w:rsid w:val="00CA1F96"/>
    <w:rsid w:val="00CA36BC"/>
    <w:rsid w:val="00CA4C1D"/>
    <w:rsid w:val="00CB1154"/>
    <w:rsid w:val="00CC12B7"/>
    <w:rsid w:val="00CC64F8"/>
    <w:rsid w:val="00CD3198"/>
    <w:rsid w:val="00CD7272"/>
    <w:rsid w:val="00CE1A1F"/>
    <w:rsid w:val="00CE5F0D"/>
    <w:rsid w:val="00CE64B6"/>
    <w:rsid w:val="00CF02FD"/>
    <w:rsid w:val="00CF429D"/>
    <w:rsid w:val="00D018C2"/>
    <w:rsid w:val="00D02012"/>
    <w:rsid w:val="00D04110"/>
    <w:rsid w:val="00D04DE2"/>
    <w:rsid w:val="00D1020A"/>
    <w:rsid w:val="00D17B02"/>
    <w:rsid w:val="00D200EA"/>
    <w:rsid w:val="00D23ADD"/>
    <w:rsid w:val="00D30AC0"/>
    <w:rsid w:val="00D33264"/>
    <w:rsid w:val="00D40C49"/>
    <w:rsid w:val="00D45EC5"/>
    <w:rsid w:val="00D47E56"/>
    <w:rsid w:val="00D538AE"/>
    <w:rsid w:val="00D56BD3"/>
    <w:rsid w:val="00D570DF"/>
    <w:rsid w:val="00D70A7F"/>
    <w:rsid w:val="00D71AF6"/>
    <w:rsid w:val="00D733C5"/>
    <w:rsid w:val="00D749DB"/>
    <w:rsid w:val="00D761B8"/>
    <w:rsid w:val="00D77224"/>
    <w:rsid w:val="00D90C9E"/>
    <w:rsid w:val="00D91FD0"/>
    <w:rsid w:val="00DA0D26"/>
    <w:rsid w:val="00DB1768"/>
    <w:rsid w:val="00DB1913"/>
    <w:rsid w:val="00DB4E75"/>
    <w:rsid w:val="00DB56C0"/>
    <w:rsid w:val="00DB6A50"/>
    <w:rsid w:val="00DC1AC6"/>
    <w:rsid w:val="00DC56B1"/>
    <w:rsid w:val="00DD1F05"/>
    <w:rsid w:val="00DD3113"/>
    <w:rsid w:val="00DD5741"/>
    <w:rsid w:val="00DE46F9"/>
    <w:rsid w:val="00DE6DAD"/>
    <w:rsid w:val="00DF05C2"/>
    <w:rsid w:val="00DF0C66"/>
    <w:rsid w:val="00DF17DE"/>
    <w:rsid w:val="00DF790A"/>
    <w:rsid w:val="00E26408"/>
    <w:rsid w:val="00E364BD"/>
    <w:rsid w:val="00E36EFF"/>
    <w:rsid w:val="00E40CC2"/>
    <w:rsid w:val="00E411B3"/>
    <w:rsid w:val="00E45010"/>
    <w:rsid w:val="00E45168"/>
    <w:rsid w:val="00E452E6"/>
    <w:rsid w:val="00E4631F"/>
    <w:rsid w:val="00E529CB"/>
    <w:rsid w:val="00E56A84"/>
    <w:rsid w:val="00E5708B"/>
    <w:rsid w:val="00E63FFB"/>
    <w:rsid w:val="00E72D41"/>
    <w:rsid w:val="00E731B0"/>
    <w:rsid w:val="00E7714F"/>
    <w:rsid w:val="00E9059F"/>
    <w:rsid w:val="00E90CD7"/>
    <w:rsid w:val="00E93DE9"/>
    <w:rsid w:val="00EA4004"/>
    <w:rsid w:val="00EA7A2D"/>
    <w:rsid w:val="00EB26C6"/>
    <w:rsid w:val="00EC4ABC"/>
    <w:rsid w:val="00EC5C6D"/>
    <w:rsid w:val="00EC6870"/>
    <w:rsid w:val="00EC6F4A"/>
    <w:rsid w:val="00EC7CFF"/>
    <w:rsid w:val="00ED25FE"/>
    <w:rsid w:val="00ED3B20"/>
    <w:rsid w:val="00ED46C1"/>
    <w:rsid w:val="00EE08D7"/>
    <w:rsid w:val="00EE52E4"/>
    <w:rsid w:val="00EE6FB8"/>
    <w:rsid w:val="00F03C84"/>
    <w:rsid w:val="00F1637F"/>
    <w:rsid w:val="00F219B9"/>
    <w:rsid w:val="00F2299C"/>
    <w:rsid w:val="00F3034D"/>
    <w:rsid w:val="00F31B62"/>
    <w:rsid w:val="00F32DE1"/>
    <w:rsid w:val="00F37632"/>
    <w:rsid w:val="00F443F7"/>
    <w:rsid w:val="00F462DE"/>
    <w:rsid w:val="00F510B4"/>
    <w:rsid w:val="00F56939"/>
    <w:rsid w:val="00F56A30"/>
    <w:rsid w:val="00F61C30"/>
    <w:rsid w:val="00F635EE"/>
    <w:rsid w:val="00F67960"/>
    <w:rsid w:val="00F7403A"/>
    <w:rsid w:val="00F74ADC"/>
    <w:rsid w:val="00F80725"/>
    <w:rsid w:val="00F81569"/>
    <w:rsid w:val="00F815D1"/>
    <w:rsid w:val="00F85A60"/>
    <w:rsid w:val="00F85F49"/>
    <w:rsid w:val="00F93BA1"/>
    <w:rsid w:val="00F95FFA"/>
    <w:rsid w:val="00FB4CCC"/>
    <w:rsid w:val="00FD7342"/>
    <w:rsid w:val="00FF6811"/>
    <w:rsid w:val="00FF6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6F8"/>
    <w:pPr>
      <w:ind w:left="720"/>
      <w:contextualSpacing/>
    </w:pPr>
  </w:style>
  <w:style w:type="paragraph" w:styleId="a4">
    <w:name w:val="header"/>
    <w:basedOn w:val="a"/>
    <w:link w:val="a5"/>
    <w:uiPriority w:val="99"/>
    <w:unhideWhenUsed/>
    <w:rsid w:val="00D018C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018C2"/>
  </w:style>
  <w:style w:type="paragraph" w:styleId="a6">
    <w:name w:val="footer"/>
    <w:basedOn w:val="a"/>
    <w:link w:val="a7"/>
    <w:uiPriority w:val="99"/>
    <w:unhideWhenUsed/>
    <w:rsid w:val="00D018C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01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6F8"/>
    <w:pPr>
      <w:ind w:left="720"/>
      <w:contextualSpacing/>
    </w:pPr>
  </w:style>
  <w:style w:type="paragraph" w:styleId="a4">
    <w:name w:val="header"/>
    <w:basedOn w:val="a"/>
    <w:link w:val="a5"/>
    <w:uiPriority w:val="99"/>
    <w:unhideWhenUsed/>
    <w:rsid w:val="00D018C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018C2"/>
  </w:style>
  <w:style w:type="paragraph" w:styleId="a6">
    <w:name w:val="footer"/>
    <w:basedOn w:val="a"/>
    <w:link w:val="a7"/>
    <w:uiPriority w:val="99"/>
    <w:unhideWhenUsed/>
    <w:rsid w:val="00D018C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0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73FA-BB10-4886-858B-50B60FD0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13</Pages>
  <Words>14955</Words>
  <Characters>8525</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dc:creator>
  <cp:keywords/>
  <dc:description/>
  <cp:lastModifiedBy>Степаненко</cp:lastModifiedBy>
  <cp:revision>635</cp:revision>
  <dcterms:created xsi:type="dcterms:W3CDTF">2017-11-14T21:36:00Z</dcterms:created>
  <dcterms:modified xsi:type="dcterms:W3CDTF">2018-02-22T09:44:00Z</dcterms:modified>
</cp:coreProperties>
</file>