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C3" w:rsidRPr="00757B58" w:rsidRDefault="00131A39" w:rsidP="00C92578">
      <w:pPr>
        <w:pStyle w:val="1"/>
        <w:rPr>
          <w:sz w:val="36"/>
          <w:szCs w:val="36"/>
        </w:rPr>
      </w:pPr>
      <w:r w:rsidRPr="00903E94">
        <w:rPr>
          <w:sz w:val="36"/>
          <w:szCs w:val="36"/>
        </w:rPr>
        <w:t>Как выбрать</w:t>
      </w:r>
      <w:r w:rsidR="00D54432" w:rsidRPr="00903E94">
        <w:rPr>
          <w:sz w:val="36"/>
          <w:szCs w:val="36"/>
        </w:rPr>
        <w:t xml:space="preserve"> сигаретный</w:t>
      </w:r>
      <w:r w:rsidRPr="00903E94">
        <w:rPr>
          <w:sz w:val="36"/>
          <w:szCs w:val="36"/>
        </w:rPr>
        <w:t xml:space="preserve"> табак для</w:t>
      </w:r>
      <w:r w:rsidR="00D54432" w:rsidRPr="00903E94">
        <w:rPr>
          <w:sz w:val="36"/>
          <w:szCs w:val="36"/>
        </w:rPr>
        <w:t xml:space="preserve"> сигаретных гильз и</w:t>
      </w:r>
      <w:r w:rsidR="00D54432">
        <w:rPr>
          <w:sz w:val="36"/>
          <w:szCs w:val="36"/>
        </w:rPr>
        <w:t xml:space="preserve"> </w:t>
      </w:r>
      <w:r w:rsidR="00D54432" w:rsidRPr="00903E94">
        <w:rPr>
          <w:sz w:val="36"/>
          <w:szCs w:val="36"/>
        </w:rPr>
        <w:t>самокруток</w:t>
      </w:r>
    </w:p>
    <w:p w:rsidR="00131A39" w:rsidRPr="0060584C" w:rsidRDefault="00131A39" w:rsidP="00903E94">
      <w:pPr>
        <w:pStyle w:val="1"/>
      </w:pPr>
      <w:r w:rsidRPr="0060584C">
        <w:t xml:space="preserve">Советы продавца – консультанта </w:t>
      </w:r>
      <w:r w:rsidR="00A26114">
        <w:t xml:space="preserve">магазина </w:t>
      </w:r>
      <w:r w:rsidR="0064754C" w:rsidRPr="00D54432">
        <w:rPr>
          <w:noProof/>
          <w:highlight w:val="yellow"/>
          <w:lang w:eastAsia="ru-RU"/>
        </w:rPr>
        <w:drawing>
          <wp:inline distT="0" distB="0" distL="0" distR="0">
            <wp:extent cx="5940425" cy="2740007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227" cy="275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F2" w:rsidRDefault="00131A39" w:rsidP="00A26114">
      <w:r>
        <w:t>Работая в табачном магазине, я сталк</w:t>
      </w:r>
      <w:r w:rsidR="000B42AF">
        <w:t xml:space="preserve">иваюсь с вопросами покупателей: </w:t>
      </w:r>
      <w:r w:rsidR="00213AB4">
        <w:t>Как определить крепость</w:t>
      </w:r>
      <w:r w:rsidR="00A26114">
        <w:t xml:space="preserve"> табака</w:t>
      </w:r>
      <w:r w:rsidR="00213AB4" w:rsidRPr="00213AB4">
        <w:t xml:space="preserve">? </w:t>
      </w:r>
      <w:r>
        <w:t xml:space="preserve">Как выбрать табачную </w:t>
      </w:r>
      <w:r w:rsidR="005A1264">
        <w:t>смесь?</w:t>
      </w:r>
      <w:r w:rsidR="00A26114">
        <w:t xml:space="preserve"> </w:t>
      </w:r>
    </w:p>
    <w:p w:rsidR="00131A39" w:rsidRDefault="000B42AF">
      <w:r>
        <w:t xml:space="preserve"> В этой статье я расскажу, как правильно выбрать </w:t>
      </w:r>
      <w:r w:rsidRPr="00D54432">
        <w:rPr>
          <w:highlight w:val="yellow"/>
        </w:rPr>
        <w:t>табак для самокруток.</w:t>
      </w:r>
    </w:p>
    <w:p w:rsidR="00A17D97" w:rsidRDefault="00E24CD6">
      <w:r>
        <w:t>А</w:t>
      </w:r>
      <w:r w:rsidR="007D4675">
        <w:t>ссортимент</w:t>
      </w:r>
      <w:r w:rsidR="00DD29F2">
        <w:t xml:space="preserve"> </w:t>
      </w:r>
      <w:r w:rsidR="007D4675">
        <w:t>табачных смесей</w:t>
      </w:r>
      <w:r w:rsidR="00955F83">
        <w:t xml:space="preserve"> в магазинах</w:t>
      </w:r>
      <w:r w:rsidR="00503E5E">
        <w:t xml:space="preserve"> ставит в тупик</w:t>
      </w:r>
      <w:r w:rsidR="007D4675">
        <w:t xml:space="preserve"> – что же выбрать?</w:t>
      </w:r>
      <w:r w:rsidR="00423613">
        <w:t xml:space="preserve"> </w:t>
      </w:r>
      <w:r w:rsidR="008C7CB2">
        <w:t>Ч</w:t>
      </w:r>
      <w:r w:rsidR="00423613">
        <w:t>тобы пон</w:t>
      </w:r>
      <w:r w:rsidR="00DD29F2">
        <w:t>я</w:t>
      </w:r>
      <w:r w:rsidR="00423613">
        <w:t>ть, как выбрать</w:t>
      </w:r>
      <w:r w:rsidR="00A17D97">
        <w:t xml:space="preserve"> табачную смесь,</w:t>
      </w:r>
      <w:r w:rsidR="00423613">
        <w:t xml:space="preserve"> </w:t>
      </w:r>
      <w:r w:rsidR="008C7CB2">
        <w:t xml:space="preserve">нужно </w:t>
      </w:r>
      <w:r w:rsidR="00423613">
        <w:t xml:space="preserve">знать характеристики основных </w:t>
      </w:r>
      <w:r w:rsidR="00A17D97">
        <w:t xml:space="preserve">сортов </w:t>
      </w:r>
      <w:r w:rsidR="00423613">
        <w:t>табака</w:t>
      </w:r>
      <w:r w:rsidR="00A17D97">
        <w:t>.</w:t>
      </w:r>
      <w:r w:rsidR="00EA3A7E">
        <w:t xml:space="preserve"> </w:t>
      </w:r>
    </w:p>
    <w:p w:rsidR="004A1556" w:rsidRDefault="00EA3A7E" w:rsidP="00C92578">
      <w:pPr>
        <w:jc w:val="center"/>
        <w:rPr>
          <w:sz w:val="28"/>
          <w:szCs w:val="28"/>
        </w:rPr>
      </w:pPr>
      <w:r w:rsidRPr="0060584C">
        <w:rPr>
          <w:sz w:val="28"/>
          <w:szCs w:val="28"/>
        </w:rPr>
        <w:t>Основ</w:t>
      </w:r>
      <w:r w:rsidR="004A1556">
        <w:rPr>
          <w:sz w:val="28"/>
          <w:szCs w:val="28"/>
        </w:rPr>
        <w:t xml:space="preserve">ные сорта </w:t>
      </w:r>
      <w:r w:rsidR="004A1556" w:rsidRPr="00D54432">
        <w:rPr>
          <w:sz w:val="28"/>
          <w:szCs w:val="28"/>
          <w:highlight w:val="yellow"/>
        </w:rPr>
        <w:t>табака для самокруток</w:t>
      </w:r>
    </w:p>
    <w:p w:rsidR="001463B7" w:rsidRPr="006332BD" w:rsidRDefault="004A1556" w:rsidP="0064754C">
      <w:pPr>
        <w:pStyle w:val="a3"/>
        <w:numPr>
          <w:ilvl w:val="0"/>
          <w:numId w:val="2"/>
        </w:numPr>
      </w:pPr>
      <w:r w:rsidRPr="00757B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157" y="6878595"/>
            <wp:positionH relativeFrom="margin">
              <wp:align>left</wp:align>
            </wp:positionH>
            <wp:positionV relativeFrom="margin">
              <wp:align>bottom</wp:align>
            </wp:positionV>
            <wp:extent cx="2858400" cy="1598400"/>
            <wp:effectExtent l="0" t="0" r="0" b="1905"/>
            <wp:wrapSquare wrapText="bothSides"/>
            <wp:docPr id="2" name="Рисунок 2" descr="C:\Users\Seriy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iy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A7E">
        <w:t xml:space="preserve">Табак </w:t>
      </w:r>
      <w:r w:rsidR="00EA3A7E" w:rsidRPr="0064754C">
        <w:rPr>
          <w:b/>
          <w:i/>
        </w:rPr>
        <w:t>Вирджиния</w:t>
      </w:r>
      <w:r w:rsidR="00EA3A7E">
        <w:t xml:space="preserve"> </w:t>
      </w:r>
      <w:r w:rsidR="00D90D26">
        <w:t>–</w:t>
      </w:r>
      <w:r w:rsidR="00EA3A7E">
        <w:t xml:space="preserve"> </w:t>
      </w:r>
      <w:r w:rsidR="00D90D26">
        <w:t>родом из США. Этот сорт самый распространенный. Он и</w:t>
      </w:r>
      <w:r w:rsidR="00DD29F2">
        <w:t>спользуется как основа табачных смесей</w:t>
      </w:r>
      <w:r w:rsidR="00FC470C">
        <w:t xml:space="preserve">, </w:t>
      </w:r>
      <w:r w:rsidR="00A26114">
        <w:t xml:space="preserve">и </w:t>
      </w:r>
      <w:r w:rsidR="00D90D26">
        <w:t>курится</w:t>
      </w:r>
      <w:r w:rsidR="0043200F">
        <w:t xml:space="preserve"> </w:t>
      </w:r>
      <w:r w:rsidR="00D90D26">
        <w:t xml:space="preserve">в чистом виде. Табак отличается высоким процентом содержание сахара. </w:t>
      </w:r>
      <w:r w:rsidR="00F7710D">
        <w:t>От вида сушки и ферментации табака зависит цвет, аромат</w:t>
      </w:r>
      <w:r w:rsidR="00E24CD6">
        <w:t>,</w:t>
      </w:r>
      <w:r w:rsidR="00FC470C">
        <w:t xml:space="preserve"> </w:t>
      </w:r>
      <w:r w:rsidR="008C7CB2">
        <w:t>вкусовая</w:t>
      </w:r>
      <w:r w:rsidR="00FC470C">
        <w:t xml:space="preserve"> насыщенность. Цвет Вирджинии варьируется от светло-желтого до яркого оранжевого. </w:t>
      </w:r>
      <w:r w:rsidR="0043200F">
        <w:t>Вкус сладковатый с фруктово-</w:t>
      </w:r>
      <w:r w:rsidR="00FC470C">
        <w:t xml:space="preserve">цитрусовыми оттенками. Крепость </w:t>
      </w:r>
      <w:r w:rsidR="00FC470C" w:rsidRPr="006332BD">
        <w:t>сре</w:t>
      </w:r>
      <w:r w:rsidR="001463B7" w:rsidRPr="006332BD">
        <w:t>дняя.</w:t>
      </w:r>
    </w:p>
    <w:p w:rsidR="001463B7" w:rsidRDefault="00AE062F" w:rsidP="0060584C">
      <w:pPr>
        <w:pStyle w:val="a3"/>
        <w:numPr>
          <w:ilvl w:val="0"/>
          <w:numId w:val="2"/>
        </w:numPr>
      </w:pPr>
      <w:r>
        <w:t xml:space="preserve">После Вирджинии, по популярности идет </w:t>
      </w:r>
      <w:r w:rsidR="00213AB4">
        <w:t xml:space="preserve">- </w:t>
      </w:r>
      <w:r w:rsidRPr="0060584C">
        <w:rPr>
          <w:b/>
          <w:i/>
        </w:rPr>
        <w:t>Берли</w:t>
      </w:r>
      <w:r>
        <w:t>. Характерн</w:t>
      </w:r>
      <w:r w:rsidR="008C7CB2">
        <w:t xml:space="preserve">ая </w:t>
      </w:r>
      <w:r>
        <w:t xml:space="preserve">особенность этого табака </w:t>
      </w:r>
      <w:r w:rsidR="008C7CB2">
        <w:t xml:space="preserve">- </w:t>
      </w:r>
      <w:r w:rsidR="000F1B58">
        <w:t xml:space="preserve">низкое содержание сахара и высокое содержание </w:t>
      </w:r>
      <w:r w:rsidR="0000518D">
        <w:t>никотина. Табачные</w:t>
      </w:r>
      <w:r w:rsidR="000F1B58">
        <w:t xml:space="preserve"> листья цвет</w:t>
      </w:r>
      <w:r w:rsidR="008C7CB2">
        <w:t>а</w:t>
      </w:r>
      <w:r w:rsidR="000F1B58">
        <w:t xml:space="preserve"> от светло-желтого до коричневого. Запах мягкий, ароматный, орехово- шоколадный. Вкус</w:t>
      </w:r>
      <w:r w:rsidR="0000518D">
        <w:t xml:space="preserve"> ж</w:t>
      </w:r>
      <w:r w:rsidR="00A26114">
        <w:t xml:space="preserve">е, в отличие от запаха, крепкий, </w:t>
      </w:r>
      <w:r w:rsidR="0000518D">
        <w:t xml:space="preserve">сухой. Берли имеет свойство </w:t>
      </w:r>
      <w:r w:rsidR="00EC2E44">
        <w:t>«связывать»</w:t>
      </w:r>
      <w:r w:rsidR="00EC2E44" w:rsidRPr="00EC2E44">
        <w:t xml:space="preserve"> </w:t>
      </w:r>
      <w:r w:rsidR="00EC2E44">
        <w:t>вкус различных табаков, поэтому незаменим в ароматизированных табачных смесях.</w:t>
      </w:r>
      <w:r w:rsidR="00CB1FAA">
        <w:t xml:space="preserve"> В основном</w:t>
      </w:r>
      <w:r w:rsidR="00213AB4" w:rsidRPr="00213AB4">
        <w:rPr>
          <w:b/>
          <w:i/>
        </w:rPr>
        <w:t xml:space="preserve"> </w:t>
      </w:r>
      <w:r w:rsidR="00213AB4" w:rsidRPr="0060584C">
        <w:rPr>
          <w:b/>
          <w:i/>
        </w:rPr>
        <w:t>Берли</w:t>
      </w:r>
      <w:r w:rsidR="00213AB4">
        <w:t xml:space="preserve">. </w:t>
      </w:r>
      <w:r w:rsidR="00CB1FAA">
        <w:t xml:space="preserve"> используют как добавку к Вирджинии</w:t>
      </w:r>
      <w:r w:rsidR="002A3752" w:rsidRPr="002A3752">
        <w:t xml:space="preserve"> </w:t>
      </w:r>
      <w:r w:rsidR="002A3752">
        <w:t>для повышения крепости</w:t>
      </w:r>
      <w:r w:rsidR="00CB1FAA">
        <w:t>.</w:t>
      </w:r>
    </w:p>
    <w:p w:rsidR="0054406C" w:rsidRDefault="0054406C" w:rsidP="0060584C">
      <w:pPr>
        <w:pStyle w:val="a3"/>
        <w:numPr>
          <w:ilvl w:val="0"/>
          <w:numId w:val="2"/>
        </w:numPr>
      </w:pPr>
      <w:r w:rsidRPr="0060584C">
        <w:rPr>
          <w:b/>
          <w:i/>
        </w:rPr>
        <w:t>Кентукки</w:t>
      </w:r>
      <w:r>
        <w:t>. Для обработки этого табака применяется «сушка огнем</w:t>
      </w:r>
      <w:r w:rsidR="00B21E1B">
        <w:t>»</w:t>
      </w:r>
      <w:r w:rsidR="005E2968">
        <w:t>. Эт</w:t>
      </w:r>
      <w:r>
        <w:t>от метод</w:t>
      </w:r>
      <w:r w:rsidR="005E2968">
        <w:t xml:space="preserve"> сушки</w:t>
      </w:r>
      <w:r>
        <w:t xml:space="preserve"> придает табаку особенный </w:t>
      </w:r>
      <w:r w:rsidR="00F04961">
        <w:t>копчёный</w:t>
      </w:r>
      <w:r>
        <w:t xml:space="preserve"> вкус и </w:t>
      </w:r>
      <w:r w:rsidR="00F04961">
        <w:t>высокую крепость. Цвет</w:t>
      </w:r>
      <w:r w:rsidR="00213AB4" w:rsidRPr="00213AB4">
        <w:rPr>
          <w:b/>
          <w:i/>
        </w:rPr>
        <w:t xml:space="preserve"> </w:t>
      </w:r>
      <w:r w:rsidR="00213AB4" w:rsidRPr="0060584C">
        <w:rPr>
          <w:b/>
          <w:i/>
        </w:rPr>
        <w:t>Кентукки</w:t>
      </w:r>
      <w:r w:rsidR="00213AB4">
        <w:t xml:space="preserve"> темно-коричневый</w:t>
      </w:r>
      <w:r w:rsidR="00F04961">
        <w:t xml:space="preserve"> ближе к черному. Высокое содержание никотина.</w:t>
      </w:r>
      <w:r w:rsidR="00B21E1B">
        <w:t xml:space="preserve"> </w:t>
      </w:r>
      <w:r w:rsidR="00A30173">
        <w:t>Чаще используется</w:t>
      </w:r>
      <w:r w:rsidR="00D47580">
        <w:t xml:space="preserve"> </w:t>
      </w:r>
      <w:r w:rsidR="00A30173">
        <w:t>как ароматическая добавка</w:t>
      </w:r>
      <w:r w:rsidR="00D47580">
        <w:t xml:space="preserve"> к курительным смесям, придавая им уникальный вкус.</w:t>
      </w:r>
    </w:p>
    <w:p w:rsidR="00941A7F" w:rsidRDefault="00563C59" w:rsidP="0060584C">
      <w:pPr>
        <w:pStyle w:val="a3"/>
        <w:numPr>
          <w:ilvl w:val="0"/>
          <w:numId w:val="2"/>
        </w:numPr>
      </w:pPr>
      <w:r w:rsidRPr="0060584C">
        <w:rPr>
          <w:b/>
          <w:i/>
        </w:rPr>
        <w:t>Ориентальные табаки</w:t>
      </w:r>
      <w:r>
        <w:t>. Так называют сорта, культивируемы</w:t>
      </w:r>
      <w:r w:rsidR="00213AB4">
        <w:t>е</w:t>
      </w:r>
      <w:r>
        <w:t xml:space="preserve"> в Восточном Средиземноморье. Эти табаки по внешнему виду, по вкусу и аромату сильно отличаются от вышеперечисленных.</w:t>
      </w:r>
      <w:r w:rsidR="00941A7F">
        <w:t xml:space="preserve"> Листья мелкие. Цвет от </w:t>
      </w:r>
      <w:r w:rsidR="00941A7F">
        <w:lastRenderedPageBreak/>
        <w:t>ярко</w:t>
      </w:r>
      <w:r w:rsidR="00503E5E">
        <w:t xml:space="preserve"> -</w:t>
      </w:r>
      <w:r w:rsidR="00941A7F">
        <w:t xml:space="preserve"> желтого до золотистого. Крепость небольшая, вкус сладковатый с восточным ароматом.</w:t>
      </w:r>
    </w:p>
    <w:p w:rsidR="007610B1" w:rsidRPr="0060584C" w:rsidRDefault="009D121E" w:rsidP="00C925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Табачные </w:t>
      </w:r>
      <w:r w:rsidR="007610B1" w:rsidRPr="0060584C">
        <w:rPr>
          <w:sz w:val="28"/>
          <w:szCs w:val="28"/>
        </w:rPr>
        <w:t xml:space="preserve">смеси </w:t>
      </w:r>
      <w:r w:rsidR="007610B1" w:rsidRPr="00D54432">
        <w:rPr>
          <w:sz w:val="28"/>
          <w:szCs w:val="28"/>
          <w:highlight w:val="yellow"/>
        </w:rPr>
        <w:t>для самокруток</w:t>
      </w:r>
      <w:r w:rsidR="00D54432" w:rsidRPr="00D54432">
        <w:rPr>
          <w:sz w:val="28"/>
          <w:szCs w:val="28"/>
          <w:highlight w:val="yellow"/>
        </w:rPr>
        <w:t xml:space="preserve"> и сигаретных гильз</w:t>
      </w:r>
    </w:p>
    <w:p w:rsidR="00CF5BDA" w:rsidRDefault="009D121E" w:rsidP="00CF5BDA">
      <w:r>
        <w:t xml:space="preserve">Курительные </w:t>
      </w:r>
      <w:r w:rsidR="007610B1">
        <w:t>смеси – это комбинации из базовых сортов табака.</w:t>
      </w:r>
      <w:r w:rsidR="00CF5BDA">
        <w:t xml:space="preserve"> Именно пропорции используемых табаков создают крепость, аромат и особый вкус смеси.</w:t>
      </w:r>
      <w:r w:rsidR="007610B1">
        <w:t xml:space="preserve"> </w:t>
      </w:r>
      <w:r>
        <w:t xml:space="preserve">Они </w:t>
      </w:r>
      <w:r w:rsidR="007610B1">
        <w:t xml:space="preserve">разрабатываются мастерами-купажистами. </w:t>
      </w:r>
      <w:r w:rsidR="00A30173">
        <w:t>У каждой своя</w:t>
      </w:r>
      <w:r w:rsidR="009D7B1B">
        <w:t xml:space="preserve"> технологи</w:t>
      </w:r>
      <w:r w:rsidR="00A30173">
        <w:t>я</w:t>
      </w:r>
      <w:r w:rsidR="009D7B1B">
        <w:t xml:space="preserve"> приготовления.</w:t>
      </w:r>
    </w:p>
    <w:p w:rsidR="009D7B1B" w:rsidRDefault="009D121E" w:rsidP="00CF5BDA">
      <w:r>
        <w:t>В</w:t>
      </w:r>
      <w:r w:rsidR="009D7B1B">
        <w:t>ыделяются два основных направления: натуральные и ароматизированные.</w:t>
      </w:r>
    </w:p>
    <w:p w:rsidR="005A6BE4" w:rsidRDefault="009D7B1B">
      <w:r>
        <w:t>Ассортимент в</w:t>
      </w:r>
      <w:r w:rsidR="00B964F5">
        <w:t>кусов ароматизированных табаков разнообразен: ваниль</w:t>
      </w:r>
      <w:r w:rsidR="00E24CD6">
        <w:t xml:space="preserve">, вишня, кофе, </w:t>
      </w:r>
      <w:r w:rsidR="00B964F5">
        <w:t xml:space="preserve">шоколад, </w:t>
      </w:r>
      <w:r w:rsidR="005A6BE4">
        <w:t>яблоко, смородина и другие. Выб</w:t>
      </w:r>
      <w:r w:rsidR="000E1CED">
        <w:t>ирая</w:t>
      </w:r>
      <w:r w:rsidR="005A6BE4">
        <w:t xml:space="preserve"> ароматизированный табак, вы наслажда</w:t>
      </w:r>
      <w:r w:rsidR="000E1CED">
        <w:t>етесь</w:t>
      </w:r>
      <w:r w:rsidR="005A6BE4">
        <w:t xml:space="preserve"> при курении приятным ароматом. </w:t>
      </w:r>
    </w:p>
    <w:p w:rsidR="005A6BE4" w:rsidRDefault="005A6BE4">
      <w:r>
        <w:t>Если вы предпочитаете табак без добавок, то вам н</w:t>
      </w:r>
      <w:r w:rsidR="001E35AF">
        <w:t xml:space="preserve">ужно определиться с крепостью. </w:t>
      </w:r>
      <w:r w:rsidR="009D121E">
        <w:t xml:space="preserve">Это </w:t>
      </w:r>
      <w:r w:rsidR="001E35AF">
        <w:t>важный критерий. От нее зависит принесет ли курение удовольствие.</w:t>
      </w:r>
    </w:p>
    <w:p w:rsidR="00935BBE" w:rsidRPr="0060584C" w:rsidRDefault="009D121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35BBE" w:rsidRPr="0060584C">
        <w:rPr>
          <w:sz w:val="28"/>
          <w:szCs w:val="28"/>
        </w:rPr>
        <w:t>меси по крепости</w:t>
      </w:r>
      <w:r w:rsidR="009C4D22" w:rsidRPr="0060584C">
        <w:rPr>
          <w:sz w:val="28"/>
          <w:szCs w:val="28"/>
        </w:rPr>
        <w:t xml:space="preserve"> делятся </w:t>
      </w:r>
      <w:r w:rsidR="00935BBE" w:rsidRPr="0060584C">
        <w:rPr>
          <w:sz w:val="28"/>
          <w:szCs w:val="28"/>
        </w:rPr>
        <w:t>на:</w:t>
      </w:r>
    </w:p>
    <w:p w:rsidR="00935BBE" w:rsidRDefault="00F337B9" w:rsidP="0060584C">
      <w:pPr>
        <w:pStyle w:val="a3"/>
        <w:numPr>
          <w:ilvl w:val="0"/>
          <w:numId w:val="1"/>
        </w:numPr>
      </w:pPr>
      <w:r w:rsidRPr="0060584C">
        <w:rPr>
          <w:b/>
          <w:lang w:val="en-US"/>
        </w:rPr>
        <w:t>ULTRA</w:t>
      </w:r>
      <w:r w:rsidRPr="0060584C">
        <w:rPr>
          <w:b/>
        </w:rPr>
        <w:t xml:space="preserve"> </w:t>
      </w:r>
      <w:r w:rsidRPr="0060584C">
        <w:rPr>
          <w:b/>
          <w:lang w:val="en-US"/>
        </w:rPr>
        <w:t>MILD</w:t>
      </w:r>
      <w:r w:rsidR="009D121E">
        <w:t xml:space="preserve"> - экстра-мягкие, н</w:t>
      </w:r>
      <w:r w:rsidR="009C4D22">
        <w:t>е</w:t>
      </w:r>
      <w:r w:rsidR="00935BBE">
        <w:t>крепкие, вполне подойдут новичкам или женщинам.</w:t>
      </w:r>
    </w:p>
    <w:p w:rsidR="00DD29F2" w:rsidRPr="008C7CB2" w:rsidRDefault="00DD29F2" w:rsidP="0060584C">
      <w:pPr>
        <w:pStyle w:val="a3"/>
        <w:numPr>
          <w:ilvl w:val="0"/>
          <w:numId w:val="1"/>
        </w:numPr>
      </w:pPr>
      <w:r w:rsidRPr="0060584C">
        <w:rPr>
          <w:b/>
          <w:lang w:val="en-US"/>
        </w:rPr>
        <w:t>MILD</w:t>
      </w:r>
      <w:r w:rsidRPr="00DD29F2">
        <w:t xml:space="preserve"> </w:t>
      </w:r>
      <w:r w:rsidR="00935BBE">
        <w:t>- смеси</w:t>
      </w:r>
      <w:r w:rsidR="00030BE4">
        <w:t>,</w:t>
      </w:r>
      <w:r w:rsidR="00935BBE">
        <w:t xml:space="preserve"> состоящие из Вирджинии, </w:t>
      </w:r>
      <w:r w:rsidR="00030BE4">
        <w:t>Берли с не</w:t>
      </w:r>
      <w:r w:rsidR="007C44FF">
        <w:t>большим добавлением Ориенталов.</w:t>
      </w:r>
      <w:r w:rsidR="00030BE4">
        <w:t xml:space="preserve"> </w:t>
      </w:r>
      <w:r w:rsidR="009D121E">
        <w:t>М</w:t>
      </w:r>
      <w:r w:rsidR="00030BE4">
        <w:t>ягкие, средней крепости. Самая известная из них –</w:t>
      </w:r>
      <w:r w:rsidRPr="0060584C">
        <w:rPr>
          <w:lang w:val="en-US"/>
        </w:rPr>
        <w:t>AMERICAN</w:t>
      </w:r>
      <w:r w:rsidRPr="008C7CB2">
        <w:t xml:space="preserve"> </w:t>
      </w:r>
      <w:r w:rsidRPr="0060584C">
        <w:rPr>
          <w:lang w:val="en-US"/>
        </w:rPr>
        <w:t>BLEND</w:t>
      </w:r>
      <w:r w:rsidRPr="008C7CB2">
        <w:t>.</w:t>
      </w:r>
    </w:p>
    <w:p w:rsidR="00030BE4" w:rsidRDefault="00DD29F2" w:rsidP="0060584C">
      <w:pPr>
        <w:pStyle w:val="a3"/>
        <w:numPr>
          <w:ilvl w:val="0"/>
          <w:numId w:val="1"/>
        </w:numPr>
      </w:pPr>
      <w:r w:rsidRPr="0060584C">
        <w:rPr>
          <w:b/>
          <w:lang w:val="en-US"/>
        </w:rPr>
        <w:t>VIRGINIA</w:t>
      </w:r>
      <w:r w:rsidRPr="0060584C">
        <w:rPr>
          <w:b/>
        </w:rPr>
        <w:t xml:space="preserve"> </w:t>
      </w:r>
      <w:r w:rsidRPr="0060584C">
        <w:rPr>
          <w:b/>
          <w:lang w:val="en-US"/>
        </w:rPr>
        <w:t>BLEND</w:t>
      </w:r>
      <w:r>
        <w:t xml:space="preserve"> -</w:t>
      </w:r>
      <w:r w:rsidR="00030BE4">
        <w:t xml:space="preserve"> состоит из нескольких видов Вирджинии, высушенных в разных условиях. Крепость средняя.</w:t>
      </w:r>
    </w:p>
    <w:p w:rsidR="00504478" w:rsidRDefault="00DD29F2" w:rsidP="0060584C">
      <w:pPr>
        <w:pStyle w:val="a3"/>
        <w:numPr>
          <w:ilvl w:val="0"/>
          <w:numId w:val="1"/>
        </w:numPr>
      </w:pPr>
      <w:r w:rsidRPr="0060584C">
        <w:rPr>
          <w:b/>
          <w:lang w:val="en-US"/>
        </w:rPr>
        <w:t>HALFZWARE</w:t>
      </w:r>
      <w:r w:rsidRPr="00DD29F2">
        <w:t xml:space="preserve"> </w:t>
      </w:r>
      <w:r w:rsidR="00030BE4">
        <w:t>- сочетание Вирджинии</w:t>
      </w:r>
      <w:r w:rsidR="00213AB4">
        <w:t xml:space="preserve"> и</w:t>
      </w:r>
      <w:r w:rsidR="00504478">
        <w:t xml:space="preserve"> Кентукки в равных пропорциях. Подойдет тем, кто любит крепкое, насыщенное курение.</w:t>
      </w:r>
    </w:p>
    <w:p w:rsidR="00F463F7" w:rsidRDefault="00DD29F2" w:rsidP="0060584C">
      <w:pPr>
        <w:pStyle w:val="a3"/>
        <w:numPr>
          <w:ilvl w:val="0"/>
          <w:numId w:val="1"/>
        </w:numPr>
      </w:pPr>
      <w:r w:rsidRPr="0060584C">
        <w:rPr>
          <w:b/>
          <w:lang w:val="en-US"/>
        </w:rPr>
        <w:t>ZWARE</w:t>
      </w:r>
      <w:r w:rsidRPr="0060584C">
        <w:rPr>
          <w:b/>
        </w:rPr>
        <w:t xml:space="preserve"> </w:t>
      </w:r>
      <w:r w:rsidR="00504478">
        <w:t>- табак Кентукки, высушенный на огне. Это крепкая смесь с копченым, горьковатым привкусом. Чаще используется для смешивания с другими сортами.</w:t>
      </w:r>
    </w:p>
    <w:p w:rsidR="00F337B9" w:rsidRDefault="00F463F7">
      <w:r>
        <w:t xml:space="preserve">Выбор </w:t>
      </w:r>
      <w:r w:rsidRPr="00D54432">
        <w:rPr>
          <w:highlight w:val="yellow"/>
        </w:rPr>
        <w:t>табака для самокруток</w:t>
      </w:r>
      <w:r>
        <w:t xml:space="preserve"> индивидуален. Нельзя однозначно сказать</w:t>
      </w:r>
      <w:r w:rsidR="00503E5E">
        <w:t>,</w:t>
      </w:r>
      <w:r>
        <w:t xml:space="preserve"> ка</w:t>
      </w:r>
      <w:r w:rsidR="007C44FF">
        <w:t>кой</w:t>
      </w:r>
      <w:r>
        <w:t xml:space="preserve"> лучше. </w:t>
      </w:r>
      <w:r w:rsidR="005E2968">
        <w:t>О</w:t>
      </w:r>
      <w:r w:rsidR="00F337B9">
        <w:t>риентируйтесь на</w:t>
      </w:r>
      <w:r w:rsidR="005E2968">
        <w:t xml:space="preserve"> ваши</w:t>
      </w:r>
      <w:r w:rsidR="00F337B9">
        <w:t xml:space="preserve"> предпочтения крепости и аромата. </w:t>
      </w:r>
      <w:r w:rsidR="00A30173">
        <w:t xml:space="preserve">Пробуйте </w:t>
      </w:r>
      <w:r w:rsidR="00F337B9">
        <w:t>разные табачные смеси, чтобы понять, какая подходит именно вам.</w:t>
      </w:r>
    </w:p>
    <w:p w:rsidR="00030BE4" w:rsidRDefault="00F337B9">
      <w:r>
        <w:t>В магазине</w:t>
      </w:r>
      <w:r w:rsidR="005E2968">
        <w:t xml:space="preserve"> </w:t>
      </w:r>
      <w:r w:rsidR="005E2968">
        <w:rPr>
          <w:lang w:val="en-US"/>
        </w:rPr>
        <w:t>MERRY</w:t>
      </w:r>
      <w:r w:rsidR="005E2968" w:rsidRPr="005E2968">
        <w:t xml:space="preserve"> </w:t>
      </w:r>
      <w:r w:rsidR="005E2968">
        <w:rPr>
          <w:lang w:val="en-US"/>
        </w:rPr>
        <w:t>LAND</w:t>
      </w:r>
      <w:r>
        <w:t xml:space="preserve"> вы обязательно подберете тот табак, который принесет вам </w:t>
      </w:r>
      <w:r w:rsidR="00A30173">
        <w:t xml:space="preserve">большое </w:t>
      </w:r>
      <w:r>
        <w:t>удовольствие.</w:t>
      </w:r>
    </w:p>
    <w:p w:rsidR="00810772" w:rsidRDefault="006332BD" w:rsidP="00810772">
      <w:pPr>
        <w:shd w:val="clear" w:color="auto" w:fill="FFFFFF"/>
        <w:rPr>
          <w:rFonts w:ascii="Arial" w:hAnsi="Arial" w:cs="Arial"/>
          <w:b/>
          <w:bCs/>
          <w:color w:val="DA570F"/>
          <w:sz w:val="53"/>
          <w:szCs w:val="53"/>
        </w:rPr>
      </w:pPr>
      <w:r>
        <w:rPr>
          <w:noProof/>
          <w:lang w:eastAsia="ru-RU"/>
        </w:rPr>
        <w:drawing>
          <wp:inline distT="0" distB="0" distL="0" distR="0" wp14:anchorId="76D5535C" wp14:editId="70EBEF0C">
            <wp:extent cx="4137869" cy="14910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0x400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423" cy="152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72" w:rsidRPr="00810772">
        <w:rPr>
          <w:rFonts w:ascii="Arial" w:hAnsi="Arial" w:cs="Arial"/>
          <w:b/>
          <w:bCs/>
          <w:color w:val="DA570F"/>
          <w:sz w:val="53"/>
          <w:szCs w:val="53"/>
        </w:rPr>
        <w:t xml:space="preserve"> </w:t>
      </w:r>
    </w:p>
    <w:p w:rsidR="00D52CBF" w:rsidRDefault="00D52CBF" w:rsidP="00D52CBF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2CBF">
        <w:rPr>
          <w:rFonts w:ascii="Arial" w:eastAsia="Times New Roman" w:hAnsi="Arial" w:cs="Arial"/>
          <w:b/>
          <w:bCs/>
          <w:color w:val="077213"/>
          <w:sz w:val="53"/>
          <w:szCs w:val="53"/>
          <w:lang w:eastAsia="ru-RU"/>
        </w:rPr>
        <w:t>7,5</w:t>
      </w:r>
      <w:r w:rsidRPr="00D52C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баллов из 10 </w:t>
      </w:r>
      <w:r w:rsidRPr="00D52C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 шкале Главреда</w:t>
      </w:r>
    </w:p>
    <w:p w:rsidR="00D52CBF" w:rsidRPr="00D52CBF" w:rsidRDefault="00D52CBF" w:rsidP="00D52CBF">
      <w:pPr>
        <w:shd w:val="clear" w:color="auto" w:fill="FFFFFF"/>
        <w:rPr>
          <w:rFonts w:eastAsia="Times New Roman" w:cs="Arial"/>
          <w:color w:val="333333"/>
          <w:sz w:val="32"/>
          <w:szCs w:val="32"/>
          <w:lang w:eastAsia="ru-RU"/>
        </w:rPr>
      </w:pPr>
      <w:r w:rsidRPr="00D52CBF">
        <w:rPr>
          <w:rFonts w:eastAsia="Times New Roman" w:cs="Arial"/>
          <w:color w:val="333333"/>
          <w:sz w:val="32"/>
          <w:szCs w:val="32"/>
          <w:lang w:val="en-US" w:eastAsia="ru-RU"/>
        </w:rPr>
        <w:t>SEO</w:t>
      </w:r>
      <w:r w:rsidRPr="00D52CBF">
        <w:rPr>
          <w:rFonts w:eastAsia="Times New Roman" w:cs="Arial"/>
          <w:color w:val="333333"/>
          <w:sz w:val="32"/>
          <w:szCs w:val="32"/>
          <w:lang w:eastAsia="ru-RU"/>
        </w:rPr>
        <w:t xml:space="preserve"> – анализ текста по </w:t>
      </w:r>
      <w:r w:rsidRPr="00D52CBF">
        <w:rPr>
          <w:rFonts w:eastAsia="Times New Roman" w:cs="Arial"/>
          <w:color w:val="333333"/>
          <w:sz w:val="32"/>
          <w:szCs w:val="32"/>
          <w:lang w:val="en-US" w:eastAsia="ru-RU"/>
        </w:rPr>
        <w:t>ADVEGO</w:t>
      </w:r>
      <w:r w:rsidRPr="00D52CBF">
        <w:rPr>
          <w:rFonts w:eastAsia="Times New Roman" w:cs="Arial"/>
          <w:color w:val="333333"/>
          <w:sz w:val="32"/>
          <w:szCs w:val="32"/>
          <w:lang w:eastAsia="ru-RU"/>
        </w:rPr>
        <w:t>:</w:t>
      </w:r>
    </w:p>
    <w:p w:rsidR="00AE1B26" w:rsidRDefault="00AE1B26" w:rsidP="00D52CBF">
      <w:pPr>
        <w:shd w:val="clear" w:color="auto" w:fill="FFFFFF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Вода   </w:t>
      </w:r>
      <w:r w:rsidRPr="00AE1B26">
        <w:rPr>
          <w:rFonts w:eastAsia="Times New Roman" w:cs="Arial"/>
          <w:b/>
          <w:color w:val="333333"/>
          <w:sz w:val="24"/>
          <w:szCs w:val="24"/>
          <w:lang w:eastAsia="ru-RU"/>
        </w:rPr>
        <w:t>55%</w:t>
      </w:r>
      <w:r w:rsidR="00903E94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903E94" w:rsidRDefault="00AE1B26" w:rsidP="000E2B2B">
      <w:pPr>
        <w:shd w:val="clear" w:color="auto" w:fill="FFFFFF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Классическая тошнота </w:t>
      </w:r>
      <w:r w:rsidRPr="00AE1B26">
        <w:rPr>
          <w:rFonts w:eastAsia="Times New Roman" w:cs="Arial"/>
          <w:b/>
          <w:color w:val="333333"/>
          <w:sz w:val="24"/>
          <w:szCs w:val="24"/>
          <w:lang w:eastAsia="ru-RU"/>
        </w:rPr>
        <w:t>4,2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="00903E94">
        <w:rPr>
          <w:rFonts w:eastAsia="Times New Roman" w:cs="Arial"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Академическая тошнота </w:t>
      </w:r>
      <w:r w:rsidRPr="00AE1B26">
        <w:rPr>
          <w:rFonts w:eastAsia="Times New Roman" w:cs="Arial"/>
          <w:b/>
          <w:color w:val="333333"/>
          <w:sz w:val="24"/>
          <w:szCs w:val="24"/>
          <w:lang w:eastAsia="ru-RU"/>
        </w:rPr>
        <w:t>10,7</w:t>
      </w:r>
    </w:p>
    <w:p w:rsidR="000E2B2B" w:rsidRPr="00903E94" w:rsidRDefault="000E2B2B" w:rsidP="000E2B2B">
      <w:pPr>
        <w:shd w:val="clear" w:color="auto" w:fill="FFFFFF"/>
        <w:rPr>
          <w:rStyle w:val="a5"/>
          <w:rFonts w:eastAsia="Times New Roman" w:cs="Arial"/>
          <w:b w:val="0"/>
          <w:bCs w:val="0"/>
          <w:color w:val="333333"/>
          <w:sz w:val="24"/>
          <w:szCs w:val="24"/>
          <w:lang w:eastAsia="ru-RU"/>
        </w:rPr>
      </w:pPr>
      <w:r>
        <w:rPr>
          <w:rFonts w:ascii="Helvetica" w:hAnsi="Helvetica"/>
          <w:noProof/>
          <w:color w:val="428BC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62760" cy="716915"/>
            <wp:effectExtent l="0" t="0" r="8890" b="6985"/>
            <wp:docPr id="3" name="Рисунок 3" descr="Content Watch">
              <a:hlinkClick xmlns:a="http://schemas.openxmlformats.org/drawingml/2006/main" r:id="rId9" tooltip="&quot;Content Wat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 Watch">
                      <a:hlinkClick r:id="rId9" tooltip="&quot;Content Wat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5"/>
          <w:rFonts w:ascii="Arial" w:hAnsi="Arial" w:cs="Arial"/>
          <w:color w:val="FFA500"/>
          <w:sz w:val="36"/>
          <w:szCs w:val="36"/>
          <w:shd w:val="clear" w:color="auto" w:fill="FFFFFF"/>
        </w:rPr>
        <w:t>89.8%</w:t>
      </w:r>
      <w:bookmarkStart w:id="0" w:name="_GoBack"/>
      <w:bookmarkEnd w:id="0"/>
    </w:p>
    <w:sectPr w:rsidR="000E2B2B" w:rsidRPr="009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14A"/>
    <w:multiLevelType w:val="hybridMultilevel"/>
    <w:tmpl w:val="AAF61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DAD"/>
    <w:multiLevelType w:val="hybridMultilevel"/>
    <w:tmpl w:val="7AB27F74"/>
    <w:lvl w:ilvl="0" w:tplc="041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39"/>
    <w:rsid w:val="0000518D"/>
    <w:rsid w:val="00030BE4"/>
    <w:rsid w:val="000B42AF"/>
    <w:rsid w:val="000E1CED"/>
    <w:rsid w:val="000E2B2B"/>
    <w:rsid w:val="000F1B58"/>
    <w:rsid w:val="00131A39"/>
    <w:rsid w:val="001463B7"/>
    <w:rsid w:val="001E35AF"/>
    <w:rsid w:val="00213AB4"/>
    <w:rsid w:val="002A3752"/>
    <w:rsid w:val="003E4B59"/>
    <w:rsid w:val="00423613"/>
    <w:rsid w:val="0043200F"/>
    <w:rsid w:val="004A1556"/>
    <w:rsid w:val="00503E5E"/>
    <w:rsid w:val="00504478"/>
    <w:rsid w:val="0054406C"/>
    <w:rsid w:val="00563C59"/>
    <w:rsid w:val="005A1264"/>
    <w:rsid w:val="005A6BE4"/>
    <w:rsid w:val="005B0D38"/>
    <w:rsid w:val="005B790E"/>
    <w:rsid w:val="005E2968"/>
    <w:rsid w:val="0060584C"/>
    <w:rsid w:val="006332BD"/>
    <w:rsid w:val="0064754C"/>
    <w:rsid w:val="006D02C1"/>
    <w:rsid w:val="00757B58"/>
    <w:rsid w:val="007610B1"/>
    <w:rsid w:val="007C44FF"/>
    <w:rsid w:val="007D4675"/>
    <w:rsid w:val="00810772"/>
    <w:rsid w:val="0086608E"/>
    <w:rsid w:val="008972C0"/>
    <w:rsid w:val="008C7CB2"/>
    <w:rsid w:val="00903E94"/>
    <w:rsid w:val="00935BBE"/>
    <w:rsid w:val="00941A7F"/>
    <w:rsid w:val="00955F83"/>
    <w:rsid w:val="009A5EBA"/>
    <w:rsid w:val="009C4D22"/>
    <w:rsid w:val="009D121E"/>
    <w:rsid w:val="009D7B1B"/>
    <w:rsid w:val="00A17D97"/>
    <w:rsid w:val="00A26114"/>
    <w:rsid w:val="00A30173"/>
    <w:rsid w:val="00AE062F"/>
    <w:rsid w:val="00AE1B26"/>
    <w:rsid w:val="00B21E1B"/>
    <w:rsid w:val="00B964F5"/>
    <w:rsid w:val="00C92578"/>
    <w:rsid w:val="00CB1FAA"/>
    <w:rsid w:val="00CF5BDA"/>
    <w:rsid w:val="00D47580"/>
    <w:rsid w:val="00D52CBF"/>
    <w:rsid w:val="00D54432"/>
    <w:rsid w:val="00D90D26"/>
    <w:rsid w:val="00DD29F2"/>
    <w:rsid w:val="00E24CD6"/>
    <w:rsid w:val="00E721C3"/>
    <w:rsid w:val="00EA3A7E"/>
    <w:rsid w:val="00EC2E44"/>
    <w:rsid w:val="00F04961"/>
    <w:rsid w:val="00F337B9"/>
    <w:rsid w:val="00F463F7"/>
    <w:rsid w:val="00F7710D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FB53"/>
  <w15:chartTrackingRefBased/>
  <w15:docId w15:val="{78052B7A-AA6D-409C-9A60-5016433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ts-score">
    <w:name w:val="stats-score"/>
    <w:basedOn w:val="a0"/>
    <w:rsid w:val="00810772"/>
  </w:style>
  <w:style w:type="character" w:customStyle="1" w:styleId="stats-score-suffix">
    <w:name w:val="stats-score-suffix"/>
    <w:basedOn w:val="a0"/>
    <w:rsid w:val="00810772"/>
  </w:style>
  <w:style w:type="character" w:customStyle="1" w:styleId="stats-sentences">
    <w:name w:val="stats-sentences"/>
    <w:basedOn w:val="a0"/>
    <w:rsid w:val="00810772"/>
  </w:style>
  <w:style w:type="character" w:customStyle="1" w:styleId="stats-sentences-suffix">
    <w:name w:val="stats-sentences-suffix"/>
    <w:basedOn w:val="a0"/>
    <w:rsid w:val="00810772"/>
  </w:style>
  <w:style w:type="character" w:customStyle="1" w:styleId="stats-words">
    <w:name w:val="stats-words"/>
    <w:basedOn w:val="a0"/>
    <w:rsid w:val="00810772"/>
  </w:style>
  <w:style w:type="character" w:customStyle="1" w:styleId="stats-words-suffix">
    <w:name w:val="stats-words-suffix"/>
    <w:basedOn w:val="a0"/>
    <w:rsid w:val="00810772"/>
  </w:style>
  <w:style w:type="character" w:customStyle="1" w:styleId="stats-chars">
    <w:name w:val="stats-chars"/>
    <w:basedOn w:val="a0"/>
    <w:rsid w:val="00810772"/>
  </w:style>
  <w:style w:type="character" w:customStyle="1" w:styleId="stats-chars-suffix">
    <w:name w:val="stats-chars-suffix"/>
    <w:basedOn w:val="a0"/>
    <w:rsid w:val="00810772"/>
  </w:style>
  <w:style w:type="character" w:customStyle="1" w:styleId="stats-stopwords">
    <w:name w:val="stats-stopwords"/>
    <w:basedOn w:val="a0"/>
    <w:rsid w:val="00810772"/>
  </w:style>
  <w:style w:type="character" w:customStyle="1" w:styleId="stats-stopwords-suffix">
    <w:name w:val="stats-stopwords-suffix"/>
    <w:basedOn w:val="a0"/>
    <w:rsid w:val="00810772"/>
  </w:style>
  <w:style w:type="character" w:customStyle="1" w:styleId="stats-sections-prefix">
    <w:name w:val="stats-sections-prefix"/>
    <w:basedOn w:val="a0"/>
    <w:rsid w:val="00810772"/>
  </w:style>
  <w:style w:type="character" w:customStyle="1" w:styleId="stats-sections">
    <w:name w:val="stats-sections"/>
    <w:basedOn w:val="a0"/>
    <w:rsid w:val="00810772"/>
  </w:style>
  <w:style w:type="character" w:styleId="a4">
    <w:name w:val="Emphasis"/>
    <w:basedOn w:val="a0"/>
    <w:uiPriority w:val="20"/>
    <w:qFormat/>
    <w:rsid w:val="00810772"/>
    <w:rPr>
      <w:i/>
      <w:iCs/>
    </w:rPr>
  </w:style>
  <w:style w:type="character" w:styleId="a5">
    <w:name w:val="Strong"/>
    <w:basedOn w:val="a0"/>
    <w:uiPriority w:val="22"/>
    <w:qFormat/>
    <w:rsid w:val="000E2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ntent-wat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FDA9-7303-4286-8200-ADA5C0F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Подопригора</dc:creator>
  <cp:keywords/>
  <dc:description/>
  <cp:lastModifiedBy>Сергей Подопригора</cp:lastModifiedBy>
  <cp:revision>19</cp:revision>
  <dcterms:created xsi:type="dcterms:W3CDTF">2018-03-30T11:26:00Z</dcterms:created>
  <dcterms:modified xsi:type="dcterms:W3CDTF">2018-04-14T12:58:00Z</dcterms:modified>
</cp:coreProperties>
</file>