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E6" w:rsidRDefault="00374BE6" w:rsidP="00374B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Матысяк И.О.: - Добрый день, дорогие друзья. В эфире программа "Полилог" и я, её ведущая, Ирина Матысяк. Сегодня у нас в гостях Елена Веселая: журналист, искусствовед, писатель, автор книги «Ювелиры. Ювелиры России…Ювелирное искусство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века». Здравствуйте, Елена.</w:t>
      </w:r>
    </w:p>
    <w:p w:rsidR="00374BE6" w:rsidRDefault="00374BE6" w:rsidP="00374B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Веселая:- Добрый день.</w:t>
      </w:r>
    </w:p>
    <w:p w:rsidR="00374BE6" w:rsidRDefault="00374BE6" w:rsidP="00374B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Матысяк И.О.:- Что самое интересное для нас сегодня, то, что вы знаете все о ювелирном искусстве.</w:t>
      </w:r>
    </w:p>
    <w:p w:rsidR="00374BE6" w:rsidRDefault="00374BE6" w:rsidP="00374B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Веселая:- Я думаю, что все не знает никто, потому что искусство постоянно развивается, и для меня очень много бывает открытий, к счастью. Я пока еще вижу много нового.</w:t>
      </w:r>
    </w:p>
    <w:p w:rsidR="00374BE6" w:rsidRDefault="00374BE6" w:rsidP="00374B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Матысяк И.О.: - Скажите, пожалуйста, как давно вы стали интересоваться темами ювелирного искусства?</w:t>
      </w:r>
    </w:p>
    <w:p w:rsidR="00374BE6" w:rsidRDefault="00374BE6" w:rsidP="00374B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Елена Веселая:- Я могу сказать совершенно точно – с 1999 года. </w:t>
      </w:r>
    </w:p>
    <w:p w:rsidR="00374BE6" w:rsidRDefault="00374BE6" w:rsidP="00374B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Матысяк И.О.: - Так точно?</w:t>
      </w:r>
    </w:p>
    <w:p w:rsidR="00374BE6" w:rsidRDefault="00374BE6" w:rsidP="00374B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Веселая:- Так точно.</w:t>
      </w:r>
    </w:p>
    <w:p w:rsidR="00374BE6" w:rsidRDefault="00374BE6" w:rsidP="00374B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Матысяк И.О.: - А что послужило отправной точкой?</w:t>
      </w:r>
    </w:p>
    <w:p w:rsidR="00374BE6" w:rsidRDefault="00374BE6" w:rsidP="00374B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Елена Веселая:- Я работала в газете «Московские новости» и в какой-то момент мне стало не очень интересно то, чем я занимаюсь. И тогдашний мой издатель предложил мне делать ювелирный журнал. </w:t>
      </w:r>
      <w:proofErr w:type="gramStart"/>
      <w:r>
        <w:rPr>
          <w:rFonts w:ascii="Times New Roman" w:hAnsi="Times New Roman"/>
          <w:sz w:val="24"/>
          <w:szCs w:val="24"/>
        </w:rPr>
        <w:t>При этом я никакого отношения к этому не имела и ничего про это не знала, о чем ему сразу же и сказала.</w:t>
      </w:r>
      <w:proofErr w:type="gramEnd"/>
      <w:r>
        <w:rPr>
          <w:rFonts w:ascii="Times New Roman" w:hAnsi="Times New Roman"/>
          <w:sz w:val="24"/>
          <w:szCs w:val="24"/>
        </w:rPr>
        <w:t xml:space="preserve"> Он сказал: «Ничего, узнаешь».  Я стала узнавать и так шаг за шагом, год за годом я в это дело втянулась и теперь вот никак не могу из этого дела вылезти. </w:t>
      </w:r>
    </w:p>
    <w:p w:rsidR="00374BE6" w:rsidRDefault="00374BE6" w:rsidP="00374B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Матысяк И.О.: - Так что же такое «ювелирное искусство»? Просто мы, обычные люди, мы привыкли воспринимать это в прикладном смысле - то, что носят на себе.</w:t>
      </w:r>
    </w:p>
    <w:p w:rsidR="00A42D83" w:rsidRDefault="00374BE6" w:rsidP="00374BE6">
      <w:pPr>
        <w:jc w:val="both"/>
      </w:pPr>
      <w:r>
        <w:rPr>
          <w:rFonts w:ascii="Times New Roman" w:hAnsi="Times New Roman"/>
          <w:sz w:val="24"/>
          <w:szCs w:val="24"/>
        </w:rPr>
        <w:t xml:space="preserve">Елена Веселая:- Вы знаете, наверное, это самая большая проблема определения ювелирного искусства – это то, что чаще всего ювелирные украшения воспринимают в прикладном  смысле, то есть их хочется, грубо говоря, на себя нацепить, посмотреть в зеркало и сказать «какая я прекрасная»  или, наоборот, «мне это не идет» или «мне это не по карману». То, что не по карману, это вторая причина, почему ювелирные украшения трудно отнести к искусству. Потому что у них есть помимо прекрасной составляющей, то есть красоты, у них есть стоимость. И это то, что отличает ювелирное дело от всех остальных видов искусства. То есть вы смотрите на картину Леонардо, вам не приходит в голову: сколько стоит краска, сколько стоит холст. Вы видите только руку Леонардо, его гений, его ум, гармонию, представление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прекрасном. Вы смотрите на ювелирные украшения, и 99% населения планеты задает вопрос «сколько вешать граммов?». То есть, сколько золота, какая каратность камня, почему так дорого и так далее. То есть именно стоимость ювелирных украшений и то, что ювелирные материалы…их можно использовать второй раз – именно это мешает людям воспринимать это как искусство.</w:t>
      </w:r>
      <w:bookmarkStart w:id="0" w:name="_GoBack"/>
      <w:bookmarkEnd w:id="0"/>
    </w:p>
    <w:sectPr w:rsidR="00A4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B5"/>
    <w:rsid w:val="001A24B5"/>
    <w:rsid w:val="00374BE6"/>
    <w:rsid w:val="00A4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E6"/>
    <w:rPr>
      <w:rFonts w:ascii="Calibri" w:eastAsia="Calibri" w:hAnsi="Calibri" w:cs="Calibri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E6"/>
    <w:rPr>
      <w:rFonts w:ascii="Calibri" w:eastAsia="Calibri" w:hAnsi="Calibri" w:cs="Calibri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Муртеев</dc:creator>
  <cp:keywords/>
  <dc:description/>
  <cp:lastModifiedBy>Леонид Муртеев</cp:lastModifiedBy>
  <cp:revision>3</cp:revision>
  <dcterms:created xsi:type="dcterms:W3CDTF">2018-04-16T08:36:00Z</dcterms:created>
  <dcterms:modified xsi:type="dcterms:W3CDTF">2018-04-16T08:36:00Z</dcterms:modified>
</cp:coreProperties>
</file>