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Пляжный отдых на Кипре</w:t>
      </w:r>
    </w:p>
    <w:p w:rsidR="00000000" w:rsidDel="00000000" w:rsidP="00000000" w:rsidRDefault="00000000" w:rsidRPr="00000000" w14:paraId="00000001">
      <w:pPr>
        <w:contextualSpacing w:val="0"/>
        <w:rPr>
          <w:rFonts w:ascii="Trebuchet MS" w:cs="Trebuchet MS" w:eastAsia="Trebuchet MS" w:hAnsi="Trebuchet MS"/>
          <w:sz w:val="21"/>
          <w:szCs w:val="21"/>
          <w:shd w:fill="fafdfe" w:val="clear"/>
        </w:rPr>
      </w:pPr>
      <w:r w:rsidDel="00000000" w:rsidR="00000000" w:rsidRPr="00000000">
        <w:rPr>
          <w:rtl w:val="0"/>
        </w:rPr>
        <w:t xml:space="preserve">Славившийся многовековыми завоеваниями Кипр на сегодняшний день является независимым островом и все чаще привлекает тысячи туристов со всего мира на райский пляжный отдых. Кипр расположен практически в самом сердце Средиземного моря и имеет благоприятный климат, благодаря чему отдых там - настоящее наслаждение с пользой для самочувствия. Лето на Кипре длится практически всегда - в среднем на острове 310 солнечный дней в году. Теплая весна, жаркое лето и приятная осень - все это делает остров привлекательным для туристов во все сезоны. Даже зимой температурный режим находится на отметке не ниже 15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shd w:fill="fafdfe" w:val="clear"/>
          <w:rtl w:val="0"/>
        </w:rPr>
        <w:t xml:space="preserve">°С. Пляжный сезон на Кипре открывается в середине мая, когда море уже достаточно прогрето для купания, и длится обычно плоть до октября, когда вода начинает остывать, однако даже в апреле и октябре находятся смельчаки, кому по душе бодряще-прохладное море.</w:t>
      </w:r>
    </w:p>
    <w:p w:rsidR="00000000" w:rsidDel="00000000" w:rsidP="00000000" w:rsidRDefault="00000000" w:rsidRPr="00000000" w14:paraId="00000002">
      <w:pPr>
        <w:contextualSpacing w:val="0"/>
        <w:rPr>
          <w:rFonts w:ascii="Trebuchet MS" w:cs="Trebuchet MS" w:eastAsia="Trebuchet MS" w:hAnsi="Trebuchet MS"/>
          <w:sz w:val="21"/>
          <w:szCs w:val="21"/>
          <w:shd w:fill="fafdfe" w:val="clear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shd w:fill="fafdfe" w:val="clear"/>
          <w:rtl w:val="0"/>
        </w:rPr>
        <w:t xml:space="preserve">Курорты Кипра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Исторически остров условно разделен на турецкий и греческий. Популярными пляжными курортами славится именно южная часть Кипра - греческая. Здесь расположены несколько городов с множеством великолепных пляжей и отелей. Многие пляжи Кипра имеют награды Евросоюза за высокую оценку экологического состояния. Каждый курорт Кипра уникален по-своему и вы наверняка сможете подобрать себе наиболее комфортный вид отдыха, исходя из ваших предпочтений. Удивительной красоты пляжи, развлекательные аквапарки, древнейшие Византийские постройки, заброшенные монастыри, величественные горы, винодельни - остров вмещает в себя множество интереснейших и увлекательных мест!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К популярным городами и курортами Кипра относят Айя-Напу, Пафос, Лимассол, Ларнаку, Протарас. Все города имеют свои плюсы, особенности в пляжном отдыхе, культуре и развлечениях. В наших статьях мы подробно рассказали о каждом курорте.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Особенности туристического Кипра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Кипр хоть и считается республикой, входящей в состав ЕС, тем не менее, неоспоримым преимуществом острова является отсутствие шенгенской визы. Однако для въезда на территорию республики россиянам потребуется про-виза, получить которую не составит ни малейшего труда.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Официальной валютой на Кипре, как и на всей территории Евросоюза, на сегодняшний день является евро. Помимо этого, на острове в ходу кипрский фунт и американский доллар. Стоит отметить, что евро отдается большее предпочтение, а мест, где с радостью примут американские доллары, не так много.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Кипр находится в Восточноевропейском часовом поясе и разница с Москвой составляет -1 час. Данный факт стоит отнести к еще одному плюсу курорта, поскольку россиянам не потребуется особой временной адаптации при нахождении на отдыхе.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