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F9" w:rsidRDefault="00B918F9" w:rsidP="00B918F9">
      <w:r>
        <w:t xml:space="preserve">Обслуживание систем видеонаблюдения </w:t>
      </w:r>
    </w:p>
    <w:p w:rsidR="00B918F9" w:rsidRDefault="00B918F9" w:rsidP="00B918F9">
      <w:pPr>
        <w:rPr>
          <w:rFonts w:ascii="Verdana" w:hAnsi="Verdana"/>
        </w:rPr>
      </w:pPr>
    </w:p>
    <w:p w:rsidR="00B918F9" w:rsidRDefault="00B918F9" w:rsidP="00B918F9"/>
    <w:p w:rsidR="00B918F9" w:rsidRDefault="00B918F9" w:rsidP="00B918F9">
      <w:pPr>
        <w:rPr>
          <w:rFonts w:ascii="Verdana" w:hAnsi="Verdana"/>
        </w:rPr>
      </w:pPr>
      <w:r>
        <w:rPr>
          <w:rFonts w:ascii="Verdana" w:hAnsi="Verdana"/>
        </w:rPr>
        <w:t>Системы видеонаблюдения сегодня широко используются на предприятиях и в организациях, на объектах жизнеобеспечения и социального обслуживания, в местах проведения массовых мероприятий и в частных домовладениях.</w:t>
      </w:r>
    </w:p>
    <w:p w:rsidR="00B918F9" w:rsidRDefault="00B918F9" w:rsidP="00B918F9">
      <w:pPr>
        <w:rPr>
          <w:rFonts w:ascii="Verdana" w:hAnsi="Verdana"/>
        </w:rPr>
      </w:pPr>
      <w:r>
        <w:rPr>
          <w:rFonts w:ascii="Verdana" w:hAnsi="Verdana"/>
        </w:rPr>
        <w:t xml:space="preserve">Для качественной работы всего оборудования необходимо </w:t>
      </w:r>
      <w:r>
        <w:rPr>
          <w:rFonts w:ascii="Verdana" w:hAnsi="Verdana"/>
          <w:b/>
        </w:rPr>
        <w:t xml:space="preserve">техническое обслуживание систем видеонаблюдения, </w:t>
      </w:r>
      <w:r>
        <w:rPr>
          <w:rFonts w:ascii="Verdana" w:hAnsi="Verdana"/>
        </w:rPr>
        <w:t>позволяющее эффективно эксплуатировать его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в течение долгого времени.</w:t>
      </w:r>
      <w:r>
        <w:rPr>
          <w:rFonts w:ascii="Verdana" w:hAnsi="Verdana"/>
          <w:b/>
        </w:rPr>
        <w:t xml:space="preserve"> </w:t>
      </w:r>
    </w:p>
    <w:p w:rsidR="00B918F9" w:rsidRDefault="00B918F9" w:rsidP="00B918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Элементы техобслуживания</w:t>
      </w:r>
    </w:p>
    <w:p w:rsidR="00B918F9" w:rsidRDefault="00B918F9" w:rsidP="00B918F9">
      <w:pPr>
        <w:rPr>
          <w:rFonts w:ascii="Verdana" w:hAnsi="Verdana"/>
        </w:rPr>
      </w:pPr>
      <w:r>
        <w:rPr>
          <w:rFonts w:ascii="Verdana" w:hAnsi="Verdana"/>
        </w:rPr>
        <w:t>Предоставление услуг по техническому обслуживанию видеосистем предполагает комплекс работ, который включает:</w:t>
      </w:r>
    </w:p>
    <w:p w:rsidR="00B918F9" w:rsidRDefault="00B918F9" w:rsidP="00B918F9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выполнение конкретных работ технического характера;</w:t>
      </w:r>
    </w:p>
    <w:p w:rsidR="00B918F9" w:rsidRDefault="00B918F9" w:rsidP="00B918F9">
      <w:pPr>
        <w:pStyle w:val="a3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проведение консультаций специалистов по возникшим вопросам, касающимся состояния оборудования, используемого для видеонаблюдения;</w:t>
      </w:r>
    </w:p>
    <w:p w:rsidR="00B918F9" w:rsidRDefault="00B918F9" w:rsidP="00B918F9">
      <w:pPr>
        <w:pStyle w:val="a3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в случае необходимости, заключается договор на</w:t>
      </w:r>
      <w:r>
        <w:t xml:space="preserve"> </w:t>
      </w:r>
      <w:r>
        <w:rPr>
          <w:rFonts w:ascii="Verdana" w:hAnsi="Verdana"/>
          <w:b/>
        </w:rPr>
        <w:t>техническое обслуживание видеонаблюдения;</w:t>
      </w:r>
    </w:p>
    <w:p w:rsidR="00B918F9" w:rsidRDefault="00B918F9" w:rsidP="00B918F9">
      <w:pPr>
        <w:pStyle w:val="a3"/>
        <w:rPr>
          <w:rFonts w:ascii="Verdana" w:hAnsi="Verdana"/>
          <w:b/>
        </w:rPr>
      </w:pPr>
    </w:p>
    <w:p w:rsidR="00B918F9" w:rsidRDefault="00B918F9" w:rsidP="00B918F9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клиенту предоставляется прайс-лист, при помощи которого он может ознакомиться с ценовой политикой компании.</w:t>
      </w:r>
    </w:p>
    <w:p w:rsidR="00B918F9" w:rsidRDefault="00B918F9" w:rsidP="00B918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Комплекс мероприятий по обслуживанию </w:t>
      </w:r>
    </w:p>
    <w:p w:rsidR="00B918F9" w:rsidRDefault="00B918F9" w:rsidP="00B918F9">
      <w:pPr>
        <w:rPr>
          <w:rFonts w:ascii="Verdana" w:hAnsi="Verdana"/>
        </w:rPr>
      </w:pPr>
      <w:r>
        <w:rPr>
          <w:rFonts w:ascii="Verdana" w:hAnsi="Verdana"/>
        </w:rPr>
        <w:t>Качественная проверка оборудования, используемого для наблюдения, состоит из нескольких видов работ, среди которых:</w:t>
      </w:r>
    </w:p>
    <w:p w:rsidR="00B918F9" w:rsidRDefault="00B918F9" w:rsidP="00B918F9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визуальный осмотр техники, включающий проверку состояния пультов управления, прочности креплений, выявление и устранение повреждений механического характера;</w:t>
      </w:r>
    </w:p>
    <w:p w:rsidR="00B918F9" w:rsidRDefault="00B918F9" w:rsidP="00B918F9">
      <w:pPr>
        <w:pStyle w:val="a3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обслуживание видеонаблюдения </w:t>
      </w:r>
      <w:r>
        <w:rPr>
          <w:rFonts w:ascii="Verdana" w:hAnsi="Verdana"/>
        </w:rPr>
        <w:t>также подразумевает проверку состояния накопителей видеоинформации, в том числе, их тестирование на возможность ошибок, а также проведение, в случае необходимости, дефрагментации отдельных записей;</w:t>
      </w:r>
    </w:p>
    <w:p w:rsidR="00B918F9" w:rsidRDefault="00B918F9" w:rsidP="00B918F9">
      <w:pPr>
        <w:ind w:left="360"/>
        <w:rPr>
          <w:rFonts w:ascii="Verdana" w:hAnsi="Verdana"/>
        </w:rPr>
      </w:pPr>
      <w:r>
        <w:rPr>
          <w:rFonts w:ascii="Verdana" w:hAnsi="Verdana"/>
        </w:rPr>
        <w:t>Одной из составляющих техобслуживания видеосистем является контроль чувствительности видеокамер в соответствии с охватываемым спектром наблюдения, включающий следующие параметры действий:</w:t>
      </w:r>
    </w:p>
    <w:p w:rsidR="00B918F9" w:rsidRDefault="00B918F9" w:rsidP="00B918F9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анализ фактического охвата наблюдением каждой из установленных камер;</w:t>
      </w:r>
    </w:p>
    <w:p w:rsidR="00B918F9" w:rsidRDefault="00B918F9" w:rsidP="00B918F9">
      <w:pPr>
        <w:pStyle w:val="a3"/>
        <w:ind w:left="1155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обслуживание видеонаблюдения </w:t>
      </w:r>
      <w:r>
        <w:rPr>
          <w:rFonts w:ascii="Verdana" w:hAnsi="Verdana"/>
        </w:rPr>
        <w:t>предполагает уточнение границ нахождения объекта;</w:t>
      </w:r>
    </w:p>
    <w:p w:rsidR="00B918F9" w:rsidRDefault="00B918F9" w:rsidP="00B918F9">
      <w:pPr>
        <w:pStyle w:val="a3"/>
        <w:ind w:left="1155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проверка уровня чувствительности (реагирования) на появление посторонних объектов в поле действия видеооборудования;</w:t>
      </w:r>
    </w:p>
    <w:p w:rsidR="00B918F9" w:rsidRDefault="00B918F9" w:rsidP="00B918F9">
      <w:pPr>
        <w:pStyle w:val="a3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проведение контрольно-проверочных работ, касающихся состояния элементов защиты и безопасности эксплуатации установленного оборудования;</w:t>
      </w:r>
    </w:p>
    <w:p w:rsidR="00B918F9" w:rsidRDefault="00B918F9" w:rsidP="00B918F9">
      <w:pPr>
        <w:pStyle w:val="a3"/>
        <w:rPr>
          <w:rFonts w:ascii="Verdana" w:hAnsi="Verdana"/>
        </w:rPr>
      </w:pPr>
    </w:p>
    <w:p w:rsidR="00B918F9" w:rsidRDefault="00B918F9" w:rsidP="00B918F9">
      <w:pPr>
        <w:pStyle w:val="a3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оформление соответствующих документов, подтверждающих проведение работ и качество их исполнения.</w:t>
      </w:r>
    </w:p>
    <w:p w:rsidR="00B918F9" w:rsidRDefault="00B918F9" w:rsidP="00B918F9">
      <w:pPr>
        <w:pStyle w:val="a3"/>
        <w:rPr>
          <w:rFonts w:ascii="Verdana" w:hAnsi="Verdana"/>
        </w:rPr>
      </w:pPr>
    </w:p>
    <w:p w:rsidR="00B918F9" w:rsidRDefault="00B918F9" w:rsidP="00B918F9">
      <w:pPr>
        <w:rPr>
          <w:rFonts w:ascii="Verdana" w:hAnsi="Verdana"/>
        </w:rPr>
      </w:pPr>
      <w:r>
        <w:rPr>
          <w:rFonts w:ascii="Verdana" w:hAnsi="Verdana"/>
          <w:b/>
        </w:rPr>
        <w:t xml:space="preserve">Обслуживание систем видеонаблюдения </w:t>
      </w:r>
      <w:r>
        <w:rPr>
          <w:rFonts w:ascii="Verdana" w:hAnsi="Verdana"/>
        </w:rPr>
        <w:t>– это наш профиль. Обращайтесь к нам, и вы получите оперативное и гарантированно качественное выполнение всех необходимых работ.</w:t>
      </w:r>
      <w:bookmarkStart w:id="0" w:name="_GoBack"/>
      <w:bookmarkEnd w:id="0"/>
    </w:p>
    <w:p w:rsidR="00A54CFA" w:rsidRDefault="00A54CFA"/>
    <w:sectPr w:rsidR="00A54CFA" w:rsidSect="00A5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0BC"/>
    <w:multiLevelType w:val="hybridMultilevel"/>
    <w:tmpl w:val="C7E2B5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35CB"/>
    <w:multiLevelType w:val="hybridMultilevel"/>
    <w:tmpl w:val="EEAA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1E57"/>
    <w:multiLevelType w:val="hybridMultilevel"/>
    <w:tmpl w:val="2E2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18F9"/>
    <w:rsid w:val="00A54CFA"/>
    <w:rsid w:val="00B9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2018-04-19T14:22:00Z</dcterms:created>
  <dcterms:modified xsi:type="dcterms:W3CDTF">2018-04-19T14:22:00Z</dcterms:modified>
</cp:coreProperties>
</file>