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Портфолио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jc w:val="both"/>
        <w:rPr/>
      </w:pPr>
      <w:hyperlink w:anchor="_z652oto2ksj6">
        <w:r w:rsidDel="00000000" w:rsidR="00000000" w:rsidRPr="00000000">
          <w:rPr>
            <w:color w:val="1155cc"/>
            <w:u w:val="single"/>
            <w:rtl w:val="0"/>
          </w:rPr>
          <w:t xml:space="preserve">seo-тексты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hyperlink w:anchor="_shlck4c51mg5">
        <w:r w:rsidDel="00000000" w:rsidR="00000000" w:rsidRPr="00000000">
          <w:rPr>
            <w:color w:val="1155cc"/>
            <w:u w:val="single"/>
            <w:rtl w:val="0"/>
          </w:rPr>
          <w:t xml:space="preserve">тексты для лендинга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jc w:val="both"/>
        <w:rPr/>
      </w:pPr>
      <w:hyperlink w:anchor="_x657yvvri3hh">
        <w:r w:rsidDel="00000000" w:rsidR="00000000" w:rsidRPr="00000000">
          <w:rPr>
            <w:color w:val="1155cc"/>
            <w:u w:val="single"/>
            <w:rtl w:val="0"/>
          </w:rPr>
          <w:t xml:space="preserve">продающие тексты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hyperlink w:anchor="_a8439spwe6d7">
        <w:r w:rsidDel="00000000" w:rsidR="00000000" w:rsidRPr="00000000">
          <w:rPr>
            <w:color w:val="1155cc"/>
            <w:u w:val="single"/>
            <w:rtl w:val="0"/>
          </w:rPr>
          <w:t xml:space="preserve">новости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jc w:val="both"/>
        <w:rPr/>
      </w:pPr>
      <w:hyperlink w:anchor="_4rp9nsgfk7rk">
        <w:r w:rsidDel="00000000" w:rsidR="00000000" w:rsidRPr="00000000">
          <w:rPr>
            <w:color w:val="1155cc"/>
            <w:u w:val="single"/>
            <w:rtl w:val="0"/>
          </w:rPr>
          <w:t xml:space="preserve">статьи для блогов, посты в соцсетях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contextualSpacing w:val="0"/>
        <w:jc w:val="center"/>
        <w:rPr>
          <w:b w:val="1"/>
          <w:sz w:val="24"/>
          <w:szCs w:val="24"/>
        </w:rPr>
      </w:pPr>
      <w:bookmarkStart w:colFirst="0" w:colLast="0" w:name="_z652oto2ksj6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SEO-тексты</w:t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Примеры текстов:</w:t>
      </w:r>
    </w:p>
    <w:p w:rsidR="00000000" w:rsidDel="00000000" w:rsidP="00000000" w:rsidRDefault="00000000" w:rsidRPr="00000000" w14:paraId="0000001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2014 год.</w:t>
      </w:r>
    </w:p>
    <w:p w:rsidR="00000000" w:rsidDel="00000000" w:rsidP="00000000" w:rsidRDefault="00000000" w:rsidRPr="00000000" w14:paraId="0000001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before="280" w:lineRule="auto"/>
        <w:contextualSpacing w:val="0"/>
        <w:jc w:val="both"/>
        <w:rPr>
          <w:b w:val="1"/>
          <w:color w:val="000000"/>
          <w:sz w:val="22"/>
          <w:szCs w:val="22"/>
        </w:rPr>
      </w:pPr>
      <w:bookmarkStart w:colFirst="0" w:colLast="0" w:name="_eyc5j6e0yzvs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Теплый пол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Как подобрать правильный и дешевый теплый пол? Этот вопрос рано или поздно встает каждым человеком, который стремится сделать свою жизнь комфортнее, а дом – теплее. Подходит ли теплый пол для деревянного дома или дома с деревянными перекрытиями?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Вопросов, как правило, действительно много. В этом разделе Вы найдете ответы на часть из них.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Виды современных систем теплого пола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Переходя от утепления помещения различными напольными покрытиями к технологичным системам теплого пола, важно знать, какие виды этих систем предложены на рынке:</w:t>
      </w:r>
    </w:p>
    <w:p w:rsidR="00000000" w:rsidDel="00000000" w:rsidP="00000000" w:rsidRDefault="00000000" w:rsidRPr="00000000" w14:paraId="0000001C">
      <w:pPr>
        <w:ind w:left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Водяной теплый пол. Горячая вода от котла или центрального отопления (классическая система) либо от греющего элемента в трубе (электро-водяная система) распределяется и циркулирует по системе труб, вмонтированных под напольное покрытие;</w:t>
      </w:r>
    </w:p>
    <w:p w:rsidR="00000000" w:rsidDel="00000000" w:rsidP="00000000" w:rsidRDefault="00000000" w:rsidRPr="00000000" w14:paraId="0000001D">
      <w:pPr>
        <w:ind w:left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Электрический теплый пол. Наиболее популярный вид подогрева пола благодаря ряду преимуществ: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создается комфортный гипоаллергенный микроклимат;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систему просто установить и использовать;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долговечность конструкции;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снижение затрат на обогрев помещения.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Компания Stiebel Gorenje занимается продажей систем теплого пола и климатической техники от известных производителей: AEG, Stiebel Eltron, Gorenje. Далее – более подробная информация о характеристиках и видах систем электрического теплого пола.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Технология укладки электрического теплого пола.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Существуют различные по устройству системы электрического теплого пола: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кабельные;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пленочные;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стержневые.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Кабельные и пленочные электрические теплые полы легко устанавливаются под плитку и другие покрытия с высокой теплопроводимостью. Плюсы и минусы технологии монтажа кабельной или пленочной системы теплого пола под плитку: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+ равномерный нагрев поверхности пола;</w:t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+ долговечность использования;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-трудности при поиске и ремонте неисправных участков.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Рассматривая кабельные системы, выделим преимущество представленных в каталогах интернет-магазина компании Stiebel Gorenje нагревательных матов.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Кабель в матах уже уложен и скреплен специальной сеткой, предусмотрена также система заземления. Устанавливать такой электрический теплый пол удобно и под плитку, непосредственно в плиточный клей, и на старую стяжку, при монтаже под ламинат и другие напольные покрытия.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ремонте участок сетки с неисправным кабелем меняется на работающий участок. Без долгих поисков точного места поломки кабеля.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Нагревательные маты не требуют стяжки, это снижает цену  монтажа и делает возможным укладку матов в помещениях нестандартной планировки. Достаточно отмерить необходимую площадь сетки с кабелем, расстелить ее без накладок и перегибов. После этого система теплого пола через терморегулятор подключается к эл. сети.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Установка электрического теплого пола в помещениях с повышенной влажностью – в бане или ванной – требует выноса терморегулятора за их пределы.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Электронное управление теплым полом через терморегулятор позволяет установить нужную температуру кабеля, чтобы защитить материал покрытия от деформации и увеличить экономичность системы.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Преимущества покупки системы теплого пола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интернет-магазине компании Stiebel Gorenje Вам доступны электрические теплые полы различной стоимости. Выбрав теплый пол подходящей расценки и площади (м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), обратитесь к специалистам нашей компании. Вы сможете купить оптимальную модель электрического теплого пола и оцените преимущества системы: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экономию на отоплении до 20%;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доступную стоимость и простоту монтажа;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комфортный режим обогрева помещения;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гарантию на кабель – 10 лет.</w:t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Достоинства теплого пола доступны независимо от Вашего месторасположения. Наша компания предлагает честные цены без накруток на электрические теплые полы в Москве и регионах. </w:t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ТЕКСТ НА ГЛАВНУЮ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h1 </w:t>
      </w:r>
      <w:r w:rsidDel="00000000" w:rsidR="00000000" w:rsidRPr="00000000">
        <w:rPr>
          <w:b w:val="1"/>
          <w:highlight w:val="white"/>
          <w:rtl w:val="0"/>
        </w:rPr>
        <w:t xml:space="preserve">Жалюзи на пластиковые окна в Калининграде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Жалюзи на пластиковые окна</w:t>
      </w:r>
      <w:r w:rsidDel="00000000" w:rsidR="00000000" w:rsidRPr="00000000">
        <w:rPr>
          <w:rtl w:val="0"/>
        </w:rPr>
        <w:t xml:space="preserve"> - оптимальное решение с точки зрения практичности и эстетики. Качественная продукция позволит воплотить проект интерьера с точностью до детали или просто создать уют в вашей квартире. </w:t>
      </w:r>
      <w:r w:rsidDel="00000000" w:rsidR="00000000" w:rsidRPr="00000000">
        <w:rPr>
          <w:rtl w:val="0"/>
        </w:rPr>
        <w:t xml:space="preserve">Поэтому особенно важно найти правильный </w:t>
      </w:r>
      <w:r w:rsidDel="00000000" w:rsidR="00000000" w:rsidRPr="00000000">
        <w:rPr>
          <w:i w:val="1"/>
          <w:rtl w:val="0"/>
        </w:rPr>
        <w:t xml:space="preserve">магазин </w:t>
      </w:r>
      <w:r w:rsidDel="00000000" w:rsidR="00000000" w:rsidRPr="00000000">
        <w:rPr>
          <w:rtl w:val="0"/>
        </w:rPr>
        <w:t xml:space="preserve">в Калининграде, в котором будет широкий выбор. Магазин, в котором вы сможете найти и </w:t>
      </w:r>
      <w:r w:rsidDel="00000000" w:rsidR="00000000" w:rsidRPr="00000000">
        <w:rPr>
          <w:i w:val="1"/>
          <w:rtl w:val="0"/>
        </w:rPr>
        <w:t xml:space="preserve">купить жалюзи на пластиковые окна</w:t>
      </w:r>
      <w:r w:rsidDel="00000000" w:rsidR="00000000" w:rsidRPr="00000000">
        <w:rPr>
          <w:rtl w:val="0"/>
        </w:rPr>
        <w:t xml:space="preserve"> европейского качества, подходящей цены, конструкции, цвета и фактуры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Компания DEKON занимается производством и </w:t>
      </w:r>
      <w:r w:rsidDel="00000000" w:rsidR="00000000" w:rsidRPr="00000000">
        <w:rPr>
          <w:i w:val="1"/>
          <w:rtl w:val="0"/>
        </w:rPr>
        <w:t xml:space="preserve">продажей </w:t>
      </w:r>
      <w:r w:rsidDel="00000000" w:rsidR="00000000" w:rsidRPr="00000000">
        <w:rPr>
          <w:rtl w:val="0"/>
        </w:rPr>
        <w:t xml:space="preserve">различных видов рулонных штор и </w:t>
      </w:r>
      <w:r w:rsidDel="00000000" w:rsidR="00000000" w:rsidRPr="00000000">
        <w:rPr>
          <w:i w:val="1"/>
          <w:rtl w:val="0"/>
        </w:rPr>
        <w:t xml:space="preserve">жалюзи в Калининграде</w:t>
      </w:r>
      <w:r w:rsidDel="00000000" w:rsidR="00000000" w:rsidRPr="00000000">
        <w:rPr>
          <w:rtl w:val="0"/>
        </w:rPr>
        <w:t xml:space="preserve">. Материалы закупаются у ведущих производителей Европы. Мы гарантируем качество и точную реализацию ваших идей. Сообщите детали заказа по тел.: +7 (4012) 201-056.  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contextualSpacing w:val="0"/>
        <w:rPr>
          <w:b w:val="1"/>
        </w:rPr>
      </w:pPr>
      <w:r w:rsidDel="00000000" w:rsidR="00000000" w:rsidRPr="00000000">
        <w:rPr>
          <w:i w:val="1"/>
          <w:highlight w:val="white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h2 Почему вам нужны жалюзи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Жалюзи на окна </w:t>
      </w:r>
      <w:r w:rsidDel="00000000" w:rsidR="00000000" w:rsidRPr="00000000">
        <w:rPr>
          <w:highlight w:val="white"/>
          <w:rtl w:val="0"/>
        </w:rPr>
        <w:t xml:space="preserve">- это не только деталь интерьера, но и надежная защита от солнечного света. С развитием строительства офисных зданий, возрастает необходимость оборудовать деловые помещения презентабельной мебелью и функциональными элементами - от техники до штор. </w:t>
      </w:r>
    </w:p>
    <w:p w:rsidR="00000000" w:rsidDel="00000000" w:rsidP="00000000" w:rsidRDefault="00000000" w:rsidRPr="00000000" w14:paraId="00000053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Вы сможете:</w:t>
      </w:r>
    </w:p>
    <w:p w:rsidR="00000000" w:rsidDel="00000000" w:rsidP="00000000" w:rsidRDefault="00000000" w:rsidRPr="00000000" w14:paraId="00000055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создать элегантный интерьер дома и офиса;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регулировать уровень освещенности - даже полностью затемнять помещения при необходимости;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экономить время и силы на обслуживание;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закрыть комнату или кабинет от посторонних глаз;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подобрать вариант занавески для нестандартного окна - например, на мансарде.</w:t>
      </w:r>
    </w:p>
    <w:p w:rsidR="00000000" w:rsidDel="00000000" w:rsidP="00000000" w:rsidRDefault="00000000" w:rsidRPr="00000000" w14:paraId="0000005B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Этот список можно продолжить. В зависимости от нужд и окон мы подберем подходящий вариант штор, поэтому </w:t>
      </w:r>
      <w:r w:rsidDel="00000000" w:rsidR="00000000" w:rsidRPr="00000000">
        <w:rPr>
          <w:i w:val="1"/>
          <w:highlight w:val="white"/>
          <w:rtl w:val="0"/>
        </w:rPr>
        <w:t xml:space="preserve">купить жалюзи в Калининграде </w:t>
      </w:r>
      <w:r w:rsidDel="00000000" w:rsidR="00000000" w:rsidRPr="00000000">
        <w:rPr>
          <w:highlight w:val="white"/>
          <w:rtl w:val="0"/>
        </w:rPr>
        <w:t xml:space="preserve">в DEKON - просто и выгодно. Оформите заявку на сайте и вам перезвонит наш специалист. </w:t>
      </w:r>
    </w:p>
    <w:p w:rsidR="00000000" w:rsidDel="00000000" w:rsidP="00000000" w:rsidRDefault="00000000" w:rsidRPr="00000000" w14:paraId="0000005D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h2 Материалы и цены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В формировании </w:t>
      </w:r>
      <w:r w:rsidDel="00000000" w:rsidR="00000000" w:rsidRPr="00000000">
        <w:rPr>
          <w:i w:val="1"/>
          <w:rtl w:val="0"/>
        </w:rPr>
        <w:t xml:space="preserve">цены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i w:val="1"/>
          <w:rtl w:val="0"/>
        </w:rPr>
        <w:t xml:space="preserve">жалюзи </w:t>
      </w:r>
      <w:r w:rsidDel="00000000" w:rsidR="00000000" w:rsidRPr="00000000">
        <w:rPr>
          <w:rtl w:val="0"/>
        </w:rPr>
        <w:t xml:space="preserve">определяющим фактором являются материалы и технологии. Мы используем материалы, которые с самого первого этапа проходят тщательный отбор и обработку. Поэтому их качество не вызывает вопросов ни у поставщиков, ни у нас, ни у клиентов. При этом мы предлагаем купить </w:t>
      </w:r>
      <w:r w:rsidDel="00000000" w:rsidR="00000000" w:rsidRPr="00000000">
        <w:rPr>
          <w:i w:val="1"/>
          <w:rtl w:val="0"/>
        </w:rPr>
        <w:t xml:space="preserve">жалюзи в Калининграде </w:t>
      </w:r>
      <w:r w:rsidDel="00000000" w:rsidR="00000000" w:rsidRPr="00000000">
        <w:rPr>
          <w:rtl w:val="0"/>
        </w:rPr>
        <w:t xml:space="preserve">по </w:t>
      </w:r>
      <w:r w:rsidDel="00000000" w:rsidR="00000000" w:rsidRPr="00000000">
        <w:rPr>
          <w:i w:val="1"/>
          <w:rtl w:val="0"/>
        </w:rPr>
        <w:t xml:space="preserve">ценам</w:t>
      </w:r>
      <w:r w:rsidDel="00000000" w:rsidR="00000000" w:rsidRPr="00000000">
        <w:rPr>
          <w:rtl w:val="0"/>
        </w:rPr>
        <w:t xml:space="preserve"> уровня рыночных. Никаких накруток и необоснованных доплат. Только современные надежные материалы по адекватной </w:t>
      </w:r>
      <w:r w:rsidDel="00000000" w:rsidR="00000000" w:rsidRPr="00000000">
        <w:rPr>
          <w:i w:val="1"/>
          <w:rtl w:val="0"/>
        </w:rPr>
        <w:t xml:space="preserve">стоимости.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Разнообразная цветовая гамма, различные фактуры и легкость в обслуживании - то, что вы получаете, выбирая DEKON. </w:t>
      </w:r>
      <w:r w:rsidDel="00000000" w:rsidR="00000000" w:rsidRPr="00000000">
        <w:rPr>
          <w:i w:val="1"/>
          <w:rtl w:val="0"/>
        </w:rPr>
        <w:t xml:space="preserve">Заказать жалюзи </w:t>
      </w:r>
      <w:r w:rsidDel="00000000" w:rsidR="00000000" w:rsidRPr="00000000">
        <w:rPr>
          <w:rtl w:val="0"/>
        </w:rPr>
        <w:t xml:space="preserve">и купить качественные шторы в Калининграде вы можете по тел.: +7 (4012) 201-056.  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h2 Оформить заказ</w:t>
      </w:r>
    </w:p>
    <w:p w:rsidR="00000000" w:rsidDel="00000000" w:rsidP="00000000" w:rsidRDefault="00000000" w:rsidRPr="00000000" w14:paraId="00000065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Если нужно</w:t>
      </w:r>
      <w:r w:rsidDel="00000000" w:rsidR="00000000" w:rsidRPr="00000000">
        <w:rPr>
          <w:i w:val="1"/>
          <w:highlight w:val="white"/>
          <w:rtl w:val="0"/>
        </w:rPr>
        <w:t xml:space="preserve"> купить жалюзи на окна</w:t>
      </w:r>
      <w:r w:rsidDel="00000000" w:rsidR="00000000" w:rsidRPr="00000000">
        <w:rPr>
          <w:highlight w:val="white"/>
          <w:rtl w:val="0"/>
        </w:rPr>
        <w:t xml:space="preserve">, важно не просто представлять то, чего вы хотите. Необходимо проанализировать рынок </w:t>
      </w:r>
      <w:r w:rsidDel="00000000" w:rsidR="00000000" w:rsidRPr="00000000">
        <w:rPr>
          <w:i w:val="1"/>
          <w:highlight w:val="white"/>
          <w:rtl w:val="0"/>
        </w:rPr>
        <w:t xml:space="preserve">Калининграда, цены жалюзи на окна </w:t>
      </w:r>
      <w:r w:rsidDel="00000000" w:rsidR="00000000" w:rsidRPr="00000000">
        <w:rPr>
          <w:highlight w:val="white"/>
          <w:rtl w:val="0"/>
        </w:rPr>
        <w:t xml:space="preserve">и найти компанию, которая сможет воплотить вашу идею в жизнь за приемлемые деньги. Всё это - о DEKON. У нас вы можете </w:t>
      </w:r>
      <w:r w:rsidDel="00000000" w:rsidR="00000000" w:rsidRPr="00000000">
        <w:rPr>
          <w:i w:val="1"/>
          <w:highlight w:val="white"/>
          <w:rtl w:val="0"/>
        </w:rPr>
        <w:t xml:space="preserve">заказать</w:t>
      </w:r>
      <w:r w:rsidDel="00000000" w:rsidR="00000000" w:rsidRPr="00000000">
        <w:rPr>
          <w:highlight w:val="white"/>
          <w:rtl w:val="0"/>
        </w:rPr>
        <w:t xml:space="preserve"> любые </w:t>
      </w:r>
      <w:r w:rsidDel="00000000" w:rsidR="00000000" w:rsidRPr="00000000">
        <w:rPr>
          <w:i w:val="1"/>
          <w:highlight w:val="white"/>
          <w:rtl w:val="0"/>
        </w:rPr>
        <w:t xml:space="preserve">жалюзи на окна</w:t>
      </w:r>
      <w:r w:rsidDel="00000000" w:rsidR="00000000" w:rsidRPr="00000000">
        <w:rPr>
          <w:highlight w:val="white"/>
          <w:rtl w:val="0"/>
        </w:rPr>
        <w:t xml:space="preserve"> и получить полное сопровождение процесса изготовления. Просто позвоните</w:t>
      </w:r>
      <w:r w:rsidDel="00000000" w:rsidR="00000000" w:rsidRPr="00000000">
        <w:rPr>
          <w:rtl w:val="0"/>
        </w:rPr>
        <w:t xml:space="preserve">, уточните цены и другие параметры и оформите заказ!</w:t>
      </w:r>
      <w:r w:rsidDel="00000000" w:rsidR="00000000" w:rsidRPr="00000000">
        <w:rPr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ГОРИЗОНТАЛЬНЫЕ ЖАЛЮЗИ</w:t>
      </w:r>
    </w:p>
    <w:p w:rsidR="00000000" w:rsidDel="00000000" w:rsidP="00000000" w:rsidRDefault="00000000" w:rsidRPr="00000000" w14:paraId="0000006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h1 </w:t>
      </w:r>
      <w:r w:rsidDel="00000000" w:rsidR="00000000" w:rsidRPr="00000000">
        <w:rPr>
          <w:b w:val="1"/>
          <w:highlight w:val="white"/>
          <w:rtl w:val="0"/>
        </w:rPr>
        <w:t xml:space="preserve">Горизонтальные жалюзи в Калининграде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Когда мы говорим о </w:t>
      </w:r>
      <w:r w:rsidDel="00000000" w:rsidR="00000000" w:rsidRPr="00000000">
        <w:rPr>
          <w:i w:val="1"/>
          <w:highlight w:val="white"/>
          <w:rtl w:val="0"/>
        </w:rPr>
        <w:t xml:space="preserve">жалюзи, горизонтальные</w:t>
      </w:r>
      <w:r w:rsidDel="00000000" w:rsidR="00000000" w:rsidRPr="00000000">
        <w:rPr>
          <w:highlight w:val="white"/>
          <w:rtl w:val="0"/>
        </w:rPr>
        <w:t xml:space="preserve"> конструкции - первое, что приходит в голову. Они способны создать нужную атмосферу в любом помещении: офисном или жилом. Доступная </w:t>
      </w:r>
      <w:r w:rsidDel="00000000" w:rsidR="00000000" w:rsidRPr="00000000">
        <w:rPr>
          <w:i w:val="1"/>
          <w:highlight w:val="white"/>
          <w:rtl w:val="0"/>
        </w:rPr>
        <w:t xml:space="preserve">стоимость,</w:t>
      </w:r>
      <w:r w:rsidDel="00000000" w:rsidR="00000000" w:rsidRPr="00000000">
        <w:rPr>
          <w:highlight w:val="white"/>
          <w:rtl w:val="0"/>
        </w:rPr>
        <w:t xml:space="preserve"> универсальность и разнообразие позволили горизонтальным жалюзи получить широкое распространение в оформлении интерьеров бизнес-центров, отелей, квартир и домов. 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Компания DEKON в Калининграде предлагает купить современные и качественные</w:t>
      </w:r>
      <w:r w:rsidDel="00000000" w:rsidR="00000000" w:rsidRPr="00000000">
        <w:rPr>
          <w:i w:val="1"/>
          <w:highlight w:val="white"/>
          <w:rtl w:val="0"/>
        </w:rPr>
        <w:t xml:space="preserve"> горизонтальные жалюзи на пластиковые окна. </w:t>
      </w:r>
      <w:r w:rsidDel="00000000" w:rsidR="00000000" w:rsidRPr="00000000">
        <w:rPr>
          <w:highlight w:val="white"/>
          <w:rtl w:val="0"/>
        </w:rPr>
        <w:t xml:space="preserve">Поставщики материалов - бренды, признанные в Европе и мире, поэтому мы можем гарантировать надежность каждого изделия. Оформите заказ по тел.: </w:t>
      </w:r>
      <w:r w:rsidDel="00000000" w:rsidR="00000000" w:rsidRPr="00000000">
        <w:rPr>
          <w:rtl w:val="0"/>
        </w:rPr>
        <w:t xml:space="preserve">+7 (4012) 201-056 или через форму на сайте.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h2 Особенности горизонтальных жалюзи</w:t>
      </w:r>
    </w:p>
    <w:p w:rsidR="00000000" w:rsidDel="00000000" w:rsidP="00000000" w:rsidRDefault="00000000" w:rsidRPr="00000000" w14:paraId="00000071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Горизонтальные жалюзи на окна </w:t>
      </w:r>
      <w:r w:rsidDel="00000000" w:rsidR="00000000" w:rsidRPr="00000000">
        <w:rPr>
          <w:highlight w:val="white"/>
          <w:rtl w:val="0"/>
        </w:rPr>
        <w:t xml:space="preserve">- конструкции, которые смотрятся уместно практически в любом интерьере. Они практичны и удобны в эксплуатации. Вот далеко не полный список их особенностей, которые становятся вашими преимуществами: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жалюзи могут быть разных размеров: до 4 м в ширину и 3,5 - в высоту;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при мойке окон поднятые ламели совершенно не мешают;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универсальны - подходят для пластиковых и деревянных окон;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просты в управлении;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подходят для окон разных форм и размеров.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Некоторые модели </w:t>
      </w:r>
      <w:r w:rsidDel="00000000" w:rsidR="00000000" w:rsidRPr="00000000">
        <w:rPr>
          <w:i w:val="1"/>
          <w:highlight w:val="white"/>
          <w:rtl w:val="0"/>
        </w:rPr>
        <w:t xml:space="preserve">горизонтальных жалюзи на окна</w:t>
      </w:r>
      <w:r w:rsidDel="00000000" w:rsidR="00000000" w:rsidRPr="00000000">
        <w:rPr>
          <w:highlight w:val="white"/>
          <w:rtl w:val="0"/>
        </w:rPr>
        <w:t xml:space="preserve">, в частности, </w:t>
      </w:r>
      <w:r w:rsidDel="00000000" w:rsidR="00000000" w:rsidRPr="00000000">
        <w:rPr>
          <w:i w:val="1"/>
          <w:highlight w:val="white"/>
          <w:rtl w:val="0"/>
        </w:rPr>
        <w:t xml:space="preserve">алюминиевые</w:t>
      </w:r>
      <w:r w:rsidDel="00000000" w:rsidR="00000000" w:rsidRPr="00000000">
        <w:rPr>
          <w:highlight w:val="white"/>
          <w:rtl w:val="0"/>
        </w:rPr>
        <w:t xml:space="preserve">, лучше сочетать с ламелями из других материалов. Это придаст вашему дому совершенно новый облик. Мы предлагаем большой выбор материалов и расцветок в Калининграде! Расскажите о вашем видении интерьера и получите оригинальное решение для окна!  </w:t>
      </w:r>
    </w:p>
    <w:p w:rsidR="00000000" w:rsidDel="00000000" w:rsidP="00000000" w:rsidRDefault="00000000" w:rsidRPr="00000000" w14:paraId="00000079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h2 Материалы для производства</w:t>
      </w:r>
    </w:p>
    <w:p w:rsidR="00000000" w:rsidDel="00000000" w:rsidP="00000000" w:rsidRDefault="00000000" w:rsidRPr="00000000" w14:paraId="0000007C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  <w:t xml:space="preserve">О материалах для </w:t>
      </w:r>
      <w:r w:rsidDel="00000000" w:rsidR="00000000" w:rsidRPr="00000000">
        <w:rPr>
          <w:i w:val="1"/>
          <w:highlight w:val="white"/>
          <w:rtl w:val="0"/>
        </w:rPr>
        <w:t xml:space="preserve">горизонтальных жалюзи: алюминиевые </w:t>
      </w:r>
      <w:r w:rsidDel="00000000" w:rsidR="00000000" w:rsidRPr="00000000">
        <w:rPr>
          <w:highlight w:val="white"/>
          <w:rtl w:val="0"/>
        </w:rPr>
        <w:t xml:space="preserve">ламели - это не далеко не все. Несмотря на все достоинства алюминия, такие как легкость, тонкость, компактность, есть другие материалы, на которые стоит обратить внимание. Это дерево, текстиль, пластик. </w:t>
      </w:r>
    </w:p>
    <w:p w:rsidR="00000000" w:rsidDel="00000000" w:rsidP="00000000" w:rsidRDefault="00000000" w:rsidRPr="00000000" w14:paraId="0000007D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Если у вас деревянные рамы, горизонтальные жалюзи подойдут и для них. Конструкцию можно разместить между стеклами. Механизм управления выводится через раму - регулировать освещение в помещении можно, не открывая окна. Это позволит освободить подоконник и облегчить уход за окнами, а также придать интерьеру уникальные черты. </w:t>
      </w:r>
    </w:p>
    <w:p w:rsidR="00000000" w:rsidDel="00000000" w:rsidP="00000000" w:rsidRDefault="00000000" w:rsidRPr="00000000" w14:paraId="0000007F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Вариантов изготовления и размещения много, выбрать и купить подходящий помогут сотрудники DEKON в Калининграде. Проконсультируйтесь по подбору нужного материала со специалистами!</w:t>
      </w:r>
    </w:p>
    <w:p w:rsidR="00000000" w:rsidDel="00000000" w:rsidP="00000000" w:rsidRDefault="00000000" w:rsidRPr="00000000" w14:paraId="00000081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h2 Цена и оформление заказа</w:t>
      </w:r>
    </w:p>
    <w:p w:rsidR="00000000" w:rsidDel="00000000" w:rsidP="00000000" w:rsidRDefault="00000000" w:rsidRPr="00000000" w14:paraId="00000084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Цена горизонтальных жалюзи</w:t>
      </w:r>
      <w:r w:rsidDel="00000000" w:rsidR="00000000" w:rsidRPr="00000000">
        <w:rPr>
          <w:highlight w:val="white"/>
          <w:rtl w:val="0"/>
        </w:rPr>
        <w:t xml:space="preserve"> отвечает требованиям разных бюджетов. Большая база материалов и дизайнерских решений позволяют компании DEKON в Калининграде предлагать клиентам купить приемлемые по стоимости изделия. Комплектующие и ламели отвечают европейским стандартам качества. Об этом мы рассказываем </w:t>
      </w:r>
      <w:r w:rsidDel="00000000" w:rsidR="00000000" w:rsidRPr="00000000">
        <w:rPr>
          <w:i w:val="1"/>
          <w:highlight w:val="white"/>
          <w:u w:val="single"/>
          <w:rtl w:val="0"/>
        </w:rPr>
        <w:t xml:space="preserve">здесь.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Заказать горизонтальные жалюзи</w:t>
      </w:r>
      <w:r w:rsidDel="00000000" w:rsidR="00000000" w:rsidRPr="00000000">
        <w:rPr>
          <w:highlight w:val="white"/>
          <w:rtl w:val="0"/>
        </w:rPr>
        <w:t xml:space="preserve"> от DEKON в Калининграде вы можете на нашем сайте или по тел.: </w:t>
      </w:r>
      <w:r w:rsidDel="00000000" w:rsidR="00000000" w:rsidRPr="00000000">
        <w:rPr>
          <w:rtl w:val="0"/>
        </w:rPr>
        <w:t xml:space="preserve">+7 (4012) 201-056.</w:t>
      </w:r>
      <w:r w:rsidDel="00000000" w:rsidR="00000000" w:rsidRPr="00000000">
        <w:rPr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СТАЛЬДВЕРЬСЕРВИС</w:t>
      </w:r>
    </w:p>
    <w:p w:rsidR="00000000" w:rsidDel="00000000" w:rsidP="00000000" w:rsidRDefault="00000000" w:rsidRPr="00000000" w14:paraId="0000008A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h1 Двери в тамбур</w:t>
      </w:r>
    </w:p>
    <w:p w:rsidR="00000000" w:rsidDel="00000000" w:rsidP="00000000" w:rsidRDefault="00000000" w:rsidRPr="00000000" w14:paraId="0000008B">
      <w:pPr>
        <w:contextualSpacing w:val="0"/>
        <w:jc w:val="both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Холодные подъезды многоэтажек, проявления вандализма в лифтах и других местах общественного пользования наталкивают на мысли о необходимости укрепить безопасность жилища.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Тамбурные двери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от компании "СтальДверьСервис" вам в этом помогут! Отделить частное от общественного, защитить ваше имущество и просто сделать дом уютнее - сделать это проще с нами! Мы предлагаем выгодно купить качественные металлические двери от производителя. Звоните! Тел.: +7 (495) 641-64-54.</w:t>
      </w:r>
    </w:p>
    <w:p w:rsidR="00000000" w:rsidDel="00000000" w:rsidP="00000000" w:rsidRDefault="00000000" w:rsidRPr="00000000" w14:paraId="0000008D">
      <w:pPr>
        <w:contextualSpacing w:val="0"/>
        <w:jc w:val="both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h2 Основные цели установки</w:t>
      </w:r>
    </w:p>
    <w:p w:rsidR="00000000" w:rsidDel="00000000" w:rsidP="00000000" w:rsidRDefault="00000000" w:rsidRPr="00000000" w14:paraId="0000008F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Даже специализированная служба охраны с группами быстрого реагирования, сигнализациями и тревожными кнопками не всегда способны обеспечить должный уровень защиты.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Двери в тамбур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смогут. Они станут еще одной преградой перед злоумышленниками. Чем внушительнее изделие, тем выше шанс, что один внешний вид отпугнет преступников. Согласитесь, стальная поверхность выглядит более неприступной, чем деревянная или с покрытием из дерматина.</w:t>
      </w:r>
    </w:p>
    <w:p w:rsidR="00000000" w:rsidDel="00000000" w:rsidP="00000000" w:rsidRDefault="00000000" w:rsidRPr="00000000" w14:paraId="00000091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Усилить ощущение безопасности, безусловно, важно. Но есть и другие цели установки тамбурных заграждений:</w:t>
      </w:r>
    </w:p>
    <w:p w:rsidR="00000000" w:rsidDel="00000000" w:rsidP="00000000" w:rsidRDefault="00000000" w:rsidRPr="00000000" w14:paraId="00000093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желание обустроить пространство подъезда - под вещи, мебель, прихожую;</w:t>
      </w:r>
    </w:p>
    <w:p w:rsidR="00000000" w:rsidDel="00000000" w:rsidP="00000000" w:rsidRDefault="00000000" w:rsidRPr="00000000" w14:paraId="00000094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необходимость утеплить квартиру: борьба со сквозняками - часть быта миллионов россиян;</w:t>
      </w:r>
    </w:p>
    <w:p w:rsidR="00000000" w:rsidDel="00000000" w:rsidP="00000000" w:rsidRDefault="00000000" w:rsidRPr="00000000" w14:paraId="00000095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защита от шума: чтобы не слышать то, что происходит на лестничной клетке или скрыть личную жизнь от случайных прохожих, лучше поставить дополнительную преграду.</w:t>
      </w:r>
    </w:p>
    <w:p w:rsidR="00000000" w:rsidDel="00000000" w:rsidP="00000000" w:rsidRDefault="00000000" w:rsidRPr="00000000" w14:paraId="00000096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Как показывает опыт нашей компании, причин заказать тамбурную дверь - множество. Мы готовы подобрать оптимальный вариант изделия и набор фурнитуры персонально под ваш случай.</w:t>
      </w:r>
    </w:p>
    <w:p w:rsidR="00000000" w:rsidDel="00000000" w:rsidP="00000000" w:rsidRDefault="00000000" w:rsidRPr="00000000" w14:paraId="00000097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h3 Особенности заказа (финансовые и юридические тонкости)</w:t>
      </w:r>
    </w:p>
    <w:p w:rsidR="00000000" w:rsidDel="00000000" w:rsidP="00000000" w:rsidRDefault="00000000" w:rsidRPr="00000000" w14:paraId="0000009A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Установка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двери в подъезд на площадку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становится проще, если у вас есть единомышленники. В первую очередь, соседи. С ними будет легче в финансовом плане. Цена тамбурной двери не станет большим ударом для бюджета. Но всё-таки лучше заплатить в 2 раза меньше.</w:t>
      </w:r>
    </w:p>
    <w:p w:rsidR="00000000" w:rsidDel="00000000" w:rsidP="00000000" w:rsidRDefault="00000000" w:rsidRPr="00000000" w14:paraId="0000009C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Соседи - не единственные люди, поддержкой которых нужно заручиться. Придется познакомиться со всеми жителями других подъездов. И не только. Итак, о разрешениях и других бумагах:</w:t>
      </w:r>
    </w:p>
    <w:p w:rsidR="00000000" w:rsidDel="00000000" w:rsidP="00000000" w:rsidRDefault="00000000" w:rsidRPr="00000000" w14:paraId="0000009E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вам потребуется согласие жильцов дома. Варианта здесь 2: общедомовое собрание или поквартирный обход;</w:t>
      </w:r>
    </w:p>
    <w:p w:rsidR="00000000" w:rsidDel="00000000" w:rsidP="00000000" w:rsidRDefault="00000000" w:rsidRPr="00000000" w14:paraId="0000009F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необходимо соблюсти требования пожарной безопасности;</w:t>
      </w:r>
    </w:p>
    <w:p w:rsidR="00000000" w:rsidDel="00000000" w:rsidP="00000000" w:rsidRDefault="00000000" w:rsidRPr="00000000" w14:paraId="000000A0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придется получить согласие управляющей компании, которой нужен доступ к приборам учета и коммуникациям;</w:t>
      </w:r>
    </w:p>
    <w:p w:rsidR="00000000" w:rsidDel="00000000" w:rsidP="00000000" w:rsidRDefault="00000000" w:rsidRPr="00000000" w14:paraId="000000A1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перепланировка должна быть согласована с муниципалитетом.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 России принято сначала делать, а потом задумываться о формальностях. "СтальДверьСервис" предупреждает: на дверь в тамбуре не установлен срок давности. Поэтому в любой момент ее могут демонтировать, а собственника - оштрафовать.</w:t>
      </w:r>
    </w:p>
    <w:p w:rsidR="00000000" w:rsidDel="00000000" w:rsidP="00000000" w:rsidRDefault="00000000" w:rsidRPr="00000000" w14:paraId="000000A3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contextualSpacing w:val="0"/>
        <w:jc w:val="both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h2 Виды тамбурных дверей</w:t>
      </w:r>
    </w:p>
    <w:p w:rsidR="00000000" w:rsidDel="00000000" w:rsidP="00000000" w:rsidRDefault="00000000" w:rsidRPr="00000000" w14:paraId="000000A6">
      <w:pPr>
        <w:contextualSpacing w:val="0"/>
        <w:jc w:val="both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При выборе вы можете рассчитывать на различные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двери для тамбура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Это:</w:t>
      </w:r>
    </w:p>
    <w:p w:rsidR="00000000" w:rsidDel="00000000" w:rsidP="00000000" w:rsidRDefault="00000000" w:rsidRPr="00000000" w14:paraId="000000A8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изделия с одной сплошной створкой;</w:t>
      </w:r>
    </w:p>
    <w:p w:rsidR="00000000" w:rsidDel="00000000" w:rsidP="00000000" w:rsidRDefault="00000000" w:rsidRPr="00000000" w14:paraId="000000A9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двустворчатые металлические общие двери, одна из частей которых значительно уже другой. Полностью створки открываются, если необходимо пронести крупногабаритную мебель или технику;</w:t>
      </w:r>
    </w:p>
    <w:p w:rsidR="00000000" w:rsidDel="00000000" w:rsidP="00000000" w:rsidRDefault="00000000" w:rsidRPr="00000000" w14:paraId="000000AA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решетчатые заграждения, которые обеспечивают нужный барьер от подъезда, но не отличаются эстетичностью;</w:t>
      </w:r>
    </w:p>
    <w:p w:rsidR="00000000" w:rsidDel="00000000" w:rsidP="00000000" w:rsidRDefault="00000000" w:rsidRPr="00000000" w14:paraId="000000AB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комбинированные изделия.</w:t>
      </w:r>
    </w:p>
    <w:p w:rsidR="00000000" w:rsidDel="00000000" w:rsidP="00000000" w:rsidRDefault="00000000" w:rsidRPr="00000000" w14:paraId="000000AC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Наша компания рада предложить вам двустворчатые модели с разнообразными вариантами внешней и внутренней отделки, а также решетчатые и технические заграждения из металла (для нежилых помещений).</w:t>
      </w:r>
    </w:p>
    <w:p w:rsidR="00000000" w:rsidDel="00000000" w:rsidP="00000000" w:rsidRDefault="00000000" w:rsidRPr="00000000" w14:paraId="000000AE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h2 Преимущества продукции "СтальДверьСервис"</w:t>
      </w:r>
    </w:p>
    <w:p w:rsidR="00000000" w:rsidDel="00000000" w:rsidP="00000000" w:rsidRDefault="00000000" w:rsidRPr="00000000" w14:paraId="000000B0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 нашем интернет-магазине вы можете купить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двустворчатые двери в тамбур,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которые изготавливаются на современном оборудовании. Именно собственное производство позволяют нам предлагать цены ниже среднерыночных.</w:t>
      </w:r>
    </w:p>
    <w:p w:rsidR="00000000" w:rsidDel="00000000" w:rsidP="00000000" w:rsidRDefault="00000000" w:rsidRPr="00000000" w14:paraId="000000B2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Мы изначально понимали, что выделиться из ряда конкурентов получится только предоставляя недорогую и качественную продукцию. Этот принцип был успешно реализован. Доказательство - сотни довольных клиентов.</w:t>
      </w:r>
    </w:p>
    <w:p w:rsidR="00000000" w:rsidDel="00000000" w:rsidP="00000000" w:rsidRDefault="00000000" w:rsidRPr="00000000" w14:paraId="000000B4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"СтальДверьСервис" продолжает улучшать сервис и совершенствовать производственные процессы, чтобы покупка тамбурных заграждений была для вас приятной и выгодной. Доступна гарантия на все изделия до 5 лет. Мы не только продаем качественную продукцию, но и готовы ответить за ее функциональность - финансами и репутацией. Поэтому нам доверяют.</w:t>
      </w:r>
    </w:p>
    <w:p w:rsidR="00000000" w:rsidDel="00000000" w:rsidP="00000000" w:rsidRDefault="00000000" w:rsidRPr="00000000" w14:paraId="000000B6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7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h2 Почему лучше выбрать двустворчатые модели</w:t>
      </w:r>
    </w:p>
    <w:p w:rsidR="00000000" w:rsidDel="00000000" w:rsidP="00000000" w:rsidRDefault="00000000" w:rsidRPr="00000000" w14:paraId="000000B8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Как правило, одна сторона таких конструкций закрепляется специальными защелками. Другая - более широкая. Она постоянно используется, ее ширина обычно составляет порядка 90 см.</w:t>
      </w:r>
    </w:p>
    <w:p w:rsidR="00000000" w:rsidDel="00000000" w:rsidP="00000000" w:rsidRDefault="00000000" w:rsidRPr="00000000" w14:paraId="000000BA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Двустворчатые тамбурные двери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более комфортны в эксплуатации. К их достоинствам относятся:</w:t>
      </w:r>
    </w:p>
    <w:p w:rsidR="00000000" w:rsidDel="00000000" w:rsidP="00000000" w:rsidRDefault="00000000" w:rsidRPr="00000000" w14:paraId="000000BC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простота увеличения проема при доставке мебели и бытовой техники. Достаточно открыть узкую часть и проход свободен;</w:t>
      </w:r>
    </w:p>
    <w:p w:rsidR="00000000" w:rsidDel="00000000" w:rsidP="00000000" w:rsidRDefault="00000000" w:rsidRPr="00000000" w14:paraId="000000BD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легкость ежедневного использования: ширина створки чуть меньше метра, поэтому она не загромождает проем, не мешает соседям и открыть ее очень просто даже детям;</w:t>
      </w:r>
    </w:p>
    <w:p w:rsidR="00000000" w:rsidDel="00000000" w:rsidP="00000000" w:rsidRDefault="00000000" w:rsidRPr="00000000" w14:paraId="000000BE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возможность монтажа различного дополнительного оборудования - от глазков до цепочек и замков;</w:t>
      </w:r>
    </w:p>
    <w:p w:rsidR="00000000" w:rsidDel="00000000" w:rsidP="00000000" w:rsidRDefault="00000000" w:rsidRPr="00000000" w14:paraId="000000BF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надежность конструкции: 4 степени защиты позволяют выбрать не только по стоимости, но и по уровню безопасности.</w:t>
      </w:r>
    </w:p>
    <w:p w:rsidR="00000000" w:rsidDel="00000000" w:rsidP="00000000" w:rsidRDefault="00000000" w:rsidRPr="00000000" w14:paraId="000000C0">
      <w:pPr>
        <w:contextualSpacing w:val="0"/>
        <w:jc w:val="both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Купив такую дверь в тамбур, вы получите большой выбор покрытий, отделки и запорных элементов. Обратитесь к нашим менеджерам для оформления заказа!</w:t>
      </w:r>
    </w:p>
    <w:p w:rsidR="00000000" w:rsidDel="00000000" w:rsidP="00000000" w:rsidRDefault="00000000" w:rsidRPr="00000000" w14:paraId="000000C2">
      <w:pPr>
        <w:contextualSpacing w:val="0"/>
        <w:jc w:val="both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h2 Подбираем фурнитуру</w:t>
      </w:r>
    </w:p>
    <w:p w:rsidR="00000000" w:rsidDel="00000000" w:rsidP="00000000" w:rsidRDefault="00000000" w:rsidRPr="00000000" w14:paraId="000000C4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Покупка тамбурной двери - не панацея. Чтобы довести до совершенства смонтированную конструкцию, требуется приобрести качественную фурнитуру. Дешевые механизмы не смогут обеспечить удобство эксплуатации и продлить срок службы. Подходите к подбору максимально ответственно:</w:t>
      </w:r>
    </w:p>
    <w:p w:rsidR="00000000" w:rsidDel="00000000" w:rsidP="00000000" w:rsidRDefault="00000000" w:rsidRPr="00000000" w14:paraId="000000C5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петли должны выдерживать большие нагрузки;</w:t>
      </w:r>
    </w:p>
    <w:p w:rsidR="00000000" w:rsidDel="00000000" w:rsidP="00000000" w:rsidRDefault="00000000" w:rsidRPr="00000000" w14:paraId="000000C6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замок лучше выбирать сложный и незаметный;</w:t>
      </w:r>
    </w:p>
    <w:p w:rsidR="00000000" w:rsidDel="00000000" w:rsidP="00000000" w:rsidRDefault="00000000" w:rsidRPr="00000000" w14:paraId="000000C7">
      <w:pPr>
        <w:ind w:left="1080" w:hanging="36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через дверной глазок должно быть видно большую часть лестничной клетки.</w:t>
      </w:r>
    </w:p>
    <w:p w:rsidR="00000000" w:rsidDel="00000000" w:rsidP="00000000" w:rsidRDefault="00000000" w:rsidRPr="00000000" w14:paraId="000000C8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Все чаще вместо глазка устанавливается видеокамера, а внутри квартиры - монитор с динамиком и микрофоном. Это - особенно безопасный вариант, если в доме есть ребенок, который время от времени остается один.</w:t>
      </w:r>
    </w:p>
    <w:p w:rsidR="00000000" w:rsidDel="00000000" w:rsidP="00000000" w:rsidRDefault="00000000" w:rsidRPr="00000000" w14:paraId="000000C9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Разумеется, набор в огромной степени индивидуален. Наши специалисты готовы проконсультировать вас по возникшим вопросам.</w:t>
      </w:r>
    </w:p>
    <w:p w:rsidR="00000000" w:rsidDel="00000000" w:rsidP="00000000" w:rsidRDefault="00000000" w:rsidRPr="00000000" w14:paraId="000000CB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h2 Оформляем заказ</w:t>
      </w:r>
    </w:p>
    <w:p w:rsidR="00000000" w:rsidDel="00000000" w:rsidP="00000000" w:rsidRDefault="00000000" w:rsidRPr="00000000" w14:paraId="000000CD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Заказать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двери на площадку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подъезда просто. Вызовите замерщика компании, который на месте расскажет о вариантах именно для вашего тамбура и подъезда. После заключения договора и внесения предоплаты специалисты приступают к производству. Сроки изготовления - от 2-х до 4-х дней. Готовое изделие мы доставим в любое удобное место и время. Звоните: +7 (925) 814-02-71! </w:t>
      </w:r>
    </w:p>
    <w:p w:rsidR="00000000" w:rsidDel="00000000" w:rsidP="00000000" w:rsidRDefault="00000000" w:rsidRPr="00000000" w14:paraId="000000C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contextualSpacing w:val="0"/>
        <w:jc w:val="center"/>
        <w:rPr>
          <w:b w:val="1"/>
          <w:sz w:val="24"/>
          <w:szCs w:val="24"/>
        </w:rPr>
      </w:pPr>
      <w:bookmarkStart w:colFirst="0" w:colLast="0" w:name="_shlck4c51mg5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Тексты для лендинга</w:t>
      </w:r>
    </w:p>
    <w:p w:rsidR="00000000" w:rsidDel="00000000" w:rsidP="00000000" w:rsidRDefault="00000000" w:rsidRPr="00000000" w14:paraId="000000D0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qmbpj2dn3580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Проект "Поток"</w:t>
      </w:r>
    </w:p>
    <w:p w:rsidR="00000000" w:rsidDel="00000000" w:rsidP="00000000" w:rsidRDefault="00000000" w:rsidRPr="00000000" w14:paraId="000000D1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r9fw7tbiz63a" w:id="4"/>
      <w:bookmarkEnd w:id="4"/>
      <w:r w:rsidDel="00000000" w:rsidR="00000000" w:rsidRPr="00000000">
        <w:rPr>
          <w:b w:val="1"/>
          <w:sz w:val="22"/>
          <w:szCs w:val="22"/>
          <w:rtl w:val="0"/>
        </w:rPr>
        <w:t xml:space="preserve">Что такое проект «Поток»</w:t>
      </w:r>
    </w:p>
    <w:p w:rsidR="00000000" w:rsidDel="00000000" w:rsidP="00000000" w:rsidRDefault="00000000" w:rsidRPr="00000000" w14:paraId="000000D2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em2oaq6eq67a" w:id="5"/>
      <w:bookmarkEnd w:id="5"/>
      <w:r w:rsidDel="00000000" w:rsidR="00000000" w:rsidRPr="00000000">
        <w:rPr>
          <w:sz w:val="22"/>
          <w:szCs w:val="22"/>
          <w:rtl w:val="0"/>
        </w:rPr>
        <w:t xml:space="preserve">Всё просто. Вы хотите жить лучше – мы помогаем. Ваши мечты и цели – это продолжение вас. Мы даем инструмент воплотить их в реальность, ваше решение – использовать его или нет. Проект «Поток» - это действенные практики, которые помогут вам изменить себя, свое окружение, притягивать деньги и успех.</w:t>
      </w:r>
    </w:p>
    <w:p w:rsidR="00000000" w:rsidDel="00000000" w:rsidP="00000000" w:rsidRDefault="00000000" w:rsidRPr="00000000" w14:paraId="000000D3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cgg97zj91b2v" w:id="6"/>
      <w:bookmarkEnd w:id="6"/>
      <w:r w:rsidDel="00000000" w:rsidR="00000000" w:rsidRPr="00000000">
        <w:rPr>
          <w:sz w:val="22"/>
          <w:szCs w:val="22"/>
          <w:rtl w:val="0"/>
        </w:rPr>
        <w:t xml:space="preserve">Вы овладеете техниками гипноза и научитесь их применять. Вы преодолеете блоки и реализуете свой потенциал. Мы применяем гипноз, проективную психологию, ментализм, эзотерику, а также неошаманские методики. Всё, что помогает нам достичь результата – реального развития вашей личности.</w:t>
      </w:r>
    </w:p>
    <w:p w:rsidR="00000000" w:rsidDel="00000000" w:rsidP="00000000" w:rsidRDefault="00000000" w:rsidRPr="00000000" w14:paraId="000000D4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dq8mvhd7vwq4" w:id="7"/>
      <w:bookmarkEnd w:id="7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5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aeoek23mvq9o" w:id="8"/>
      <w:bookmarkEnd w:id="8"/>
      <w:r w:rsidDel="00000000" w:rsidR="00000000" w:rsidRPr="00000000">
        <w:rPr>
          <w:b w:val="1"/>
          <w:sz w:val="22"/>
          <w:szCs w:val="22"/>
          <w:rtl w:val="0"/>
        </w:rPr>
        <w:t xml:space="preserve">Методика «Поток»</w:t>
      </w:r>
    </w:p>
    <w:p w:rsidR="00000000" w:rsidDel="00000000" w:rsidP="00000000" w:rsidRDefault="00000000" w:rsidRPr="00000000" w14:paraId="000000D6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bjzm38eq82am" w:id="9"/>
      <w:bookmarkEnd w:id="9"/>
      <w:r w:rsidDel="00000000" w:rsidR="00000000" w:rsidRPr="00000000">
        <w:rPr>
          <w:sz w:val="22"/>
          <w:szCs w:val="22"/>
          <w:rtl w:val="0"/>
        </w:rPr>
        <w:t xml:space="preserve">Методика «Поток» - это, прежде всего, раскрытие силы подсознания. При помощи нескольких тренеров вы научитесь правильно использовать ресурсы – внутренние и материальные. Определение истинных желаний и потребностей, а также способов их реализации, то, чему учат на бесконечных курсах личностного роста – мы покажем, как заставить методики работать на вас.</w:t>
      </w:r>
    </w:p>
    <w:p w:rsidR="00000000" w:rsidDel="00000000" w:rsidP="00000000" w:rsidRDefault="00000000" w:rsidRPr="00000000" w14:paraId="000000D7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f9stew8xg88b" w:id="10"/>
      <w:bookmarkEnd w:id="10"/>
      <w:r w:rsidDel="00000000" w:rsidR="00000000" w:rsidRPr="00000000">
        <w:rPr>
          <w:sz w:val="22"/>
          <w:szCs w:val="22"/>
          <w:rtl w:val="0"/>
        </w:rPr>
        <w:t xml:space="preserve">Вы получаете круглосуточное сопровождение тренеров, домашние задания и обсуждение проблем, с которыми сталкиваетесь при их выполнении. Проект основан не на изучении, а на применении практик – поэтому он успешен и дает гарантированный результат.</w:t>
      </w:r>
    </w:p>
    <w:p w:rsidR="00000000" w:rsidDel="00000000" w:rsidP="00000000" w:rsidRDefault="00000000" w:rsidRPr="00000000" w14:paraId="000000D8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3tjet65j9ugt" w:id="11"/>
      <w:bookmarkEnd w:id="11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9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lf1g45a4jpcj" w:id="12"/>
      <w:bookmarkEnd w:id="12"/>
      <w:r w:rsidDel="00000000" w:rsidR="00000000" w:rsidRPr="00000000">
        <w:rPr>
          <w:b w:val="1"/>
          <w:sz w:val="22"/>
          <w:szCs w:val="22"/>
          <w:rtl w:val="0"/>
        </w:rPr>
        <w:t xml:space="preserve">Наша Миссия</w:t>
      </w:r>
    </w:p>
    <w:p w:rsidR="00000000" w:rsidDel="00000000" w:rsidP="00000000" w:rsidRDefault="00000000" w:rsidRPr="00000000" w14:paraId="000000DA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4wo16ejvtq84" w:id="13"/>
      <w:bookmarkEnd w:id="13"/>
      <w:r w:rsidDel="00000000" w:rsidR="00000000" w:rsidRPr="00000000">
        <w:rPr>
          <w:sz w:val="22"/>
          <w:szCs w:val="22"/>
          <w:rtl w:val="0"/>
        </w:rPr>
        <w:t xml:space="preserve">Проект «Поток» - это способ изменить свою жизнь. Загляните в себя и вы найдете неиссякаемый источник энергии. Мы расскажем, как ее применить, какие техники использовать, чтобы добиться успеха, быть по-настоящему счастливыми и успешными людьми, а главное – достичь поставленных целей. «Поток» - это место, где человек становится творцом своей жизни. Творцом, который понимает, чего он хочет и как этого достичь. Который верит в свои возможности и в то, что они безграничны. Вы можете всё. Поверьте и присоединяйтесь.</w:t>
      </w:r>
    </w:p>
    <w:p w:rsidR="00000000" w:rsidDel="00000000" w:rsidP="00000000" w:rsidRDefault="00000000" w:rsidRPr="00000000" w14:paraId="000000DB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p3k0vq52zw5l" w:id="14"/>
      <w:bookmarkEnd w:id="14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C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lzm3k356ddjr" w:id="15"/>
      <w:bookmarkEnd w:id="15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D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sz w:val="22"/>
          <w:szCs w:val="22"/>
          <w:rtl w:val="0"/>
        </w:rPr>
        <w:t xml:space="preserve">Часть с мозгом</w:t>
      </w:r>
    </w:p>
    <w:p w:rsidR="00000000" w:rsidDel="00000000" w:rsidP="00000000" w:rsidRDefault="00000000" w:rsidRPr="00000000" w14:paraId="000000DE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2"/>
          <w:szCs w:val="22"/>
          <w:rtl w:val="0"/>
        </w:rPr>
        <w:t xml:space="preserve">Развитие интуиции</w:t>
      </w:r>
    </w:p>
    <w:p w:rsidR="00000000" w:rsidDel="00000000" w:rsidP="00000000" w:rsidRDefault="00000000" w:rsidRPr="00000000" w14:paraId="000000DF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xqbyeco9ab94" w:id="17"/>
      <w:bookmarkEnd w:id="17"/>
      <w:r w:rsidDel="00000000" w:rsidR="00000000" w:rsidRPr="00000000">
        <w:rPr>
          <w:sz w:val="22"/>
          <w:szCs w:val="22"/>
          <w:rtl w:val="0"/>
        </w:rPr>
        <w:t xml:space="preserve">Интуиция – способность подсознания предвидеть ход событий. Откройте свое подсознание: вы сможете принимать решения, зная их последствия.</w:t>
      </w:r>
    </w:p>
    <w:p w:rsidR="00000000" w:rsidDel="00000000" w:rsidP="00000000" w:rsidRDefault="00000000" w:rsidRPr="00000000" w14:paraId="000000E0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hv2rbx6evcm4" w:id="18"/>
      <w:bookmarkEnd w:id="18"/>
      <w:r w:rsidDel="00000000" w:rsidR="00000000" w:rsidRPr="00000000">
        <w:rPr>
          <w:b w:val="1"/>
          <w:sz w:val="22"/>
          <w:szCs w:val="22"/>
          <w:rtl w:val="0"/>
        </w:rPr>
        <w:t xml:space="preserve">Взаимодействие</w:t>
      </w:r>
    </w:p>
    <w:p w:rsidR="00000000" w:rsidDel="00000000" w:rsidP="00000000" w:rsidRDefault="00000000" w:rsidRPr="00000000" w14:paraId="000000E1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wrfq1ridib8i" w:id="19"/>
      <w:bookmarkEnd w:id="19"/>
      <w:r w:rsidDel="00000000" w:rsidR="00000000" w:rsidRPr="00000000">
        <w:rPr>
          <w:sz w:val="22"/>
          <w:szCs w:val="22"/>
          <w:rtl w:val="0"/>
        </w:rPr>
        <w:t xml:space="preserve">Поняв свои возможности, вы будете притягивать деньги, успех и нужных людей. Научитесь взаимодействовать с собой – и получайте от мира всё!</w:t>
      </w:r>
    </w:p>
    <w:p w:rsidR="00000000" w:rsidDel="00000000" w:rsidP="00000000" w:rsidRDefault="00000000" w:rsidRPr="00000000" w14:paraId="000000E2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62w865rvqlce" w:id="20"/>
      <w:bookmarkEnd w:id="20"/>
      <w:r w:rsidDel="00000000" w:rsidR="00000000" w:rsidRPr="00000000">
        <w:rPr>
          <w:b w:val="1"/>
          <w:sz w:val="22"/>
          <w:szCs w:val="22"/>
          <w:rtl w:val="0"/>
        </w:rPr>
        <w:t xml:space="preserve">Предназначение</w:t>
      </w:r>
    </w:p>
    <w:p w:rsidR="00000000" w:rsidDel="00000000" w:rsidP="00000000" w:rsidRDefault="00000000" w:rsidRPr="00000000" w14:paraId="000000E3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p0go0zyrezd9" w:id="21"/>
      <w:bookmarkEnd w:id="21"/>
      <w:r w:rsidDel="00000000" w:rsidR="00000000" w:rsidRPr="00000000">
        <w:rPr>
          <w:sz w:val="22"/>
          <w:szCs w:val="22"/>
          <w:rtl w:val="0"/>
        </w:rPr>
        <w:t xml:space="preserve">Сомнения о месте в мире и сожаление о несделанном исчезнут, когда вы научитесь ставить правильные цели и отбросите навязанные желания.</w:t>
      </w:r>
    </w:p>
    <w:p w:rsidR="00000000" w:rsidDel="00000000" w:rsidP="00000000" w:rsidRDefault="00000000" w:rsidRPr="00000000" w14:paraId="000000E4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6hd15u8vdx7w" w:id="22"/>
      <w:bookmarkEnd w:id="22"/>
      <w:r w:rsidDel="00000000" w:rsidR="00000000" w:rsidRPr="00000000">
        <w:rPr>
          <w:b w:val="1"/>
          <w:sz w:val="22"/>
          <w:szCs w:val="22"/>
          <w:rtl w:val="0"/>
        </w:rPr>
        <w:t xml:space="preserve">Трансовые практики</w:t>
      </w:r>
    </w:p>
    <w:p w:rsidR="00000000" w:rsidDel="00000000" w:rsidP="00000000" w:rsidRDefault="00000000" w:rsidRPr="00000000" w14:paraId="000000E5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9j6itrd9psyt" w:id="23"/>
      <w:bookmarkEnd w:id="23"/>
      <w:r w:rsidDel="00000000" w:rsidR="00000000" w:rsidRPr="00000000">
        <w:rPr>
          <w:sz w:val="22"/>
          <w:szCs w:val="22"/>
          <w:rtl w:val="0"/>
        </w:rPr>
        <w:t xml:space="preserve">Вы научитесь применять гипноз и трансовые практики – на себе и окружающих. Это – действенный метод избавления от дурных привычек, болезней и фобий.</w:t>
      </w:r>
    </w:p>
    <w:p w:rsidR="00000000" w:rsidDel="00000000" w:rsidP="00000000" w:rsidRDefault="00000000" w:rsidRPr="00000000" w14:paraId="000000E6">
      <w:pPr>
        <w:pStyle w:val="Heading1"/>
        <w:contextualSpacing w:val="0"/>
        <w:jc w:val="both"/>
        <w:rPr>
          <w:b w:val="1"/>
          <w:sz w:val="22"/>
          <w:szCs w:val="22"/>
        </w:rPr>
      </w:pPr>
      <w:bookmarkStart w:colFirst="0" w:colLast="0" w:name="_kzyym9dlvmj9" w:id="24"/>
      <w:bookmarkEnd w:id="24"/>
      <w:r w:rsidDel="00000000" w:rsidR="00000000" w:rsidRPr="00000000">
        <w:rPr>
          <w:b w:val="1"/>
          <w:sz w:val="22"/>
          <w:szCs w:val="22"/>
          <w:rtl w:val="0"/>
        </w:rPr>
        <w:t xml:space="preserve">Достижение целей</w:t>
      </w:r>
    </w:p>
    <w:p w:rsidR="00000000" w:rsidDel="00000000" w:rsidP="00000000" w:rsidRDefault="00000000" w:rsidRPr="00000000" w14:paraId="000000E7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1dz8qtv56zpk" w:id="25"/>
      <w:bookmarkEnd w:id="25"/>
      <w:r w:rsidDel="00000000" w:rsidR="00000000" w:rsidRPr="00000000">
        <w:rPr>
          <w:sz w:val="22"/>
          <w:szCs w:val="22"/>
          <w:rtl w:val="0"/>
        </w:rPr>
        <w:t xml:space="preserve">Делать всё, для достижения цели. Хватит ждать! Создавайте свой собственный путь к истинной цели, исполняйте мечту!</w:t>
      </w:r>
    </w:p>
    <w:p w:rsidR="00000000" w:rsidDel="00000000" w:rsidP="00000000" w:rsidRDefault="00000000" w:rsidRPr="00000000" w14:paraId="000000E8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nfbvdyor7t4u" w:id="26"/>
      <w:bookmarkEnd w:id="26"/>
      <w:r w:rsidDel="00000000" w:rsidR="00000000" w:rsidRPr="00000000">
        <w:rPr>
          <w:b w:val="1"/>
          <w:sz w:val="24"/>
          <w:szCs w:val="24"/>
          <w:rtl w:val="0"/>
        </w:rPr>
        <w:t xml:space="preserve">Работа с энергией</w:t>
      </w:r>
    </w:p>
    <w:p w:rsidR="00000000" w:rsidDel="00000000" w:rsidP="00000000" w:rsidRDefault="00000000" w:rsidRPr="00000000" w14:paraId="000000E9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mxlpfkhc5pio" w:id="27"/>
      <w:bookmarkEnd w:id="27"/>
      <w:r w:rsidDel="00000000" w:rsidR="00000000" w:rsidRPr="00000000">
        <w:rPr>
          <w:sz w:val="22"/>
          <w:szCs w:val="22"/>
          <w:rtl w:val="0"/>
        </w:rPr>
        <w:t xml:space="preserve">Внутри – безграничная энергия. Преодолейте внутренние преграды, научитесь взаимодействовать со своей энергией. Вы почувствуете улучшение здоровья и благосостояния.</w:t>
      </w:r>
    </w:p>
    <w:p w:rsidR="00000000" w:rsidDel="00000000" w:rsidP="00000000" w:rsidRDefault="00000000" w:rsidRPr="00000000" w14:paraId="000000EA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lxwwuauxyrcs" w:id="28"/>
      <w:bookmarkEnd w:id="28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B">
      <w:pPr>
        <w:pStyle w:val="Heading1"/>
        <w:contextualSpacing w:val="0"/>
        <w:jc w:val="center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А чего хотите вы?</w:t>
      </w:r>
    </w:p>
    <w:p w:rsidR="00000000" w:rsidDel="00000000" w:rsidP="00000000" w:rsidRDefault="00000000" w:rsidRPr="00000000" w14:paraId="000000EC">
      <w:pPr>
        <w:pStyle w:val="Heading1"/>
        <w:ind w:left="360"/>
        <w:contextualSpacing w:val="0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Жить лучше, чем теперь</w:t>
      </w:r>
    </w:p>
    <w:p w:rsidR="00000000" w:rsidDel="00000000" w:rsidP="00000000" w:rsidRDefault="00000000" w:rsidRPr="00000000" w14:paraId="000000ED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sz w:val="22"/>
          <w:szCs w:val="22"/>
          <w:rtl w:val="0"/>
        </w:rPr>
        <w:t xml:space="preserve">Жить лучше – это значит, быть более успешным в карьере или личной жизни. Купить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новую машину или начать больше времени проводить с семьей. У каждого человека – свои цели и желания. Мы поможем определить истинные и навязанные и направим на нужный путь.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ind w:left="360"/>
        <w:contextualSpacing w:val="0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Не испытывать проблем с финансами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sz w:val="22"/>
          <w:szCs w:val="22"/>
          <w:rtl w:val="0"/>
        </w:rPr>
        <w:t xml:space="preserve">Правильное управление с собственным телом, изменение себя и окружения позволят вам научиться притягивать нужные знакомства, деньги и успех. Хотите быть финансово независимыми – записывайтесь в проект!</w:t>
      </w:r>
    </w:p>
    <w:p w:rsidR="00000000" w:rsidDel="00000000" w:rsidP="00000000" w:rsidRDefault="00000000" w:rsidRPr="00000000" w14:paraId="000000F0">
      <w:pPr>
        <w:pStyle w:val="Heading1"/>
        <w:ind w:left="360"/>
        <w:contextualSpacing w:val="0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Достичь своих целей и понять, как правильно ставить новые</w:t>
      </w:r>
    </w:p>
    <w:p w:rsidR="00000000" w:rsidDel="00000000" w:rsidP="00000000" w:rsidRDefault="00000000" w:rsidRPr="00000000" w14:paraId="000000F1">
      <w:pPr>
        <w:pStyle w:val="Heading1"/>
        <w:contextualSpacing w:val="0"/>
        <w:jc w:val="both"/>
        <w:rPr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sz w:val="24"/>
          <w:szCs w:val="24"/>
          <w:rtl w:val="0"/>
        </w:rPr>
        <w:t xml:space="preserve">Поставить цель бывает сложнее, чем ее достичь. А в достижении часто мешают внутренние барьеры, комплексы и фобии. Преодолеваем себя и учимся разрушать блоки, которые отделяют нас от мечты. Конечно, мечтать не вредно, но не всю жизнь.</w:t>
      </w:r>
    </w:p>
    <w:p w:rsidR="00000000" w:rsidDel="00000000" w:rsidP="00000000" w:rsidRDefault="00000000" w:rsidRPr="00000000" w14:paraId="000000F2">
      <w:pPr>
        <w:pStyle w:val="Heading1"/>
        <w:ind w:left="360"/>
        <w:contextualSpacing w:val="0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Укрепить здоровье и всегда чувствовать себя хорошо</w:t>
      </w:r>
    </w:p>
    <w:p w:rsidR="00000000" w:rsidDel="00000000" w:rsidP="00000000" w:rsidRDefault="00000000" w:rsidRPr="00000000" w14:paraId="000000F3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sz w:val="22"/>
          <w:szCs w:val="22"/>
          <w:rtl w:val="0"/>
        </w:rPr>
        <w:t xml:space="preserve">Понимание состояния тела поможет вам больше проецировать энергию на окружающий мир. Но именно правильное взаимодействие с энергией тела позволяет наладить работу систем организма, повысить общий тонус. Вы узнаете, что именно портит ваше самочувствие и как с этим бороться.</w:t>
      </w:r>
    </w:p>
    <w:p w:rsidR="00000000" w:rsidDel="00000000" w:rsidP="00000000" w:rsidRDefault="00000000" w:rsidRPr="00000000" w14:paraId="000000F4">
      <w:pPr>
        <w:pStyle w:val="Heading1"/>
        <w:ind w:left="360"/>
        <w:contextualSpacing w:val="0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Развиваться во всех отношениях</w:t>
      </w:r>
    </w:p>
    <w:p w:rsidR="00000000" w:rsidDel="00000000" w:rsidP="00000000" w:rsidRDefault="00000000" w:rsidRPr="00000000" w14:paraId="000000F5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sz w:val="22"/>
          <w:szCs w:val="22"/>
          <w:rtl w:val="0"/>
        </w:rPr>
        <w:t xml:space="preserve">Внутренняя гармония и правильное использование потоков энергии позволят познать себя самого и свою роль в мире. Будьте создателем, а не потребителем. Стройте новое – свой путь, свою жизнь, свой успех, свое счастье. Специальные практики помогут вам достигать особых состояний, в которых вы можете больше – проводить важные переговоры, совершать сделки, проходить собеседования и т. д. Ваши возможности безграничны – и мы поможем вам их раскрыть.</w:t>
      </w:r>
    </w:p>
    <w:p w:rsidR="00000000" w:rsidDel="00000000" w:rsidP="00000000" w:rsidRDefault="00000000" w:rsidRPr="00000000" w14:paraId="000000F6">
      <w:pPr>
        <w:pStyle w:val="Heading1"/>
        <w:ind w:left="360"/>
        <w:contextualSpacing w:val="0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Достичь лучшего качества жизни</w:t>
      </w:r>
    </w:p>
    <w:p w:rsidR="00000000" w:rsidDel="00000000" w:rsidP="00000000" w:rsidRDefault="00000000" w:rsidRPr="00000000" w14:paraId="000000F7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sz w:val="22"/>
          <w:szCs w:val="22"/>
          <w:rtl w:val="0"/>
        </w:rPr>
        <w:t xml:space="preserve">Жить лучше здесь и сейчас – естественное желание каждого человека. В этом поможет совокупность методик по взаимодействию с подсознанием и окружающим миром. Развивайте интуицию, осваивайте практики гипноза и неоэзотерики в рамках проекта «Поток». Они заставят работать методики личностного роста и принесут ощутимый результат.</w:t>
      </w:r>
    </w:p>
    <w:p w:rsidR="00000000" w:rsidDel="00000000" w:rsidP="00000000" w:rsidRDefault="00000000" w:rsidRPr="00000000" w14:paraId="000000F8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tiyid3e9620n" w:id="29"/>
      <w:bookmarkEnd w:id="29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9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ln51ijkm6hlw" w:id="30"/>
      <w:bookmarkEnd w:id="30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A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1xskowu6p859" w:id="31"/>
      <w:bookmarkEnd w:id="31"/>
      <w:r w:rsidDel="00000000" w:rsidR="00000000" w:rsidRPr="00000000">
        <w:rPr>
          <w:b w:val="1"/>
          <w:sz w:val="24"/>
          <w:szCs w:val="24"/>
          <w:rtl w:val="0"/>
        </w:rPr>
        <w:t xml:space="preserve">Новые возможности</w:t>
      </w:r>
    </w:p>
    <w:p w:rsidR="00000000" w:rsidDel="00000000" w:rsidP="00000000" w:rsidRDefault="00000000" w:rsidRPr="00000000" w14:paraId="000000FB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1u0iy5dl9ynt" w:id="32"/>
      <w:bookmarkEnd w:id="32"/>
      <w:r w:rsidDel="00000000" w:rsidR="00000000" w:rsidRPr="00000000">
        <w:rPr>
          <w:sz w:val="22"/>
          <w:szCs w:val="22"/>
          <w:rtl w:val="0"/>
        </w:rPr>
        <w:t xml:space="preserve">Участие в проекте «Поток» уже приняли 1000 человек. Они изменили свою жизнь, стали теми, кто делает и достигает. После проекта человек совершает «квантовый скачок» - он добивается целей в десятки, сотни раз быстрее. В обычной жизни не всегда хватает сил и времени на то, чтобы перевести дух от рабочего дня. Эзотерические практики, которые мы преподаем на занятиях, позволят восполнять затраченную энергию, ресурсы, любовь. Поэтому, чем больше вы тратите – тем больше возвращается.</w:t>
      </w:r>
    </w:p>
    <w:p w:rsidR="00000000" w:rsidDel="00000000" w:rsidP="00000000" w:rsidRDefault="00000000" w:rsidRPr="00000000" w14:paraId="000000FC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iw8lqcp8l1gg" w:id="33"/>
      <w:bookmarkEnd w:id="33"/>
      <w:r w:rsidDel="00000000" w:rsidR="00000000" w:rsidRPr="00000000">
        <w:rPr>
          <w:b w:val="1"/>
          <w:sz w:val="24"/>
          <w:szCs w:val="24"/>
          <w:rtl w:val="0"/>
        </w:rPr>
        <w:t xml:space="preserve">Удобство и комфорт</w:t>
      </w:r>
    </w:p>
    <w:p w:rsidR="00000000" w:rsidDel="00000000" w:rsidP="00000000" w:rsidRDefault="00000000" w:rsidRPr="00000000" w14:paraId="000000FD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g08cvtz7rwmh" w:id="34"/>
      <w:bookmarkEnd w:id="34"/>
      <w:r w:rsidDel="00000000" w:rsidR="00000000" w:rsidRPr="00000000">
        <w:rPr>
          <w:sz w:val="22"/>
          <w:szCs w:val="22"/>
          <w:rtl w:val="0"/>
        </w:rPr>
        <w:t xml:space="preserve">Весь проект построен на том, чтобы у вас было достаточно времени на выполнение заданий и участия во встречах. Естественно, программой предусмотрен некий выход из «зоны комфорта». Но точно не в тех вопросах, которые касаются расписания встреч и прямых эфиров. Мы сделаем всё, чтобы показать вам то, чему научились у мастеров психологии, эзотерики и гипнологии. А также то, к чему пришли сами: многие приемы эзотерики, шаманизма, гипноза устарели, поэтому мы предложили свои – и они действительно работают!</w:t>
      </w:r>
    </w:p>
    <w:p w:rsidR="00000000" w:rsidDel="00000000" w:rsidP="00000000" w:rsidRDefault="00000000" w:rsidRPr="00000000" w14:paraId="000000FE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cuewp72nyk4d" w:id="35"/>
      <w:bookmarkEnd w:id="35"/>
      <w:r w:rsidDel="00000000" w:rsidR="00000000" w:rsidRPr="00000000">
        <w:rPr>
          <w:b w:val="1"/>
          <w:sz w:val="24"/>
          <w:szCs w:val="24"/>
          <w:rtl w:val="0"/>
        </w:rPr>
        <w:t xml:space="preserve">Команда «Потока»</w:t>
      </w:r>
    </w:p>
    <w:p w:rsidR="00000000" w:rsidDel="00000000" w:rsidP="00000000" w:rsidRDefault="00000000" w:rsidRPr="00000000" w14:paraId="000000FF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7yndkin6mc2a" w:id="36"/>
      <w:bookmarkEnd w:id="36"/>
      <w:r w:rsidDel="00000000" w:rsidR="00000000" w:rsidRPr="00000000">
        <w:rPr>
          <w:sz w:val="22"/>
          <w:szCs w:val="22"/>
          <w:rtl w:val="0"/>
        </w:rPr>
        <w:t xml:space="preserve">Команда «Потока» - это исследователи природы возможностей человека. Люди, которые делают этот мир лучше, используя неоэзотерические, неошаманские и гипнотические методики, а также проективную психологию. Метафорические карты, поиск ресурсов, преодоление барьеров, гипноз – мы научим вас менять себя и мир всеми доступными нам способами. Если не получится – мы вернем деньги за участие. Но за всю историю проекта не было ни одного случая, когда мы не достигли бы результата. «Поток» реально меняет жизни людей!</w:t>
      </w:r>
    </w:p>
    <w:p w:rsidR="00000000" w:rsidDel="00000000" w:rsidP="00000000" w:rsidRDefault="00000000" w:rsidRPr="00000000" w14:paraId="00000100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hny2fx76g690" w:id="37"/>
      <w:bookmarkEnd w:id="37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1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mlepw5m77k3u" w:id="38"/>
      <w:bookmarkEnd w:id="38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2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p7vw1y6erbt1" w:id="39"/>
      <w:bookmarkEnd w:id="39"/>
      <w:r w:rsidDel="00000000" w:rsidR="00000000" w:rsidRPr="00000000">
        <w:rPr>
          <w:b w:val="1"/>
          <w:sz w:val="24"/>
          <w:szCs w:val="24"/>
          <w:rtl w:val="0"/>
        </w:rPr>
        <w:t xml:space="preserve">Построение цели</w:t>
      </w:r>
    </w:p>
    <w:p w:rsidR="00000000" w:rsidDel="00000000" w:rsidP="00000000" w:rsidRDefault="00000000" w:rsidRPr="00000000" w14:paraId="00000103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lkf7nmjim3ir" w:id="40"/>
      <w:bookmarkEnd w:id="40"/>
      <w:r w:rsidDel="00000000" w:rsidR="00000000" w:rsidRPr="00000000">
        <w:rPr>
          <w:sz w:val="22"/>
          <w:szCs w:val="22"/>
          <w:rtl w:val="0"/>
        </w:rPr>
        <w:t xml:space="preserve">Вы узнаете, как правильно строить цель и формулировать желания. Преодолевать препятствия – легко! Вы убедитесь в этом, достигая цели пошагово. Действуйте по четкой модели – и все будет возможным.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tzdx51dw6htw" w:id="41"/>
      <w:bookmarkEnd w:id="41"/>
      <w:r w:rsidDel="00000000" w:rsidR="00000000" w:rsidRPr="00000000">
        <w:rPr>
          <w:b w:val="1"/>
          <w:sz w:val="24"/>
          <w:szCs w:val="24"/>
          <w:rtl w:val="0"/>
        </w:rPr>
        <w:t xml:space="preserve">Влияние внушений и манипуляций</w:t>
      </w:r>
    </w:p>
    <w:p w:rsidR="00000000" w:rsidDel="00000000" w:rsidP="00000000" w:rsidRDefault="00000000" w:rsidRPr="00000000" w14:paraId="00000105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yxl81xnewquz" w:id="42"/>
      <w:bookmarkEnd w:id="42"/>
      <w:r w:rsidDel="00000000" w:rsidR="00000000" w:rsidRPr="00000000">
        <w:rPr>
          <w:sz w:val="22"/>
          <w:szCs w:val="22"/>
          <w:rtl w:val="0"/>
        </w:rPr>
        <w:t xml:space="preserve">Важный этап – отличить внушенное от истинного. Определить, кто и что вами манипулирует. Методики самогипноза и неоэзотерики помогут научиться управлять своим телом, пространством и окружением. От владения собой придет понимание влияния на других людей.</w:t>
      </w:r>
    </w:p>
    <w:p w:rsidR="00000000" w:rsidDel="00000000" w:rsidP="00000000" w:rsidRDefault="00000000" w:rsidRPr="00000000" w14:paraId="00000106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o6sn0xh9xcz5" w:id="43"/>
      <w:bookmarkEnd w:id="43"/>
      <w:r w:rsidDel="00000000" w:rsidR="00000000" w:rsidRPr="00000000">
        <w:rPr>
          <w:b w:val="1"/>
          <w:sz w:val="24"/>
          <w:szCs w:val="24"/>
          <w:rtl w:val="0"/>
        </w:rPr>
        <w:t xml:space="preserve">Трансформация убеждений</w:t>
      </w:r>
    </w:p>
    <w:p w:rsidR="00000000" w:rsidDel="00000000" w:rsidP="00000000" w:rsidRDefault="00000000" w:rsidRPr="00000000" w14:paraId="00000107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ho4eomil01h3" w:id="44"/>
      <w:bookmarkEnd w:id="44"/>
      <w:r w:rsidDel="00000000" w:rsidR="00000000" w:rsidRPr="00000000">
        <w:rPr>
          <w:sz w:val="22"/>
          <w:szCs w:val="22"/>
          <w:rtl w:val="0"/>
        </w:rPr>
        <w:t xml:space="preserve">Ваше превращение в личность, которая достигает целей. Инструмент – управление информацией вокруг вас, разграничение полезного и того, что мешает двигаться дальше. Избавление от ненужного. Понимание принципов влияния убеждений на личность.</w:t>
      </w:r>
    </w:p>
    <w:p w:rsidR="00000000" w:rsidDel="00000000" w:rsidP="00000000" w:rsidRDefault="00000000" w:rsidRPr="00000000" w14:paraId="00000108">
      <w:pPr>
        <w:pStyle w:val="Heading1"/>
        <w:contextualSpacing w:val="0"/>
        <w:jc w:val="both"/>
        <w:rPr>
          <w:b w:val="1"/>
          <w:sz w:val="24"/>
          <w:szCs w:val="24"/>
        </w:rPr>
      </w:pPr>
      <w:bookmarkStart w:colFirst="0" w:colLast="0" w:name="_t092qb7507ml" w:id="45"/>
      <w:bookmarkEnd w:id="45"/>
      <w:r w:rsidDel="00000000" w:rsidR="00000000" w:rsidRPr="00000000">
        <w:rPr>
          <w:b w:val="1"/>
          <w:sz w:val="24"/>
          <w:szCs w:val="24"/>
          <w:rtl w:val="0"/>
        </w:rPr>
        <w:t xml:space="preserve">Гипнотические техники</w:t>
      </w:r>
    </w:p>
    <w:p w:rsidR="00000000" w:rsidDel="00000000" w:rsidP="00000000" w:rsidRDefault="00000000" w:rsidRPr="00000000" w14:paraId="00000109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93wg8wwch35" w:id="46"/>
      <w:bookmarkEnd w:id="46"/>
      <w:r w:rsidDel="00000000" w:rsidR="00000000" w:rsidRPr="00000000">
        <w:rPr>
          <w:sz w:val="22"/>
          <w:szCs w:val="22"/>
          <w:rtl w:val="0"/>
        </w:rPr>
        <w:t xml:space="preserve">Вы узнаете, как применять гипнотические техники в жизни и достичь высот. Мы покажем механизмы воздействия на подсознание для борьбы с фобиями, вредными привычками, другими чертами, которые мешают вам быть лучше и успешнее. Эти методики – результат долгой работы с ведущими мастерами гипнологии, отточенный годами практики, в том числе – в рамках проекта «Поток».</w:t>
      </w:r>
    </w:p>
    <w:p w:rsidR="00000000" w:rsidDel="00000000" w:rsidP="00000000" w:rsidRDefault="00000000" w:rsidRPr="00000000" w14:paraId="0000010A">
      <w:pPr>
        <w:pStyle w:val="Heading1"/>
        <w:contextualSpacing w:val="0"/>
        <w:jc w:val="both"/>
        <w:rPr>
          <w:b w:val="1"/>
          <w:sz w:val="24"/>
          <w:szCs w:val="24"/>
        </w:rPr>
      </w:pPr>
      <w:bookmarkStart w:colFirst="0" w:colLast="0" w:name="_uz1hbge02b8w" w:id="47"/>
      <w:bookmarkEnd w:id="47"/>
      <w:r w:rsidDel="00000000" w:rsidR="00000000" w:rsidRPr="00000000">
        <w:rPr>
          <w:b w:val="1"/>
          <w:sz w:val="24"/>
          <w:szCs w:val="24"/>
          <w:rtl w:val="0"/>
        </w:rPr>
        <w:t xml:space="preserve">Взаимодействие и субличность</w:t>
      </w:r>
    </w:p>
    <w:p w:rsidR="00000000" w:rsidDel="00000000" w:rsidP="00000000" w:rsidRDefault="00000000" w:rsidRPr="00000000" w14:paraId="0000010B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bx5ufzfodpnw" w:id="48"/>
      <w:bookmarkEnd w:id="48"/>
      <w:r w:rsidDel="00000000" w:rsidR="00000000" w:rsidRPr="00000000">
        <w:rPr>
          <w:sz w:val="22"/>
          <w:szCs w:val="22"/>
          <w:rtl w:val="0"/>
        </w:rPr>
        <w:t xml:space="preserve">Притягивайте к себе успех, ресурсы, выгодные ситуации. Отталкивайте всё плохое. Вы овладеете нужными инструментами создания субличностей, действия от их лица. Мы подведем вас к понятию «квантовый скачок», к превращению от людей-потребителей к людям-созидателям, которые действуют и достигают.</w:t>
      </w:r>
    </w:p>
    <w:p w:rsidR="00000000" w:rsidDel="00000000" w:rsidP="00000000" w:rsidRDefault="00000000" w:rsidRPr="00000000" w14:paraId="0000010C">
      <w:pPr>
        <w:pStyle w:val="Heading1"/>
        <w:contextualSpacing w:val="0"/>
        <w:jc w:val="left"/>
        <w:rPr>
          <w:sz w:val="22"/>
          <w:szCs w:val="22"/>
        </w:rPr>
      </w:pPr>
      <w:bookmarkStart w:colFirst="0" w:colLast="0" w:name="_xgqx626bt82b" w:id="49"/>
      <w:bookmarkEnd w:id="49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D">
      <w:pPr>
        <w:pStyle w:val="Heading3"/>
        <w:contextualSpacing w:val="0"/>
        <w:jc w:val="center"/>
        <w:rPr/>
      </w:pPr>
      <w:bookmarkStart w:colFirst="0" w:colLast="0" w:name="_vrl9lifraw66" w:id="16"/>
      <w:bookmarkEnd w:id="16"/>
      <w:r w:rsidDel="00000000" w:rsidR="00000000" w:rsidRPr="00000000">
        <w:rPr>
          <w:rtl w:val="0"/>
        </w:rPr>
        <w:t xml:space="preserve">Футер</w:t>
      </w:r>
    </w:p>
    <w:p w:rsidR="00000000" w:rsidDel="00000000" w:rsidP="00000000" w:rsidRDefault="00000000" w:rsidRPr="00000000" w14:paraId="0000010E">
      <w:pPr>
        <w:pStyle w:val="Heading1"/>
        <w:contextualSpacing w:val="0"/>
        <w:jc w:val="both"/>
        <w:rPr>
          <w:sz w:val="22"/>
          <w:szCs w:val="22"/>
        </w:rPr>
      </w:pPr>
      <w:bookmarkStart w:colFirst="0" w:colLast="0" w:name="_vrl9lifraw66" w:id="16"/>
      <w:bookmarkEnd w:id="16"/>
      <w:r w:rsidDel="00000000" w:rsidR="00000000" w:rsidRPr="00000000">
        <w:rPr>
          <w:sz w:val="22"/>
          <w:szCs w:val="22"/>
          <w:rtl w:val="0"/>
        </w:rPr>
        <w:t xml:space="preserve">Проект «Поток» - это 10 000 людей, изменивших свою жизнь благодаря неоэзотерическим, гипнотическим и психологическим техникам. 19 стран мира, безграничные возможности развития личности. Будьте успешными с нами!</w:t>
      </w:r>
    </w:p>
    <w:p w:rsidR="00000000" w:rsidDel="00000000" w:rsidP="00000000" w:rsidRDefault="00000000" w:rsidRPr="00000000" w14:paraId="0000010F">
      <w:pPr>
        <w:pStyle w:val="Heading1"/>
        <w:contextualSpacing w:val="0"/>
        <w:rPr>
          <w:sz w:val="24"/>
          <w:szCs w:val="24"/>
        </w:rPr>
      </w:pPr>
      <w:bookmarkStart w:colFirst="0" w:colLast="0" w:name="_5npciymcsrmc" w:id="50"/>
      <w:bookmarkEnd w:id="50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0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v4mlv86bcnhs" w:id="51"/>
      <w:bookmarkEnd w:id="51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1">
      <w:pPr>
        <w:pStyle w:val="Heading1"/>
        <w:contextualSpacing w:val="0"/>
        <w:jc w:val="left"/>
        <w:rPr>
          <w:b w:val="1"/>
          <w:sz w:val="24"/>
          <w:szCs w:val="24"/>
        </w:rPr>
      </w:pPr>
      <w:bookmarkStart w:colFirst="0" w:colLast="0" w:name="_vrl9lifraw66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contextualSpacing w:val="0"/>
        <w:jc w:val="center"/>
        <w:rPr>
          <w:b w:val="1"/>
          <w:sz w:val="22"/>
          <w:szCs w:val="22"/>
        </w:rPr>
      </w:pPr>
      <w:bookmarkStart w:colFirst="0" w:colLast="0" w:name="_x657yvvri3hh" w:id="52"/>
      <w:bookmarkEnd w:id="52"/>
      <w:r w:rsidDel="00000000" w:rsidR="00000000" w:rsidRPr="00000000">
        <w:rPr>
          <w:b w:val="1"/>
          <w:sz w:val="22"/>
          <w:szCs w:val="22"/>
          <w:rtl w:val="0"/>
        </w:rPr>
        <w:t xml:space="preserve">Продающие тексты</w:t>
      </w:r>
    </w:p>
    <w:p w:rsidR="00000000" w:rsidDel="00000000" w:rsidP="00000000" w:rsidRDefault="00000000" w:rsidRPr="00000000" w14:paraId="000001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Наши преимущества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Ткани и материалы на любой вкус</w:t>
      </w:r>
      <w:r w:rsidDel="00000000" w:rsidR="00000000" w:rsidRPr="00000000">
        <w:rPr>
          <w:rtl w:val="0"/>
        </w:rPr>
        <w:t xml:space="preserve"> </w:t>
        <w:br w:type="textWrapping"/>
        <w:t xml:space="preserve">Мы используем качественные материалы от производителей из Европы. Вы можете выбрать подходящие интерьеру фактуры и оттенки.</w:t>
      </w:r>
    </w:p>
    <w:p w:rsidR="00000000" w:rsidDel="00000000" w:rsidP="00000000" w:rsidRDefault="00000000" w:rsidRPr="00000000" w14:paraId="000001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Большой выбор продукции</w:t>
      </w:r>
      <w:r w:rsidDel="00000000" w:rsidR="00000000" w:rsidRPr="00000000">
        <w:rPr>
          <w:rtl w:val="0"/>
        </w:rPr>
        <w:br w:type="textWrapping"/>
        <w:t xml:space="preserve">Предлагаем действительно много решений для ваших окон. Не идите на компромисс: вы обязательно найдете то, что искали!</w:t>
      </w:r>
    </w:p>
    <w:p w:rsidR="00000000" w:rsidDel="00000000" w:rsidP="00000000" w:rsidRDefault="00000000" w:rsidRPr="00000000" w14:paraId="000001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Европейское качество материалов и механизмов</w:t>
        <w:br w:type="textWrapping"/>
      </w:r>
      <w:r w:rsidDel="00000000" w:rsidR="00000000" w:rsidRPr="00000000">
        <w:rPr>
          <w:rtl w:val="0"/>
        </w:rPr>
        <w:t xml:space="preserve">Их оценила вся Европа. Теперь передовые технологии, материалы и механизмы доступны в Калининграде. Настоящее качество - в деталях.</w:t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Приемлемые цены</w:t>
      </w:r>
      <w:r w:rsidDel="00000000" w:rsidR="00000000" w:rsidRPr="00000000">
        <w:rPr>
          <w:rtl w:val="0"/>
        </w:rPr>
        <w:br w:type="textWrapping"/>
        <w:t xml:space="preserve">Мы добились того, чтобы соотношение “цена-качество” было максимально убедительным. Поэтому наши цены не обманут ваши ожидания.</w:t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Каждый сотрудник - профессионал</w:t>
      </w:r>
      <w:r w:rsidDel="00000000" w:rsidR="00000000" w:rsidRPr="00000000">
        <w:rPr>
          <w:rtl w:val="0"/>
        </w:rPr>
        <w:br w:type="textWrapping"/>
        <w:t xml:space="preserve">Нужна рекомендация специалиста? Наши сотрудники развиваются вместе с отраслью, поэтому смогут ответить на любые ваши вопросы.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 компании</w:t>
      </w:r>
    </w:p>
    <w:p w:rsidR="00000000" w:rsidDel="00000000" w:rsidP="00000000" w:rsidRDefault="00000000" w:rsidRPr="00000000" w14:paraId="000001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Dekon - это различные виды продукции для декорирования окон. Рулонные шторы, жалюзи, римские шторы, роллеты - каждое средство для зашторивания превращается в полноценную деталь интерьера, если использовать правильные материалы. Правильные - значит, качественные и разнообразные. Мы предлагаем множество фактур, материалов и цветов, из которых вы сможете выбрать единственно верный вариант для дома или офиса. 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В команде Dekon - фанаты своего дела. Регулярное участие в выставках европейского уровня позволяет нам одними из первых использовать новейшие технологии и улучшать качество работы. Вы сможете получить консультацию и помощь в подборе оформления окон, просто позвонив по телефону: +7 (4012) 201-056.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Описание товара: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Водонагреватель TGU50B6</w:t>
      </w:r>
    </w:p>
    <w:p w:rsidR="00000000" w:rsidDel="00000000" w:rsidP="00000000" w:rsidRDefault="00000000" w:rsidRPr="00000000" w14:paraId="0000012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Нужна горячая вода? Обратите внимание на накопительный водонагреватель TGU50B6.</w:t>
      </w:r>
    </w:p>
    <w:p w:rsidR="00000000" w:rsidDel="00000000" w:rsidP="00000000" w:rsidRDefault="00000000" w:rsidRPr="00000000" w14:paraId="000001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Преимущества электрического  водонагревателя TGU50B6:</w:t>
      </w:r>
    </w:p>
    <w:p w:rsidR="00000000" w:rsidDel="00000000" w:rsidP="00000000" w:rsidRDefault="00000000" w:rsidRPr="00000000" w14:paraId="000001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B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быстрый нагрев воды;</w:t>
      </w:r>
    </w:p>
    <w:p w:rsidR="00000000" w:rsidDel="00000000" w:rsidP="00000000" w:rsidRDefault="00000000" w:rsidRPr="00000000" w14:paraId="0000012C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компактные размеры;</w:t>
      </w:r>
    </w:p>
    <w:p w:rsidR="00000000" w:rsidDel="00000000" w:rsidP="00000000" w:rsidRDefault="00000000" w:rsidRPr="00000000" w14:paraId="0000012D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возможность горизонтального монтажа.</w:t>
      </w:r>
    </w:p>
    <w:p w:rsidR="00000000" w:rsidDel="00000000" w:rsidP="00000000" w:rsidRDefault="00000000" w:rsidRPr="00000000" w14:paraId="0000012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Качественная теплоизоляция сохранит постоянную температуру воды в баке надолго без подогрева.</w:t>
      </w:r>
    </w:p>
    <w:p w:rsidR="00000000" w:rsidDel="00000000" w:rsidP="00000000" w:rsidRDefault="00000000" w:rsidRPr="00000000" w14:paraId="000001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Модель TGU50B6 позволит максимально эффективно использовать пространство помещения, быстро получить 98 л смешанной воды температурой 40˚С для душа и бытовых нужд 2-х человек.</w:t>
      </w:r>
    </w:p>
    <w:p w:rsidR="00000000" w:rsidDel="00000000" w:rsidP="00000000" w:rsidRDefault="00000000" w:rsidRPr="00000000" w14:paraId="000001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Купив водонагреватель TGU50B6, вы сможете получать горячую воду в нужном количестве и при этом экономить ваши деньги.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«ГазТурбоСтрой»: газификация и системы отопления</w:t>
      </w:r>
    </w:p>
    <w:p w:rsidR="00000000" w:rsidDel="00000000" w:rsidP="00000000" w:rsidRDefault="00000000" w:rsidRPr="00000000" w14:paraId="0000013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«ГазТурбоСтрой» в Калининграде предлагает свои услуги в газификации и монтаже систем отопления и горячего водоснабжения. Работаем с разными видами объектов:</w:t>
      </w:r>
    </w:p>
    <w:p w:rsidR="00000000" w:rsidDel="00000000" w:rsidP="00000000" w:rsidRDefault="00000000" w:rsidRPr="00000000" w14:paraId="00000138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многоэтажными домами;</w:t>
      </w:r>
    </w:p>
    <w:p w:rsidR="00000000" w:rsidDel="00000000" w:rsidP="00000000" w:rsidRDefault="00000000" w:rsidRPr="00000000" w14:paraId="00000139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промышленными предприятиями;</w:t>
      </w:r>
    </w:p>
    <w:p w:rsidR="00000000" w:rsidDel="00000000" w:rsidP="00000000" w:rsidRDefault="00000000" w:rsidRPr="00000000" w14:paraId="0000013A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дачными и садовыми обществами;</w:t>
      </w:r>
    </w:p>
    <w:p w:rsidR="00000000" w:rsidDel="00000000" w:rsidP="00000000" w:rsidRDefault="00000000" w:rsidRPr="00000000" w14:paraId="0000013B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частными домами;</w:t>
      </w:r>
    </w:p>
    <w:p w:rsidR="00000000" w:rsidDel="00000000" w:rsidP="00000000" w:rsidRDefault="00000000" w:rsidRPr="00000000" w14:paraId="0000013C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квартирами.</w:t>
      </w:r>
    </w:p>
    <w:p w:rsidR="00000000" w:rsidDel="00000000" w:rsidP="00000000" w:rsidRDefault="00000000" w:rsidRPr="00000000" w14:paraId="0000013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нашей компании вы можете выгодно купить котлы отопления от известных брендов Navien, Bosh, Westen, DD. Получите консультацию по нужному виду работ по тел.: +7 (4012) 611-627.</w:t>
      </w:r>
    </w:p>
    <w:p w:rsidR="00000000" w:rsidDel="00000000" w:rsidP="00000000" w:rsidRDefault="00000000" w:rsidRPr="00000000" w14:paraId="0000013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Тепло и комфорт в дом, квартиру, на предприятие</w:t>
      </w:r>
    </w:p>
    <w:p w:rsidR="00000000" w:rsidDel="00000000" w:rsidP="00000000" w:rsidRDefault="00000000" w:rsidRPr="00000000" w14:paraId="0000014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промышленности, строительство многоэтажных домов и расширение частного жилого сектора подразумевают и необходимость благоустройства этих объектов. Тепло и горячая воды – блага цивилизации, без которых невозможно нормальное функционирование предприятия, а также комфортное проживание в квартире или доме:</w:t>
      </w:r>
    </w:p>
    <w:p w:rsidR="00000000" w:rsidDel="00000000" w:rsidP="00000000" w:rsidRDefault="00000000" w:rsidRPr="00000000" w14:paraId="00000142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Автономное отопление позволяет оптимизировать расходы на коммунальные услуги и повысить стоимость недвижимости. «ГазТурбоСтрой» предлагает системы автономного отопления «под ключ» - быстрый и выгодный способ сделать комфортным и уютным ваш дом.</w:t>
      </w:r>
    </w:p>
    <w:p w:rsidR="00000000" w:rsidDel="00000000" w:rsidP="00000000" w:rsidRDefault="00000000" w:rsidRPr="00000000" w14:paraId="00000143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Газ в доме – то, без чего сложно представить жизнь в Калининграде и области. Мы проведем голубое топливо в дом, садовое общество, на предприятие. Устанавливаем надежные системы вентиляции и счетчики на газ. Во многих случаях газ заменяет электричество и помогает экономить на платежах.</w:t>
      </w:r>
    </w:p>
    <w:p w:rsidR="00000000" w:rsidDel="00000000" w:rsidP="00000000" w:rsidRDefault="00000000" w:rsidRPr="00000000" w14:paraId="00000144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Надежные бойлеры обеспечат горячей водой независимо от сезонных отключений. Выгодное и рациональное решение для предприятий и домов. Современное оборудование от Bosch и DD.</w:t>
      </w:r>
    </w:p>
    <w:p w:rsidR="00000000" w:rsidDel="00000000" w:rsidP="00000000" w:rsidRDefault="00000000" w:rsidRPr="00000000" w14:paraId="0000014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Профессиональные решения по газификации и теплоснабжению для жителей и предпринимателей – в компании «ГазТурбоСтрой». Подготовим качественный проект и воплотим его в жизнь.</w:t>
      </w:r>
    </w:p>
    <w:p w:rsidR="00000000" w:rsidDel="00000000" w:rsidP="00000000" w:rsidRDefault="00000000" w:rsidRPr="00000000" w14:paraId="0000014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Заказать услуги по газификации и монтажу систем отопления в «ГазТурбоСтрой»</w:t>
      </w:r>
    </w:p>
    <w:p w:rsidR="00000000" w:rsidDel="00000000" w:rsidP="00000000" w:rsidRDefault="00000000" w:rsidRPr="00000000" w14:paraId="0000014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Заказать услуги «ГазТурбоСтрой» просто – достаточно позвонить по тел: +7 (4012) 611-627 или лично прийти в офис по адресу: г. Калининград, ул. Красная, 115, 2 этаж, офис 207. Выбирайте качество, обращайтесь к профессионалам!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contextualSpacing w:val="0"/>
        <w:jc w:val="center"/>
        <w:rPr>
          <w:b w:val="1"/>
          <w:sz w:val="24"/>
          <w:szCs w:val="24"/>
        </w:rPr>
      </w:pPr>
      <w:bookmarkStart w:colFirst="0" w:colLast="0" w:name="_91aruaagzydr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contextualSpacing w:val="0"/>
        <w:jc w:val="center"/>
        <w:rPr>
          <w:b w:val="1"/>
          <w:sz w:val="24"/>
          <w:szCs w:val="24"/>
        </w:rPr>
      </w:pPr>
      <w:bookmarkStart w:colFirst="0" w:colLast="0" w:name="_e6u4fmlxdkz4" w:id="54"/>
      <w:bookmarkEnd w:id="5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contextualSpacing w:val="0"/>
        <w:jc w:val="center"/>
        <w:rPr>
          <w:b w:val="1"/>
          <w:sz w:val="24"/>
          <w:szCs w:val="24"/>
        </w:rPr>
      </w:pPr>
      <w:bookmarkStart w:colFirst="0" w:colLast="0" w:name="_a8439spwe6d7" w:id="55"/>
      <w:bookmarkEnd w:id="55"/>
      <w:r w:rsidDel="00000000" w:rsidR="00000000" w:rsidRPr="00000000">
        <w:rPr>
          <w:b w:val="1"/>
          <w:sz w:val="24"/>
          <w:szCs w:val="24"/>
          <w:rtl w:val="0"/>
        </w:rPr>
        <w:t xml:space="preserve">Новости</w:t>
      </w:r>
    </w:p>
    <w:p w:rsidR="00000000" w:rsidDel="00000000" w:rsidP="00000000" w:rsidRDefault="00000000" w:rsidRPr="00000000" w14:paraId="0000014D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«Парамоновские склады» в Ростове решено снести</w:t>
      </w:r>
    </w:p>
    <w:p w:rsidR="00000000" w:rsidDel="00000000" w:rsidP="00000000" w:rsidRDefault="00000000" w:rsidRPr="00000000" w14:paraId="0000014E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F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Здания «Парамоновских складов» в Ростове демонтируют в ходе подготовки к ЧМ по футболу 2018 г. - отмечается в докладе, опубликованном на сайте правительства Ростовской области.</w:t>
      </w:r>
    </w:p>
    <w:p w:rsidR="00000000" w:rsidDel="00000000" w:rsidP="00000000" w:rsidRDefault="00000000" w:rsidRPr="00000000" w14:paraId="0000015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Проведенная экспертиза признала здания комплекса аварийными, поэтому планируется их снос и воссоздание уже без любимой горожанами купальни, при этом сумма инвестиций в проект составит 1 миллиард 240 миллионов рублей.</w:t>
      </w:r>
    </w:p>
    <w:p w:rsidR="00000000" w:rsidDel="00000000" w:rsidP="00000000" w:rsidRDefault="00000000" w:rsidRPr="00000000" w14:paraId="00000151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Ранее сообщалось, что после реконструкции памятника федерального значения «Парамоновские склады» на его территории появятся отель, ресторан, SPA-центр, пешеходная зона и парковка.</w:t>
      </w:r>
    </w:p>
    <w:p w:rsidR="00000000" w:rsidDel="00000000" w:rsidP="00000000" w:rsidRDefault="00000000" w:rsidRPr="00000000" w14:paraId="0000015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3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Группа Агроком построит набережную на левом берегу Дона в Ростове</w:t>
      </w:r>
    </w:p>
    <w:p w:rsidR="00000000" w:rsidDel="00000000" w:rsidP="00000000" w:rsidRDefault="00000000" w:rsidRPr="00000000" w14:paraId="00000154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Холдинг «Группа Агроком», входящий в число крупнейших частных компаний России, претендует на строительство пешеходной зоны с пляжем и парком в Ростове на левом берегу Дона, сообщается на сайте правительства Ростовской области.</w:t>
      </w:r>
    </w:p>
    <w:p w:rsidR="00000000" w:rsidDel="00000000" w:rsidP="00000000" w:rsidRDefault="00000000" w:rsidRPr="00000000" w14:paraId="000001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Как заявил глава администрации Ростова Сергей Горбань, после получения всех необходимых разрешений весной 2016 года компания готова начать возведение пешеходной зоны на территории комплекса «Эдем».</w:t>
      </w:r>
    </w:p>
    <w:p w:rsidR="00000000" w:rsidDel="00000000" w:rsidP="00000000" w:rsidRDefault="00000000" w:rsidRPr="00000000" w14:paraId="000001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ООО «Группа Агроком» - российский холдинг с оборотом свыше 65 миллиардов рублей в год, ведущий деятельность в сферах розничной торговли и сельского хозяйства, а также табачной и пищевой промышленности и упаковочной индустрии.</w:t>
      </w:r>
    </w:p>
    <w:p w:rsidR="00000000" w:rsidDel="00000000" w:rsidP="00000000" w:rsidRDefault="00000000" w:rsidRPr="00000000" w14:paraId="0000015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1"/>
        <w:contextualSpacing w:val="0"/>
        <w:jc w:val="center"/>
        <w:rPr>
          <w:b w:val="1"/>
          <w:sz w:val="24"/>
          <w:szCs w:val="24"/>
        </w:rPr>
      </w:pPr>
      <w:bookmarkStart w:colFirst="0" w:colLast="0" w:name="_4rp9nsgfk7rk" w:id="56"/>
      <w:bookmarkEnd w:id="56"/>
      <w:r w:rsidDel="00000000" w:rsidR="00000000" w:rsidRPr="00000000">
        <w:rPr>
          <w:b w:val="1"/>
          <w:sz w:val="24"/>
          <w:szCs w:val="24"/>
          <w:rtl w:val="0"/>
        </w:rPr>
        <w:t xml:space="preserve">Статьи для блогов, посты в соцсетях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Style w:val="Heading1"/>
        <w:keepNext w:val="0"/>
        <w:keepLines w:val="0"/>
        <w:spacing w:before="480" w:lineRule="auto"/>
        <w:contextualSpacing w:val="0"/>
        <w:rPr>
          <w:b w:val="1"/>
          <w:color w:val="222222"/>
          <w:sz w:val="22"/>
          <w:szCs w:val="22"/>
          <w:highlight w:val="white"/>
        </w:rPr>
      </w:pPr>
      <w:bookmarkStart w:colFirst="0" w:colLast="0" w:name="_7xow6ke8r3l9" w:id="57"/>
      <w:bookmarkEnd w:id="57"/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Пока, Хонас! Превью к матчу «Ньюкасл» – «Эвертон»(</w:t>
      </w:r>
      <w:hyperlink r:id="rId6">
        <w:r w:rsidDel="00000000" w:rsidR="00000000" w:rsidRPr="00000000">
          <w:rPr>
            <w:b w:val="1"/>
            <w:color w:val="1155cc"/>
            <w:sz w:val="22"/>
            <w:szCs w:val="22"/>
            <w:highlight w:val="white"/>
            <w:u w:val="single"/>
            <w:rtl w:val="0"/>
          </w:rPr>
          <w:t xml:space="preserve">http://www.sports.ru/tribuna/blogs/princerupertstower/875447.html</w:t>
        </w:r>
      </w:hyperlink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 )</w:t>
      </w:r>
    </w:p>
    <w:p w:rsidR="00000000" w:rsidDel="00000000" w:rsidP="00000000" w:rsidRDefault="00000000" w:rsidRPr="00000000" w14:paraId="0000015E">
      <w:pPr>
        <w:spacing w:line="294.5454545454545" w:lineRule="auto"/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F">
      <w:pPr>
        <w:spacing w:line="294.5454545454545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Предисловие</w:t>
      </w:r>
    </w:p>
    <w:p w:rsidR="00000000" w:rsidDel="00000000" w:rsidP="00000000" w:rsidRDefault="00000000" w:rsidRPr="00000000" w14:paraId="00000160">
      <w:pPr>
        <w:spacing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1">
      <w:pPr>
        <w:spacing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Разделивший очки с аутсайдером и расположившийся на 17-том месте «Ньюкасл» против замыкающего 10тку «Эвертона», только что уступившего дома сенсационному лидеру. </w:t>
      </w:r>
    </w:p>
    <w:p w:rsidR="00000000" w:rsidDel="00000000" w:rsidP="00000000" w:rsidRDefault="00000000" w:rsidRPr="00000000" w14:paraId="00000162">
      <w:pPr>
        <w:spacing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Интригует, не так ли? Особенно, если учесть, что "сороки" в последних трех играх не проигрывают, одолев по ходу дела отчаянно прогрессирующую молодежь из "Тоттенхэма" (2:1) и не оставив шанса харизматичному Клоппу "Ливерпулю" (2:0).</w:t>
      </w:r>
    </w:p>
    <w:p w:rsidR="00000000" w:rsidDel="00000000" w:rsidP="00000000" w:rsidRDefault="00000000" w:rsidRPr="00000000" w14:paraId="00000164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Кстати, о поражении «ирисок» в матче с Лестером. Лично я с большой симпатией отношусь к «лисам», особенно на фоне провалов «Челси» и «ходячих мертвецов» Ван Гала. Даже несмотря на наше домашнее поражение, желаю им удачи.</w:t>
      </w:r>
    </w:p>
    <w:p w:rsidR="00000000" w:rsidDel="00000000" w:rsidP="00000000" w:rsidRDefault="00000000" w:rsidRPr="00000000" w14:paraId="00000165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К тому же, хочется посмотреть на Гари Линекера в первой программе MOTD (Match of the day), если Варди и компания удержатся-таки на первом месте. В этом случае, если кто-то забыл, уроженец Лестера и экс-ириска обещал провести первый эфир нового сезона в нижнем белье. На каком еще серьезном канале, кроме МАТЧ!ТВ (ха-ха), мы такое увидим?</w:t>
      </w:r>
    </w:p>
    <w:p w:rsidR="00000000" w:rsidDel="00000000" w:rsidP="00000000" w:rsidRDefault="00000000" w:rsidRPr="00000000" w14:paraId="00000166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Хотя никто не знает, на что способен Шнур. Особенно, если «Амкар» станет чемпионом или «Зенит» выиграет ЛЧ. (Пожалуйста, не надо).</w:t>
      </w:r>
    </w:p>
    <w:p w:rsidR="00000000" w:rsidDel="00000000" w:rsidP="00000000" w:rsidRDefault="00000000" w:rsidRPr="00000000" w14:paraId="00000167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Но это – дело возможного будущего, пока же о том, что вполне реально.</w:t>
      </w:r>
    </w:p>
    <w:p w:rsidR="00000000" w:rsidDel="00000000" w:rsidP="00000000" w:rsidRDefault="00000000" w:rsidRPr="00000000" w14:paraId="00000168">
      <w:pPr>
        <w:spacing w:after="280" w:line="294.5454545454545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Новости из стана команд</w:t>
      </w:r>
    </w:p>
    <w:p w:rsidR="00000000" w:rsidDel="00000000" w:rsidP="00000000" w:rsidRDefault="00000000" w:rsidRPr="00000000" w14:paraId="00000169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«Эвертон» в ожидании четверки игроков, которые, если и не могут окончательно и бесповоротно склонить чашу весов в пользу гостей, но вполне реально облегчат выбор состава на игры Boxing Day. Фил Джагелка, Брайан Овьедо, Джеймс МакКарти, Стивен Пиенар уже почти готовы к выходу на поле. Но в матче на Сент-Джеймс Парк придется обойтись без них, отметил Роберто Мартинес. Зато есть Ромелу Лукаку, Росс Баркли, Жерар Деулофеу, Лейтон Бэйнс… В общем, решить вопросы в отдельно взятой встрече есть кому.</w:t>
      </w:r>
    </w:p>
    <w:p w:rsidR="00000000" w:rsidDel="00000000" w:rsidP="00000000" w:rsidRDefault="00000000" w:rsidRPr="00000000" w14:paraId="0000016A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Что касается «Ньюкасла», то вратарь Тим Крул по-прежнему восстанавливается от травмы, его заменит Роб Эллиот, а вот Шейк Тиоте лазарет хозяев поля наконец покинул.</w:t>
      </w:r>
    </w:p>
    <w:p w:rsidR="00000000" w:rsidDel="00000000" w:rsidP="00000000" w:rsidRDefault="00000000" w:rsidRPr="00000000" w14:paraId="0000016B">
      <w:pPr>
        <w:spacing w:after="280" w:line="294.5454545454545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Текущая форма</w:t>
      </w:r>
    </w:p>
    <w:p w:rsidR="00000000" w:rsidDel="00000000" w:rsidP="00000000" w:rsidRDefault="00000000" w:rsidRPr="00000000" w14:paraId="0000016C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 последних трех играх «Ньюкасл» разжился 7мью очками, которые не дали ему оторваться от зоны вылета, но всё-таки наметили положительную тенденцию. Стив Маккларен мог бы и выдохнуть, но это «сороки» и работа только началась. Разнеся «Ливерпуль», «Ньюкасл» наверняка надеется на удачу в матче с другим представителем Мерсисайда, однако здесь не все так радужно для обитателей Сент-Джеймс Парка.</w:t>
      </w:r>
    </w:p>
    <w:p w:rsidR="00000000" w:rsidDel="00000000" w:rsidP="00000000" w:rsidRDefault="00000000" w:rsidRPr="00000000" w14:paraId="0000016D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Во-первых, «Эвертон» в этом сезоне на выезде проиграл лишь однажды (два месяца назад великолепному «Арсеналу») и, если бы не обилие ничейных результатов, был бы сейчас гораздо выше в таблице.</w:t>
      </w:r>
    </w:p>
    <w:p w:rsidR="00000000" w:rsidDel="00000000" w:rsidP="00000000" w:rsidRDefault="00000000" w:rsidRPr="00000000" w14:paraId="0000016E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Во-вторых, Ромелу Лукаку. Бельгиец рвет и мечет. Складывается впечатление, что хотя бы один бельгиец в АПЛ должен феерить. Пока Азар был занят свержением Моуриньо, Де Брюйне – выбором золотой мебели в золотом доме и воспоминаниями о ярком дебюте в Ман Сити, Бентеке – поиском перевода понятия «гегенпрессинг», именно Ром подхватил знамя своей сборной и расхваленного поколения.</w:t>
      </w:r>
    </w:p>
    <w:p w:rsidR="00000000" w:rsidDel="00000000" w:rsidP="00000000" w:rsidRDefault="00000000" w:rsidRPr="00000000" w14:paraId="0000016F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Как итог – восемь результативных матчей подряд. Впервые за 50 лет. Падет ли рекорд Дэйва Хиксона? Мы все надеемся, что да.</w:t>
      </w:r>
    </w:p>
    <w:p w:rsidR="00000000" w:rsidDel="00000000" w:rsidP="00000000" w:rsidRDefault="00000000" w:rsidRPr="00000000" w14:paraId="00000170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В-третьих, Жерар Деулофеу. 9 голевых передач и 1 гол в 15ти матчах. Неплохо? Восхитительно! Вместе с Россом Баркли им по силам надолго обеспечить радость и спокойствие болельщиков на Гудиссоне. Немного наивно, но давайте не будем о деньгах и прочих Пересах. Рождество же.</w:t>
      </w:r>
    </w:p>
    <w:p w:rsidR="00000000" w:rsidDel="00000000" w:rsidP="00000000" w:rsidRDefault="00000000" w:rsidRPr="00000000" w14:paraId="00000171">
      <w:pPr>
        <w:spacing w:after="280" w:line="294.5454545454545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О заголовке наших ожиданиях</w:t>
      </w:r>
    </w:p>
    <w:p w:rsidR="00000000" w:rsidDel="00000000" w:rsidP="00000000" w:rsidRDefault="00000000" w:rsidRPr="00000000" w14:paraId="00000172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Предыдущая встреча команд в марте 2015-ого закончилась разгромом «сорок» со счетом 3-0 (Маккарти, Лукаку, Баркли). Тот же расклад с заменой в итоговом протоколе Маккарти на Деулофеу меня бы вполне устроил. Здесь, помимо любви к ливерпульцам, играет «фактор Хонаса».</w:t>
      </w:r>
    </w:p>
    <w:p w:rsidR="00000000" w:rsidDel="00000000" w:rsidP="00000000" w:rsidRDefault="00000000" w:rsidRPr="00000000" w14:paraId="00000173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Хонас Гутьеррес поразил меня с первого взгляда. Цепкий, страстный, заряженный и немного сумасшедший аргентинец был образцом игрока, которого хотели бы видеть в любой команде. Великий Марадона, возглавлявший сборную Аргентины, говорил: «У меня есть Месси, Маскерано, Хонас и ещё восемь игроков».</w:t>
      </w:r>
    </w:p>
    <w:p w:rsidR="00000000" w:rsidDel="00000000" w:rsidP="00000000" w:rsidRDefault="00000000" w:rsidRPr="00000000" w14:paraId="00000174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Игрок, победивший рак. Игрок сборной Аргентины. Капитан команды. Человек, голевой пас и гол которого сохранили «Ньюкаслу» прописку в АПЛ в последнем матче прошлого сезона.</w:t>
      </w:r>
    </w:p>
    <w:p w:rsidR="00000000" w:rsidDel="00000000" w:rsidP="00000000" w:rsidRDefault="00000000" w:rsidRPr="00000000" w14:paraId="00000175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Такой человек оказался не нужен команде. Контракт с ним продлевать не захотели. Кажется, даже Федуну такое не снилось.</w:t>
      </w:r>
    </w:p>
    <w:p w:rsidR="00000000" w:rsidDel="00000000" w:rsidP="00000000" w:rsidRDefault="00000000" w:rsidRPr="00000000" w14:paraId="00000176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Я не злопамятный. Просто мне кажется, должна быть справедливость. При всем хорошем отношении к Маккларену, Вейналдуму, Крулу, не может быть всё хорошо у клуба, который так поступает. Только не в этом сезоне.</w:t>
      </w:r>
    </w:p>
    <w:p w:rsidR="00000000" w:rsidDel="00000000" w:rsidP="00000000" w:rsidRDefault="00000000" w:rsidRPr="00000000" w14:paraId="00000177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Таким будет еще один оттенок предстоящего матча. В комментариях можете написать о ваших ожиданиях.</w:t>
      </w:r>
    </w:p>
    <w:p w:rsidR="00000000" w:rsidDel="00000000" w:rsidP="00000000" w:rsidRDefault="00000000" w:rsidRPr="00000000" w14:paraId="00000178">
      <w:pPr>
        <w:spacing w:line="294.5454545454545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В заключении</w:t>
      </w:r>
    </w:p>
    <w:p w:rsidR="00000000" w:rsidDel="00000000" w:rsidP="00000000" w:rsidRDefault="00000000" w:rsidRPr="00000000" w14:paraId="00000179">
      <w:pPr>
        <w:spacing w:after="280" w:line="294.5454545454545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Последние строки – всегда самые непростые. К счастью, я кое-что припас. Говоря о тех, кто в нашем составе сможет решить всё. Лейтон Бэйнс, дамы (если они среди нас есть) и господа, прошу любить и жаловать: (ссылка на видео)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Посты в ВК</w:t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https://vk.com/minizu2?w=wall-143040809_19</w:t>
        </w:r>
      </w:hyperlink>
      <w:r w:rsidDel="00000000" w:rsidR="00000000" w:rsidRPr="00000000">
        <w:rPr>
          <w:rtl w:val="0"/>
        </w:rPr>
        <w:t xml:space="preserve"> (просто необходимо посмотреть фото)</w:t>
      </w:r>
    </w:p>
    <w:p w:rsidR="00000000" w:rsidDel="00000000" w:rsidP="00000000" w:rsidRDefault="00000000" w:rsidRPr="00000000" w14:paraId="0000017E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А вы готовы к Форсажу?</w:t>
      </w:r>
    </w:p>
    <w:p w:rsidR="00000000" w:rsidDel="00000000" w:rsidP="00000000" w:rsidRDefault="00000000" w:rsidRPr="00000000" w14:paraId="0000017F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Дуэйн "Скала" Джонсон уже идет за теми, кто не купил билеты на Форсаж-8. Хотя...зачем покупать, если мы их разыгрываем! Вместе с IMAX, сегодня, в 19-00 в ТРЦ People's Park! Будет заезд настоящих героев на </w:t>
      </w:r>
      <w:hyperlink r:id="rId8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@minizu2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и только трасса определит победителя! Участвуй и побеждай! </w:t>
      </w:r>
      <w:hyperlink r:id="rId9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#minizu2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#IMAX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#F8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#форсаж8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#</w:t>
      </w:r>
      <w:hyperlink r:id="rId13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гонки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#машины_на_пульте_управления</w:t>
      </w:r>
    </w:p>
    <w:p w:rsidR="00000000" w:rsidDel="00000000" w:rsidP="00000000" w:rsidRDefault="00000000" w:rsidRPr="00000000" w14:paraId="0000018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rPr>
          <w:sz w:val="23"/>
          <w:szCs w:val="23"/>
          <w:highlight w:val="white"/>
        </w:rPr>
      </w:pPr>
      <w:hyperlink r:id="rId14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https://vk.com/minizu2?w=wall-143040809_18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3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“Форсаж-8” - в кино уже завтра! Бесплатно с </w:t>
      </w:r>
      <w:hyperlink r:id="rId15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#minizu2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! </w:t>
      </w:r>
    </w:p>
    <w:p w:rsidR="00000000" w:rsidDel="00000000" w:rsidP="00000000" w:rsidRDefault="00000000" w:rsidRPr="00000000" w14:paraId="00000185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Долгожданная премьера очередного блокбастера “Форсаж” выходит под слоганом: “Их дороги расходятся”. На съемочной площадке сошлись такие “глыбы” Голливуда, как Вин Дизель (куда без него), Дуэйн Джонсон (“Скала”), Курт Рассел, Шарлиз Терон, Джейсон Стэйтем. Еще пара фактов о ленте: </w:t>
      </w:r>
    </w:p>
    <w:p w:rsidR="00000000" w:rsidDel="00000000" w:rsidP="00000000" w:rsidRDefault="00000000" w:rsidRPr="00000000" w14:paraId="00000187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☝" id="2" name="image4.gif"/>
            <a:graphic>
              <a:graphicData uri="http://schemas.openxmlformats.org/drawingml/2006/picture">
                <pic:pic>
                  <pic:nvPicPr>
                    <pic:cNvPr descr="☝" id="0" name="image4.gif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покойный Пол Уокер уверял Вина Дизеля, что Форсаж-8 будет снят, поэтому фильм называют еще и “от Пола”; </w:t>
      </w:r>
    </w:p>
    <w:p w:rsidR="00000000" w:rsidDel="00000000" w:rsidP="00000000" w:rsidRDefault="00000000" w:rsidRPr="00000000" w14:paraId="00000189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😧" id="1" name="image3.png"/>
            <a:graphic>
              <a:graphicData uri="http://schemas.openxmlformats.org/drawingml/2006/picture">
                <pic:pic>
                  <pic:nvPicPr>
                    <pic:cNvPr descr="😧"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дату релиза один из продюсеров драмы, он же исполнитель главной роли, он же главный безусый нянь Голливуда Вин Дизель назвал еще в 2015 году, ошибившись (в пользу России) лишь на день - 14 апреля 2017 года. </w:t>
      </w:r>
    </w:p>
    <w:p w:rsidR="00000000" w:rsidDel="00000000" w:rsidP="00000000" w:rsidRDefault="00000000" w:rsidRPr="00000000" w14:paraId="0000018B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Что ж, ошибаются все, а у нас есть возможность погрузиться в мир моторов и качественных спецэффектов на день раньше: уже завтра Форсаж-8 стартует в кинотеатрах страны. </w:t>
      </w:r>
    </w:p>
    <w:p w:rsidR="00000000" w:rsidDel="00000000" w:rsidP="00000000" w:rsidRDefault="00000000" w:rsidRPr="00000000" w14:paraId="0000018D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Между прочим, у вас есть прекрасная возможность посмотреть продолжение великой саги в IMAX СОВЕРШЕННО БЕСПЛАТНО! Приходите в People’s Park на день рождения IMAX, участвуйте в Гонках на машинах на радиоуправлении и выигрывайте билеты в главный кинотеатр Улан-Удэ! </w:t>
      </w:r>
    </w:p>
    <w:p w:rsidR="00000000" w:rsidDel="00000000" w:rsidP="00000000" w:rsidRDefault="00000000" w:rsidRPr="00000000" w14:paraId="0000018F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 четверг, 13 апреля, в 19-00! </w:t>
      </w:r>
    </w:p>
    <w:p w:rsidR="00000000" w:rsidDel="00000000" w:rsidP="00000000" w:rsidRDefault="00000000" w:rsidRPr="00000000" w14:paraId="0000019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Это ваш шанс, не упустите его! </w:t>
      </w:r>
      <w:hyperlink r:id="rId18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#people’spark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hyperlink r:id="rId19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#minizu2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hyperlink r:id="rId20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#форсаж8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hyperlink r:id="rId21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#F8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hyperlink r:id="rId22">
        <w:r w:rsidDel="00000000" w:rsidR="00000000" w:rsidRPr="00000000">
          <w:rPr>
            <w:color w:val="2a5885"/>
            <w:sz w:val="23"/>
            <w:szCs w:val="23"/>
            <w:highlight w:val="white"/>
            <w:u w:val="single"/>
            <w:rtl w:val="0"/>
          </w:rPr>
          <w:t xml:space="preserve">#IMAX</w:t>
        </w:r>
      </w:hyperlink>
      <w:r w:rsidDel="00000000" w:rsidR="00000000" w:rsidRPr="00000000">
        <w:rPr>
          <w:rtl w:val="0"/>
        </w:rPr>
      </w:r>
    </w:p>
    <w:sectPr>
      <w:headerReference r:id="rId23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contextualSpacing w:val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514.5"/>
      <w:gridCol w:w="4514.5"/>
      <w:tblGridChange w:id="0">
        <w:tblGrid>
          <w:gridCol w:w="4514.5"/>
          <w:gridCol w:w="4514.5"/>
        </w:tblGrid>
      </w:tblGridChange>
    </w:tblGrid>
    <w:tr>
      <w:trPr>
        <w:trHeight w:val="126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93">
          <w:pPr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SEO-копирайтинг </w:t>
          </w:r>
        </w:p>
        <w:p w:rsidR="00000000" w:rsidDel="00000000" w:rsidP="00000000" w:rsidRDefault="00000000" w:rsidRPr="00000000" w14:paraId="00000194">
          <w:pPr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продающие, </w:t>
          </w:r>
        </w:p>
        <w:p w:rsidR="00000000" w:rsidDel="00000000" w:rsidP="00000000" w:rsidRDefault="00000000" w:rsidRPr="00000000" w14:paraId="00000195">
          <w:pPr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LSI-тексты</w:t>
          </w:r>
        </w:p>
        <w:p w:rsidR="00000000" w:rsidDel="00000000" w:rsidP="00000000" w:rsidRDefault="00000000" w:rsidRPr="00000000" w14:paraId="00000196">
          <w:pPr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рекомендации по контенту и продвижению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97">
          <w:pPr>
            <w:contextualSpacing w:val="0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Роман Семихватский</w:t>
          </w:r>
        </w:p>
        <w:p w:rsidR="00000000" w:rsidDel="00000000" w:rsidP="00000000" w:rsidRDefault="00000000" w:rsidRPr="00000000" w14:paraId="00000198">
          <w:pPr>
            <w:contextualSpacing w:val="0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копирайтер, редактор.</w:t>
          </w:r>
        </w:p>
        <w:p w:rsidR="00000000" w:rsidDel="00000000" w:rsidP="00000000" w:rsidRDefault="00000000" w:rsidRPr="00000000" w14:paraId="00000199">
          <w:pPr>
            <w:contextualSpacing w:val="0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тел.: +7 (909) 779-53-09 </w:t>
          </w:r>
          <w:hyperlink r:id="rId1"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semikhvatsky@gmail.com</w:t>
            </w:r>
          </w:hyperlink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  <w:p w:rsidR="00000000" w:rsidDel="00000000" w:rsidP="00000000" w:rsidRDefault="00000000" w:rsidRPr="00000000" w14:paraId="0000019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9B">
    <w:pPr>
      <w:contextualSpacing w:val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contextualSpacing w:val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feed?section=search&amp;q=%23%D1%84%D0%BE%D1%80%D1%81%D0%B0%D0%B68" TargetMode="External"/><Relationship Id="rId11" Type="http://schemas.openxmlformats.org/officeDocument/2006/relationships/hyperlink" Target="https://vk.com/feed?section=search&amp;q=%23F8" TargetMode="External"/><Relationship Id="rId22" Type="http://schemas.openxmlformats.org/officeDocument/2006/relationships/hyperlink" Target="https://vk.com/feed?section=search&amp;q=%23IMAX" TargetMode="External"/><Relationship Id="rId10" Type="http://schemas.openxmlformats.org/officeDocument/2006/relationships/hyperlink" Target="https://vk.com/feed?section=search&amp;q=%23IMAX" TargetMode="External"/><Relationship Id="rId21" Type="http://schemas.openxmlformats.org/officeDocument/2006/relationships/hyperlink" Target="https://vk.com/feed?section=search&amp;q=%23F8" TargetMode="External"/><Relationship Id="rId13" Type="http://schemas.openxmlformats.org/officeDocument/2006/relationships/hyperlink" Target="https://vk.com/feed?section=search&amp;q=%23%D0%B3%D0%BE%D0%BD%D0%BA%D0%B8" TargetMode="External"/><Relationship Id="rId12" Type="http://schemas.openxmlformats.org/officeDocument/2006/relationships/hyperlink" Target="https://vk.com/feed?section=search&amp;q=%23%D1%84%D0%BE%D1%80%D1%81%D0%B0%D0%B68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feed?section=search&amp;q=%23minizu2" TargetMode="External"/><Relationship Id="rId15" Type="http://schemas.openxmlformats.org/officeDocument/2006/relationships/hyperlink" Target="https://vk.com/feed?section=search&amp;q=%23minizu2" TargetMode="External"/><Relationship Id="rId14" Type="http://schemas.openxmlformats.org/officeDocument/2006/relationships/hyperlink" Target="https://vk.com/minizu2?w=wall-143040809_18" TargetMode="External"/><Relationship Id="rId17" Type="http://schemas.openxmlformats.org/officeDocument/2006/relationships/image" Target="media/image3.png"/><Relationship Id="rId16" Type="http://schemas.openxmlformats.org/officeDocument/2006/relationships/image" Target="media/image4.gif"/><Relationship Id="rId5" Type="http://schemas.openxmlformats.org/officeDocument/2006/relationships/styles" Target="styles.xml"/><Relationship Id="rId19" Type="http://schemas.openxmlformats.org/officeDocument/2006/relationships/hyperlink" Target="https://vk.com/feed?section=search&amp;q=%23minizu2" TargetMode="External"/><Relationship Id="rId6" Type="http://schemas.openxmlformats.org/officeDocument/2006/relationships/hyperlink" Target="http://www.sports.ru/tribuna/blogs/princerupertstower/875447.html" TargetMode="External"/><Relationship Id="rId18" Type="http://schemas.openxmlformats.org/officeDocument/2006/relationships/hyperlink" Target="https://vk.com/feed?section=search&amp;q=%23people%E2%80%99spark" TargetMode="External"/><Relationship Id="rId7" Type="http://schemas.openxmlformats.org/officeDocument/2006/relationships/hyperlink" Target="https://vk.com/minizu2?w=wall-143040809_19" TargetMode="External"/><Relationship Id="rId8" Type="http://schemas.openxmlformats.org/officeDocument/2006/relationships/hyperlink" Target="https://vk.com/minizu2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emikhvat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